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31" w:rsidRPr="000A27EB" w:rsidRDefault="00C81E31" w:rsidP="00C81E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27EB">
        <w:rPr>
          <w:rFonts w:ascii="Times New Roman" w:hAnsi="Times New Roman"/>
          <w:b/>
          <w:sz w:val="28"/>
          <w:szCs w:val="28"/>
        </w:rPr>
        <w:t xml:space="preserve">СОВЕТ ДЕПУТАТОВ МУНИЦИПАЛЬНОГО ОБРАЗОВАНИЯ </w:t>
      </w:r>
    </w:p>
    <w:p w:rsidR="00C81E31" w:rsidRPr="000A27EB" w:rsidRDefault="00C81E31" w:rsidP="00C81E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27EB">
        <w:rPr>
          <w:rFonts w:ascii="Times New Roman" w:hAnsi="Times New Roman"/>
          <w:b/>
          <w:sz w:val="28"/>
          <w:szCs w:val="28"/>
        </w:rPr>
        <w:t xml:space="preserve">«АННЕНКОВСКОЕ СЕЛЬСКОЕ ПОСЕЛЕНИЕ» </w:t>
      </w:r>
    </w:p>
    <w:p w:rsidR="00C81E31" w:rsidRPr="000A27EB" w:rsidRDefault="00C81E31" w:rsidP="00C81E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27EB">
        <w:rPr>
          <w:rFonts w:ascii="Times New Roman" w:hAnsi="Times New Roman"/>
          <w:b/>
          <w:sz w:val="28"/>
          <w:szCs w:val="28"/>
        </w:rPr>
        <w:t>ЦИЛЬНИНСКОГО РАЙОНА УЛЬЯНОВСКОЙ ОБЛАСТИ</w:t>
      </w:r>
    </w:p>
    <w:p w:rsidR="00C81E31" w:rsidRPr="000A27EB" w:rsidRDefault="00C81E31" w:rsidP="00C81E3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81E31" w:rsidRPr="000A27EB" w:rsidRDefault="00C81E31" w:rsidP="00C81E31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0A27EB">
        <w:rPr>
          <w:rFonts w:ascii="Times New Roman" w:hAnsi="Times New Roman"/>
          <w:sz w:val="32"/>
          <w:szCs w:val="32"/>
        </w:rPr>
        <w:t>РЕШЕНИЕ</w:t>
      </w:r>
    </w:p>
    <w:p w:rsidR="00C81E31" w:rsidRPr="000A27EB" w:rsidRDefault="00C81E31" w:rsidP="00C81E31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C81E31" w:rsidRPr="000A27EB" w:rsidRDefault="00C81E31" w:rsidP="00C81E31">
      <w:pPr>
        <w:spacing w:after="0"/>
        <w:rPr>
          <w:rFonts w:ascii="Times New Roman" w:hAnsi="Times New Roman"/>
          <w:sz w:val="28"/>
          <w:szCs w:val="28"/>
        </w:rPr>
      </w:pPr>
    </w:p>
    <w:p w:rsidR="00C81E31" w:rsidRPr="000A27EB" w:rsidRDefault="00C81E31" w:rsidP="00C81E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  2</w:t>
      </w:r>
      <w:r w:rsidR="00F55EF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марта  2024</w:t>
      </w:r>
      <w:r w:rsidRPr="000A27EB">
        <w:rPr>
          <w:rFonts w:ascii="Times New Roman" w:hAnsi="Times New Roman"/>
          <w:sz w:val="28"/>
          <w:szCs w:val="28"/>
        </w:rPr>
        <w:t xml:space="preserve"> года            с. Степное Анненк</w:t>
      </w:r>
      <w:r>
        <w:rPr>
          <w:rFonts w:ascii="Times New Roman" w:hAnsi="Times New Roman"/>
          <w:sz w:val="28"/>
          <w:szCs w:val="28"/>
        </w:rPr>
        <w:t>ово                        № 34</w:t>
      </w:r>
    </w:p>
    <w:p w:rsidR="00C81E31" w:rsidRPr="000A27EB" w:rsidRDefault="00C81E31" w:rsidP="00C81E31">
      <w:pPr>
        <w:spacing w:after="0"/>
        <w:rPr>
          <w:rFonts w:ascii="Times New Roman" w:hAnsi="Times New Roman"/>
          <w:sz w:val="28"/>
          <w:szCs w:val="28"/>
        </w:rPr>
      </w:pPr>
    </w:p>
    <w:p w:rsidR="00C81E31" w:rsidRPr="000A27EB" w:rsidRDefault="00C81E31" w:rsidP="00C81E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27EB">
        <w:rPr>
          <w:rFonts w:ascii="Times New Roman" w:hAnsi="Times New Roman"/>
          <w:b/>
          <w:sz w:val="28"/>
          <w:szCs w:val="28"/>
        </w:rPr>
        <w:t xml:space="preserve">О проекте  решения Совета  депутатов муниципального </w:t>
      </w:r>
    </w:p>
    <w:p w:rsidR="00C81E31" w:rsidRPr="000A27EB" w:rsidRDefault="00C81E31" w:rsidP="00C81E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27EB">
        <w:rPr>
          <w:rFonts w:ascii="Times New Roman" w:hAnsi="Times New Roman"/>
          <w:b/>
          <w:sz w:val="28"/>
          <w:szCs w:val="28"/>
        </w:rPr>
        <w:t>образования «</w:t>
      </w:r>
      <w:proofErr w:type="spellStart"/>
      <w:r w:rsidRPr="000A27EB">
        <w:rPr>
          <w:rFonts w:ascii="Times New Roman" w:hAnsi="Times New Roman"/>
          <w:b/>
          <w:sz w:val="28"/>
          <w:szCs w:val="28"/>
        </w:rPr>
        <w:t>Анненковское</w:t>
      </w:r>
      <w:proofErr w:type="spellEnd"/>
      <w:r w:rsidRPr="000A27EB">
        <w:rPr>
          <w:rFonts w:ascii="Times New Roman" w:hAnsi="Times New Roman"/>
          <w:b/>
          <w:sz w:val="28"/>
          <w:szCs w:val="28"/>
        </w:rPr>
        <w:t xml:space="preserve"> сельское поселение» </w:t>
      </w:r>
    </w:p>
    <w:p w:rsidR="00C81E31" w:rsidRPr="000A27EB" w:rsidRDefault="00C81E31" w:rsidP="00C81E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27EB">
        <w:rPr>
          <w:rFonts w:ascii="Times New Roman" w:hAnsi="Times New Roman"/>
          <w:b/>
          <w:sz w:val="28"/>
          <w:szCs w:val="28"/>
        </w:rPr>
        <w:t xml:space="preserve"> «Об </w:t>
      </w:r>
      <w:proofErr w:type="gramStart"/>
      <w:r w:rsidRPr="000A27EB">
        <w:rPr>
          <w:rFonts w:ascii="Times New Roman" w:hAnsi="Times New Roman"/>
          <w:b/>
          <w:sz w:val="28"/>
          <w:szCs w:val="28"/>
        </w:rPr>
        <w:t>отчете</w:t>
      </w:r>
      <w:proofErr w:type="gramEnd"/>
      <w:r w:rsidRPr="000A27EB">
        <w:rPr>
          <w:rFonts w:ascii="Times New Roman" w:hAnsi="Times New Roman"/>
          <w:b/>
          <w:sz w:val="28"/>
          <w:szCs w:val="28"/>
        </w:rPr>
        <w:t xml:space="preserve"> об исполнении бюджета муниципального образования</w:t>
      </w:r>
    </w:p>
    <w:p w:rsidR="00C81E31" w:rsidRPr="000A27EB" w:rsidRDefault="00C81E31" w:rsidP="00C81E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27EB">
        <w:rPr>
          <w:rFonts w:ascii="Times New Roman" w:hAnsi="Times New Roman"/>
          <w:b/>
          <w:sz w:val="28"/>
          <w:szCs w:val="28"/>
        </w:rPr>
        <w:t xml:space="preserve">  «</w:t>
      </w:r>
      <w:proofErr w:type="spellStart"/>
      <w:r w:rsidRPr="000A27EB">
        <w:rPr>
          <w:rFonts w:ascii="Times New Roman" w:hAnsi="Times New Roman"/>
          <w:b/>
          <w:sz w:val="28"/>
          <w:szCs w:val="28"/>
        </w:rPr>
        <w:t>Анненков</w:t>
      </w:r>
      <w:r>
        <w:rPr>
          <w:rFonts w:ascii="Times New Roman" w:hAnsi="Times New Roman"/>
          <w:b/>
          <w:sz w:val="28"/>
          <w:szCs w:val="28"/>
        </w:rPr>
        <w:t>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сельское поселение» за 2023</w:t>
      </w:r>
      <w:r w:rsidRPr="000A27EB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C81E31" w:rsidRPr="000A27EB" w:rsidRDefault="00C81E31" w:rsidP="00C81E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1E31" w:rsidRPr="000A27EB" w:rsidRDefault="00C81E31" w:rsidP="00C81E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27EB">
        <w:rPr>
          <w:rFonts w:ascii="Times New Roman" w:hAnsi="Times New Roman"/>
          <w:sz w:val="28"/>
          <w:szCs w:val="28"/>
        </w:rPr>
        <w:t xml:space="preserve">         С целью обсуждения и выявления мнения населения по отчету  об исполнении бюджета  МО «</w:t>
      </w:r>
      <w:proofErr w:type="spellStart"/>
      <w:r w:rsidRPr="000A27EB">
        <w:rPr>
          <w:rFonts w:ascii="Times New Roman" w:hAnsi="Times New Roman"/>
          <w:sz w:val="28"/>
          <w:szCs w:val="28"/>
        </w:rPr>
        <w:t>Анненковское</w:t>
      </w:r>
      <w:proofErr w:type="spellEnd"/>
      <w:r w:rsidRPr="000A27EB">
        <w:rPr>
          <w:rFonts w:ascii="Times New Roman" w:hAnsi="Times New Roman"/>
          <w:sz w:val="28"/>
          <w:szCs w:val="28"/>
        </w:rPr>
        <w:t xml:space="preserve"> сельское поселение» за 2014 год, в соответствии  с Федеральным законом от 06.10.2003г. № 131-ФЗ «Об общих принципах организации местного самоуправления в Российской Федерации», Уставом МО «</w:t>
      </w:r>
      <w:proofErr w:type="spellStart"/>
      <w:r w:rsidRPr="000A27EB">
        <w:rPr>
          <w:rFonts w:ascii="Times New Roman" w:hAnsi="Times New Roman"/>
          <w:sz w:val="28"/>
          <w:szCs w:val="28"/>
        </w:rPr>
        <w:t>Анненковское</w:t>
      </w:r>
      <w:proofErr w:type="spellEnd"/>
      <w:r w:rsidRPr="000A27EB">
        <w:rPr>
          <w:rFonts w:ascii="Times New Roman" w:hAnsi="Times New Roman"/>
          <w:sz w:val="28"/>
          <w:szCs w:val="28"/>
        </w:rPr>
        <w:t xml:space="preserve"> сельское поселение», Положением «О </w:t>
      </w:r>
      <w:proofErr w:type="gramStart"/>
      <w:r w:rsidRPr="000A27EB">
        <w:rPr>
          <w:rFonts w:ascii="Times New Roman" w:hAnsi="Times New Roman"/>
          <w:sz w:val="28"/>
          <w:szCs w:val="28"/>
        </w:rPr>
        <w:t>публичных слушаниях в муниципальном образовании  «</w:t>
      </w:r>
      <w:proofErr w:type="spellStart"/>
      <w:r w:rsidRPr="000A27EB">
        <w:rPr>
          <w:rFonts w:ascii="Times New Roman" w:hAnsi="Times New Roman"/>
          <w:sz w:val="28"/>
          <w:szCs w:val="28"/>
        </w:rPr>
        <w:t>Анненковское</w:t>
      </w:r>
      <w:proofErr w:type="spellEnd"/>
      <w:r w:rsidRPr="000A27EB">
        <w:rPr>
          <w:rFonts w:ascii="Times New Roman" w:hAnsi="Times New Roman"/>
          <w:sz w:val="28"/>
          <w:szCs w:val="28"/>
        </w:rPr>
        <w:t xml:space="preserve"> сельское поселение», утверждённого Советом депутатов МО «</w:t>
      </w:r>
      <w:proofErr w:type="spellStart"/>
      <w:r w:rsidRPr="000A27EB">
        <w:rPr>
          <w:rFonts w:ascii="Times New Roman" w:hAnsi="Times New Roman"/>
          <w:sz w:val="28"/>
          <w:szCs w:val="28"/>
        </w:rPr>
        <w:t>Анненковское</w:t>
      </w:r>
      <w:proofErr w:type="spellEnd"/>
      <w:r w:rsidRPr="000A27EB">
        <w:rPr>
          <w:rFonts w:ascii="Times New Roman" w:hAnsi="Times New Roman"/>
          <w:sz w:val="28"/>
          <w:szCs w:val="28"/>
        </w:rPr>
        <w:t xml:space="preserve"> сельское поселение» от 10.10.2005г. № 5, Совет депутатов муниципального образования «</w:t>
      </w:r>
      <w:proofErr w:type="spellStart"/>
      <w:r w:rsidRPr="000A27EB">
        <w:rPr>
          <w:rFonts w:ascii="Times New Roman" w:hAnsi="Times New Roman"/>
          <w:sz w:val="28"/>
          <w:szCs w:val="28"/>
        </w:rPr>
        <w:t>Анненковское</w:t>
      </w:r>
      <w:proofErr w:type="spellEnd"/>
      <w:r w:rsidRPr="000A27EB">
        <w:rPr>
          <w:rFonts w:ascii="Times New Roman" w:hAnsi="Times New Roman"/>
          <w:sz w:val="28"/>
          <w:szCs w:val="28"/>
        </w:rPr>
        <w:t xml:space="preserve"> сельское поселение» РЕШИЛ:</w:t>
      </w:r>
      <w:proofErr w:type="gramEnd"/>
    </w:p>
    <w:p w:rsidR="00C81E31" w:rsidRPr="000A27EB" w:rsidRDefault="00C81E31" w:rsidP="00C81E31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C81E31" w:rsidRPr="000A27EB" w:rsidRDefault="00C81E31" w:rsidP="00C81E31">
      <w:pPr>
        <w:pStyle w:val="a3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7EB">
        <w:rPr>
          <w:rFonts w:ascii="Times New Roman" w:hAnsi="Times New Roman"/>
          <w:sz w:val="28"/>
          <w:szCs w:val="28"/>
        </w:rPr>
        <w:t>Проект решения Совета депутатов муниципального образования «</w:t>
      </w:r>
      <w:proofErr w:type="spellStart"/>
      <w:r w:rsidRPr="000A27EB">
        <w:rPr>
          <w:rFonts w:ascii="Times New Roman" w:hAnsi="Times New Roman"/>
          <w:sz w:val="28"/>
          <w:szCs w:val="28"/>
        </w:rPr>
        <w:t>Анненковское</w:t>
      </w:r>
      <w:proofErr w:type="spellEnd"/>
      <w:r w:rsidRPr="000A27EB">
        <w:rPr>
          <w:rFonts w:ascii="Times New Roman" w:hAnsi="Times New Roman"/>
          <w:sz w:val="28"/>
          <w:szCs w:val="28"/>
        </w:rPr>
        <w:t xml:space="preserve"> сельское поселение» «Об </w:t>
      </w:r>
      <w:proofErr w:type="gramStart"/>
      <w:r w:rsidRPr="000A27EB">
        <w:rPr>
          <w:rFonts w:ascii="Times New Roman" w:hAnsi="Times New Roman"/>
          <w:sz w:val="28"/>
          <w:szCs w:val="28"/>
        </w:rPr>
        <w:t>отчете</w:t>
      </w:r>
      <w:proofErr w:type="gramEnd"/>
      <w:r w:rsidRPr="000A27EB">
        <w:rPr>
          <w:rFonts w:ascii="Times New Roman" w:hAnsi="Times New Roman"/>
          <w:sz w:val="28"/>
          <w:szCs w:val="28"/>
        </w:rPr>
        <w:t xml:space="preserve"> об исполнении бюджета муниципального образования «</w:t>
      </w:r>
      <w:proofErr w:type="spellStart"/>
      <w:r w:rsidRPr="000A27EB">
        <w:rPr>
          <w:rFonts w:ascii="Times New Roman" w:hAnsi="Times New Roman"/>
          <w:sz w:val="28"/>
          <w:szCs w:val="28"/>
        </w:rPr>
        <w:t>Анненков</w:t>
      </w:r>
      <w:r>
        <w:rPr>
          <w:rFonts w:ascii="Times New Roman" w:hAnsi="Times New Roman"/>
          <w:sz w:val="28"/>
          <w:szCs w:val="28"/>
        </w:rPr>
        <w:t>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за 2023</w:t>
      </w:r>
      <w:r w:rsidRPr="000A27EB">
        <w:rPr>
          <w:rFonts w:ascii="Times New Roman" w:hAnsi="Times New Roman"/>
          <w:sz w:val="28"/>
          <w:szCs w:val="28"/>
        </w:rPr>
        <w:t xml:space="preserve"> год» вынести на публичные слушания (прилагается).</w:t>
      </w:r>
    </w:p>
    <w:p w:rsidR="00C81E31" w:rsidRPr="000A27EB" w:rsidRDefault="00C81E31" w:rsidP="00C81E31">
      <w:pPr>
        <w:pStyle w:val="a3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7EB">
        <w:rPr>
          <w:rFonts w:ascii="Times New Roman" w:hAnsi="Times New Roman"/>
          <w:sz w:val="28"/>
          <w:szCs w:val="28"/>
        </w:rPr>
        <w:t xml:space="preserve">Опубликовать проект решения Совета депутатов «Об </w:t>
      </w:r>
      <w:proofErr w:type="gramStart"/>
      <w:r w:rsidRPr="000A27EB">
        <w:rPr>
          <w:rFonts w:ascii="Times New Roman" w:hAnsi="Times New Roman"/>
          <w:sz w:val="28"/>
          <w:szCs w:val="28"/>
        </w:rPr>
        <w:t>отчёте</w:t>
      </w:r>
      <w:proofErr w:type="gramEnd"/>
      <w:r w:rsidRPr="000A27EB">
        <w:rPr>
          <w:rFonts w:ascii="Times New Roman" w:hAnsi="Times New Roman"/>
          <w:sz w:val="28"/>
          <w:szCs w:val="28"/>
        </w:rPr>
        <w:t xml:space="preserve"> об исполнении бюджета муниципального образования «</w:t>
      </w:r>
      <w:proofErr w:type="spellStart"/>
      <w:r w:rsidRPr="000A27EB">
        <w:rPr>
          <w:rFonts w:ascii="Times New Roman" w:hAnsi="Times New Roman"/>
          <w:sz w:val="28"/>
          <w:szCs w:val="28"/>
        </w:rPr>
        <w:t>Анненков</w:t>
      </w:r>
      <w:r>
        <w:rPr>
          <w:rFonts w:ascii="Times New Roman" w:hAnsi="Times New Roman"/>
          <w:sz w:val="28"/>
          <w:szCs w:val="28"/>
        </w:rPr>
        <w:t>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за 2023</w:t>
      </w:r>
      <w:r w:rsidRPr="000A27EB">
        <w:rPr>
          <w:rFonts w:ascii="Times New Roman" w:hAnsi="Times New Roman"/>
          <w:sz w:val="28"/>
          <w:szCs w:val="28"/>
        </w:rPr>
        <w:t xml:space="preserve"> год» в газете «Жизнь поселения».</w:t>
      </w:r>
    </w:p>
    <w:p w:rsidR="00C81E31" w:rsidRPr="000A27EB" w:rsidRDefault="00C81E31" w:rsidP="00C81E31">
      <w:pPr>
        <w:pStyle w:val="a3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7EB">
        <w:rPr>
          <w:rFonts w:ascii="Times New Roman" w:hAnsi="Times New Roman"/>
          <w:sz w:val="28"/>
          <w:szCs w:val="28"/>
        </w:rPr>
        <w:t>Назначить публичные слушания по обсуждению проекта решения Совета депутатов муниципального образования «</w:t>
      </w:r>
      <w:proofErr w:type="spellStart"/>
      <w:r w:rsidRPr="000A27EB">
        <w:rPr>
          <w:rFonts w:ascii="Times New Roman" w:hAnsi="Times New Roman"/>
          <w:sz w:val="28"/>
          <w:szCs w:val="28"/>
        </w:rPr>
        <w:t>Анненковское</w:t>
      </w:r>
      <w:proofErr w:type="spellEnd"/>
      <w:r w:rsidRPr="000A27EB">
        <w:rPr>
          <w:rFonts w:ascii="Times New Roman" w:hAnsi="Times New Roman"/>
          <w:sz w:val="28"/>
          <w:szCs w:val="28"/>
        </w:rPr>
        <w:t xml:space="preserve"> сельское поселение» «Об </w:t>
      </w:r>
      <w:proofErr w:type="gramStart"/>
      <w:r w:rsidRPr="000A27EB">
        <w:rPr>
          <w:rFonts w:ascii="Times New Roman" w:hAnsi="Times New Roman"/>
          <w:sz w:val="28"/>
          <w:szCs w:val="28"/>
        </w:rPr>
        <w:t>отчете</w:t>
      </w:r>
      <w:proofErr w:type="gramEnd"/>
      <w:r w:rsidRPr="000A27EB">
        <w:rPr>
          <w:rFonts w:ascii="Times New Roman" w:hAnsi="Times New Roman"/>
          <w:sz w:val="28"/>
          <w:szCs w:val="28"/>
        </w:rPr>
        <w:t xml:space="preserve"> об исполнении бюджета муниципального образования «</w:t>
      </w:r>
      <w:proofErr w:type="spellStart"/>
      <w:r w:rsidRPr="000A27EB">
        <w:rPr>
          <w:rFonts w:ascii="Times New Roman" w:hAnsi="Times New Roman"/>
          <w:sz w:val="28"/>
          <w:szCs w:val="28"/>
        </w:rPr>
        <w:t>Анненков</w:t>
      </w:r>
      <w:r>
        <w:rPr>
          <w:rFonts w:ascii="Times New Roman" w:hAnsi="Times New Roman"/>
          <w:sz w:val="28"/>
          <w:szCs w:val="28"/>
        </w:rPr>
        <w:t>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</w:t>
      </w:r>
      <w:r w:rsidR="00305E8D">
        <w:rPr>
          <w:rFonts w:ascii="Times New Roman" w:hAnsi="Times New Roman"/>
          <w:sz w:val="28"/>
          <w:szCs w:val="28"/>
        </w:rPr>
        <w:t>еление» за 2023 год» на 14.00  11</w:t>
      </w:r>
      <w:r>
        <w:rPr>
          <w:rFonts w:ascii="Times New Roman" w:hAnsi="Times New Roman"/>
          <w:sz w:val="28"/>
          <w:szCs w:val="28"/>
        </w:rPr>
        <w:t xml:space="preserve"> апреля 2024</w:t>
      </w:r>
      <w:r w:rsidRPr="000A27EB">
        <w:rPr>
          <w:rFonts w:ascii="Times New Roman" w:hAnsi="Times New Roman"/>
          <w:sz w:val="28"/>
          <w:szCs w:val="28"/>
        </w:rPr>
        <w:t xml:space="preserve"> года в администрации МО «</w:t>
      </w:r>
      <w:proofErr w:type="spellStart"/>
      <w:r w:rsidRPr="000A27EB">
        <w:rPr>
          <w:rFonts w:ascii="Times New Roman" w:hAnsi="Times New Roman"/>
          <w:sz w:val="28"/>
          <w:szCs w:val="28"/>
        </w:rPr>
        <w:t>Анненковское</w:t>
      </w:r>
      <w:proofErr w:type="spellEnd"/>
      <w:r w:rsidRPr="000A27EB"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C81E31" w:rsidRPr="000A27EB" w:rsidRDefault="00C81E31" w:rsidP="00C81E31">
      <w:pPr>
        <w:pStyle w:val="a3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7EB">
        <w:rPr>
          <w:rFonts w:ascii="Times New Roman" w:hAnsi="Times New Roman"/>
          <w:sz w:val="28"/>
          <w:szCs w:val="28"/>
        </w:rPr>
        <w:t xml:space="preserve"> Назначить председательствующим при проведении пуб</w:t>
      </w:r>
      <w:r w:rsidR="00305E8D">
        <w:rPr>
          <w:rFonts w:ascii="Times New Roman" w:hAnsi="Times New Roman"/>
          <w:sz w:val="28"/>
          <w:szCs w:val="28"/>
        </w:rPr>
        <w:t>личных слушаний    11</w:t>
      </w:r>
      <w:r>
        <w:rPr>
          <w:rFonts w:ascii="Times New Roman" w:hAnsi="Times New Roman"/>
          <w:sz w:val="28"/>
          <w:szCs w:val="28"/>
        </w:rPr>
        <w:t xml:space="preserve"> апреля 2024</w:t>
      </w:r>
      <w:r w:rsidRPr="000A27EB">
        <w:rPr>
          <w:rFonts w:ascii="Times New Roman" w:hAnsi="Times New Roman"/>
          <w:sz w:val="28"/>
          <w:szCs w:val="28"/>
        </w:rPr>
        <w:t xml:space="preserve"> года по проекту решения  Совета депутатов муниципального   образования «</w:t>
      </w:r>
      <w:proofErr w:type="spellStart"/>
      <w:r w:rsidRPr="000A27EB">
        <w:rPr>
          <w:rFonts w:ascii="Times New Roman" w:hAnsi="Times New Roman"/>
          <w:sz w:val="28"/>
          <w:szCs w:val="28"/>
        </w:rPr>
        <w:t>Анненковское</w:t>
      </w:r>
      <w:proofErr w:type="spellEnd"/>
      <w:r w:rsidRPr="000A27EB">
        <w:rPr>
          <w:rFonts w:ascii="Times New Roman" w:hAnsi="Times New Roman"/>
          <w:sz w:val="28"/>
          <w:szCs w:val="28"/>
        </w:rPr>
        <w:t xml:space="preserve"> сельское поселение» «Об </w:t>
      </w:r>
      <w:proofErr w:type="gramStart"/>
      <w:r w:rsidRPr="000A27EB">
        <w:rPr>
          <w:rFonts w:ascii="Times New Roman" w:hAnsi="Times New Roman"/>
          <w:sz w:val="28"/>
          <w:szCs w:val="28"/>
        </w:rPr>
        <w:t>отчете</w:t>
      </w:r>
      <w:proofErr w:type="gramEnd"/>
      <w:r w:rsidRPr="000A27EB">
        <w:rPr>
          <w:rFonts w:ascii="Times New Roman" w:hAnsi="Times New Roman"/>
          <w:sz w:val="28"/>
          <w:szCs w:val="28"/>
        </w:rPr>
        <w:t xml:space="preserve"> об  исполнении бюджета МО «</w:t>
      </w:r>
      <w:proofErr w:type="spellStart"/>
      <w:r w:rsidRPr="000A27EB">
        <w:rPr>
          <w:rFonts w:ascii="Times New Roman" w:hAnsi="Times New Roman"/>
          <w:sz w:val="28"/>
          <w:szCs w:val="28"/>
        </w:rPr>
        <w:t>Анненковское</w:t>
      </w:r>
      <w:proofErr w:type="spellEnd"/>
      <w:r w:rsidRPr="000A27EB">
        <w:rPr>
          <w:rFonts w:ascii="Times New Roman" w:hAnsi="Times New Roman"/>
          <w:sz w:val="28"/>
          <w:szCs w:val="28"/>
        </w:rPr>
        <w:t xml:space="preserve"> сельское поселение» з</w:t>
      </w:r>
      <w:r>
        <w:rPr>
          <w:rFonts w:ascii="Times New Roman" w:hAnsi="Times New Roman"/>
          <w:sz w:val="28"/>
          <w:szCs w:val="28"/>
        </w:rPr>
        <w:t>а 2023</w:t>
      </w:r>
      <w:r w:rsidRPr="000A27EB">
        <w:rPr>
          <w:rFonts w:ascii="Times New Roman" w:hAnsi="Times New Roman"/>
          <w:sz w:val="28"/>
          <w:szCs w:val="28"/>
        </w:rPr>
        <w:t xml:space="preserve"> год    Андреева В.А.</w:t>
      </w:r>
    </w:p>
    <w:p w:rsidR="00C81E31" w:rsidRPr="000A27EB" w:rsidRDefault="00C81E31" w:rsidP="00C81E31">
      <w:pPr>
        <w:pStyle w:val="a3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7EB">
        <w:rPr>
          <w:rFonts w:ascii="Times New Roman" w:hAnsi="Times New Roman"/>
          <w:sz w:val="28"/>
          <w:szCs w:val="28"/>
        </w:rPr>
        <w:t xml:space="preserve"> Назначить секретарем при проведении публичных слушаний по проекту   решения  Совета депутатов муниципального образования   </w:t>
      </w:r>
      <w:r w:rsidRPr="000A27EB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Pr="000A27EB">
        <w:rPr>
          <w:rFonts w:ascii="Times New Roman" w:hAnsi="Times New Roman"/>
          <w:sz w:val="28"/>
          <w:szCs w:val="28"/>
        </w:rPr>
        <w:t>Анненковское</w:t>
      </w:r>
      <w:proofErr w:type="spellEnd"/>
      <w:r w:rsidRPr="000A27EB">
        <w:rPr>
          <w:rFonts w:ascii="Times New Roman" w:hAnsi="Times New Roman"/>
          <w:sz w:val="28"/>
          <w:szCs w:val="28"/>
        </w:rPr>
        <w:t xml:space="preserve">   сельское поселение» «Об </w:t>
      </w:r>
      <w:proofErr w:type="gramStart"/>
      <w:r w:rsidRPr="000A27EB">
        <w:rPr>
          <w:rFonts w:ascii="Times New Roman" w:hAnsi="Times New Roman"/>
          <w:sz w:val="28"/>
          <w:szCs w:val="28"/>
        </w:rPr>
        <w:t>отчете</w:t>
      </w:r>
      <w:proofErr w:type="gramEnd"/>
      <w:r w:rsidRPr="000A27EB">
        <w:rPr>
          <w:rFonts w:ascii="Times New Roman" w:hAnsi="Times New Roman"/>
          <w:sz w:val="28"/>
          <w:szCs w:val="28"/>
        </w:rPr>
        <w:t xml:space="preserve"> об исполнении                                                    бюджета МО «</w:t>
      </w:r>
      <w:proofErr w:type="spellStart"/>
      <w:r w:rsidRPr="000A27EB">
        <w:rPr>
          <w:rFonts w:ascii="Times New Roman" w:hAnsi="Times New Roman"/>
          <w:sz w:val="28"/>
          <w:szCs w:val="28"/>
        </w:rPr>
        <w:t>Анненков</w:t>
      </w:r>
      <w:r>
        <w:rPr>
          <w:rFonts w:ascii="Times New Roman" w:hAnsi="Times New Roman"/>
          <w:sz w:val="28"/>
          <w:szCs w:val="28"/>
        </w:rPr>
        <w:t>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за 2023</w:t>
      </w:r>
      <w:r w:rsidRPr="000A27EB">
        <w:rPr>
          <w:rFonts w:ascii="Times New Roman" w:hAnsi="Times New Roman"/>
          <w:sz w:val="28"/>
          <w:szCs w:val="28"/>
        </w:rPr>
        <w:t xml:space="preserve"> год                   ведущего  специалиста - эксперта  администрации </w:t>
      </w:r>
      <w:proofErr w:type="spellStart"/>
      <w:r w:rsidRPr="000A27EB">
        <w:rPr>
          <w:rFonts w:ascii="Times New Roman" w:hAnsi="Times New Roman"/>
          <w:sz w:val="28"/>
          <w:szCs w:val="28"/>
        </w:rPr>
        <w:t>Гречушникову</w:t>
      </w:r>
      <w:proofErr w:type="spellEnd"/>
      <w:r w:rsidRPr="000A27EB">
        <w:rPr>
          <w:rFonts w:ascii="Times New Roman" w:hAnsi="Times New Roman"/>
          <w:sz w:val="28"/>
          <w:szCs w:val="28"/>
        </w:rPr>
        <w:t xml:space="preserve"> Ю.А.</w:t>
      </w:r>
    </w:p>
    <w:p w:rsidR="00C81E31" w:rsidRPr="000A27EB" w:rsidRDefault="00C81E31" w:rsidP="00C81E31">
      <w:pPr>
        <w:pStyle w:val="a3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7EB">
        <w:rPr>
          <w:rFonts w:ascii="Times New Roman" w:hAnsi="Times New Roman"/>
        </w:rPr>
        <w:t xml:space="preserve"> </w:t>
      </w:r>
      <w:r w:rsidRPr="000A27EB">
        <w:rPr>
          <w:rFonts w:ascii="Times New Roman" w:hAnsi="Times New Roman"/>
          <w:sz w:val="28"/>
          <w:szCs w:val="28"/>
        </w:rPr>
        <w:t>Организацию подготовки публичных слушаний возложить на Совет          депутатов муниципального образования «</w:t>
      </w:r>
      <w:proofErr w:type="spellStart"/>
      <w:r w:rsidRPr="000A27EB">
        <w:rPr>
          <w:rFonts w:ascii="Times New Roman" w:hAnsi="Times New Roman"/>
          <w:sz w:val="28"/>
          <w:szCs w:val="28"/>
        </w:rPr>
        <w:t>Анненковское</w:t>
      </w:r>
      <w:proofErr w:type="spellEnd"/>
      <w:r w:rsidRPr="000A27EB">
        <w:rPr>
          <w:rFonts w:ascii="Times New Roman" w:hAnsi="Times New Roman"/>
          <w:sz w:val="28"/>
          <w:szCs w:val="28"/>
        </w:rPr>
        <w:t xml:space="preserve"> сельское                              поселение».</w:t>
      </w:r>
    </w:p>
    <w:p w:rsidR="00C81E31" w:rsidRPr="000A27EB" w:rsidRDefault="00C81E31" w:rsidP="00C81E31">
      <w:pPr>
        <w:pStyle w:val="a3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7EB">
        <w:rPr>
          <w:rFonts w:ascii="Times New Roman" w:hAnsi="Times New Roman"/>
          <w:sz w:val="28"/>
          <w:szCs w:val="28"/>
        </w:rPr>
        <w:t>Результаты публичных слушаний  опубликовать (обнародовать) в средствах массовой информации</w:t>
      </w:r>
    </w:p>
    <w:p w:rsidR="00C81E31" w:rsidRPr="000A27EB" w:rsidRDefault="00C81E31" w:rsidP="00C81E31">
      <w:pPr>
        <w:pStyle w:val="a3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27E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A27EB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   на                    заместителя председателя Совета депутатов муниципального образования  «</w:t>
      </w:r>
      <w:proofErr w:type="spellStart"/>
      <w:r w:rsidRPr="000A27EB">
        <w:rPr>
          <w:rFonts w:ascii="Times New Roman" w:hAnsi="Times New Roman"/>
          <w:sz w:val="28"/>
          <w:szCs w:val="28"/>
        </w:rPr>
        <w:t>Анненковское</w:t>
      </w:r>
      <w:proofErr w:type="spellEnd"/>
      <w:r w:rsidRPr="000A27EB">
        <w:rPr>
          <w:rFonts w:ascii="Times New Roman" w:hAnsi="Times New Roman"/>
          <w:sz w:val="28"/>
          <w:szCs w:val="28"/>
        </w:rPr>
        <w:t xml:space="preserve"> сельское поселение» Чернову Е.Е.</w:t>
      </w:r>
    </w:p>
    <w:p w:rsidR="00C81E31" w:rsidRPr="000A27EB" w:rsidRDefault="00C81E31" w:rsidP="00C81E31">
      <w:pPr>
        <w:spacing w:after="0"/>
        <w:ind w:right="-15"/>
        <w:jc w:val="both"/>
        <w:rPr>
          <w:rFonts w:ascii="Times New Roman" w:hAnsi="Times New Roman"/>
          <w:sz w:val="28"/>
          <w:szCs w:val="28"/>
        </w:rPr>
      </w:pPr>
    </w:p>
    <w:p w:rsidR="00C81E31" w:rsidRPr="000A27EB" w:rsidRDefault="00C81E31" w:rsidP="00C81E31">
      <w:pPr>
        <w:spacing w:after="0"/>
        <w:ind w:right="-15"/>
        <w:jc w:val="both"/>
        <w:rPr>
          <w:rFonts w:ascii="Times New Roman" w:hAnsi="Times New Roman"/>
          <w:sz w:val="28"/>
          <w:szCs w:val="28"/>
        </w:rPr>
      </w:pPr>
    </w:p>
    <w:p w:rsidR="00C81E31" w:rsidRPr="000A27EB" w:rsidRDefault="00C81E31" w:rsidP="00C81E31">
      <w:pPr>
        <w:spacing w:after="0"/>
        <w:ind w:right="-15"/>
        <w:jc w:val="both"/>
        <w:rPr>
          <w:rFonts w:ascii="Times New Roman" w:hAnsi="Times New Roman"/>
          <w:sz w:val="28"/>
          <w:szCs w:val="28"/>
        </w:rPr>
      </w:pPr>
      <w:r w:rsidRPr="000A27EB">
        <w:rPr>
          <w:rFonts w:ascii="Times New Roman" w:hAnsi="Times New Roman"/>
          <w:sz w:val="28"/>
          <w:szCs w:val="28"/>
        </w:rPr>
        <w:t xml:space="preserve">Глава муниципального образования   </w:t>
      </w:r>
    </w:p>
    <w:p w:rsidR="00C81E31" w:rsidRPr="003940F9" w:rsidRDefault="00C81E31" w:rsidP="00C81E31">
      <w:pPr>
        <w:spacing w:after="0"/>
        <w:ind w:right="-15"/>
        <w:jc w:val="both"/>
        <w:rPr>
          <w:rFonts w:ascii="Times New Roman" w:hAnsi="Times New Roman"/>
          <w:sz w:val="28"/>
          <w:szCs w:val="28"/>
        </w:rPr>
      </w:pPr>
      <w:r w:rsidRPr="003940F9">
        <w:rPr>
          <w:rFonts w:ascii="Times New Roman" w:hAnsi="Times New Roman"/>
          <w:sz w:val="28"/>
          <w:szCs w:val="28"/>
        </w:rPr>
        <w:t>«</w:t>
      </w:r>
      <w:proofErr w:type="spellStart"/>
      <w:r w:rsidRPr="003940F9">
        <w:rPr>
          <w:rFonts w:ascii="Times New Roman" w:hAnsi="Times New Roman"/>
          <w:sz w:val="28"/>
          <w:szCs w:val="28"/>
        </w:rPr>
        <w:t>Анненковское</w:t>
      </w:r>
      <w:proofErr w:type="spellEnd"/>
      <w:r w:rsidRPr="003940F9">
        <w:rPr>
          <w:rFonts w:ascii="Times New Roman" w:hAnsi="Times New Roman"/>
          <w:sz w:val="28"/>
          <w:szCs w:val="28"/>
        </w:rPr>
        <w:t xml:space="preserve"> сельское поселение»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3940F9">
        <w:rPr>
          <w:rFonts w:ascii="Times New Roman" w:hAnsi="Times New Roman"/>
          <w:sz w:val="28"/>
          <w:szCs w:val="28"/>
        </w:rPr>
        <w:t xml:space="preserve">                 В.А. Андреев</w:t>
      </w:r>
    </w:p>
    <w:p w:rsidR="00C81E31" w:rsidRDefault="00C81E31" w:rsidP="00C81E31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C81E31" w:rsidRDefault="00C81E31" w:rsidP="00C81E31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C81E31" w:rsidRDefault="00C81E31" w:rsidP="00C81E31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C81E31" w:rsidRDefault="00C81E31" w:rsidP="00C81E31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C81E31" w:rsidRDefault="00C81E31" w:rsidP="00C81E31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C81E31" w:rsidRDefault="00C81E31" w:rsidP="00C81E31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C81E31" w:rsidRDefault="00C81E31" w:rsidP="00C81E31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C81E31" w:rsidRDefault="00C81E31" w:rsidP="00C81E31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C81E31" w:rsidRDefault="00C81E31" w:rsidP="00C81E31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C81E31" w:rsidRDefault="00C81E31" w:rsidP="00C81E31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C81E31" w:rsidRDefault="00C81E31" w:rsidP="00C81E31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C81E31" w:rsidRDefault="00C81E31" w:rsidP="00C81E31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C81E31" w:rsidRDefault="00C81E31" w:rsidP="00C81E31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C81E31" w:rsidRDefault="00C81E31" w:rsidP="00C81E31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C81E31" w:rsidRDefault="00C81E31" w:rsidP="00C81E31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C81E31" w:rsidRDefault="00C81E31" w:rsidP="00C81E31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C81E31" w:rsidRDefault="00C81E31" w:rsidP="00C81E31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C81E31" w:rsidRDefault="00C81E31" w:rsidP="00C81E31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C81E31" w:rsidRDefault="00C81E31" w:rsidP="00C81E31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C81E31" w:rsidRDefault="00C81E31" w:rsidP="00C81E31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C81E31" w:rsidRDefault="00C81E31" w:rsidP="00C81E31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C81E31" w:rsidRDefault="00C81E31" w:rsidP="00C81E31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C81E31" w:rsidRDefault="00C81E31" w:rsidP="00C81E31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C81E31" w:rsidRDefault="00C81E31" w:rsidP="00C81E31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C81E31" w:rsidRDefault="00C81E31" w:rsidP="00C81E31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C81E31" w:rsidRDefault="00C81E31" w:rsidP="00C81E31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C81E31" w:rsidRDefault="00C81E31" w:rsidP="00C81E31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C81E31" w:rsidRDefault="00C81E31" w:rsidP="00C81E31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C81E31" w:rsidRDefault="00C81E31" w:rsidP="00C81E31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C81E31" w:rsidRDefault="00C81E31" w:rsidP="00C81E31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C81E31" w:rsidRDefault="00C81E31" w:rsidP="00C81E31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C81E31" w:rsidRDefault="00C81E31" w:rsidP="00C81E31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C81E31" w:rsidRDefault="00C81E31" w:rsidP="00C81E31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C81E31" w:rsidRDefault="00C81E31" w:rsidP="00C81E31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C81E31" w:rsidRDefault="00C81E31" w:rsidP="00C81E31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C81E31" w:rsidRDefault="00C81E31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проект</w:t>
      </w:r>
    </w:p>
    <w:p w:rsidR="00C81E31" w:rsidRDefault="00C81E31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81E31" w:rsidRDefault="00C81E31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A3C44" w:rsidRPr="009E7BC9" w:rsidRDefault="00EA3C44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9E7BC9">
        <w:rPr>
          <w:rFonts w:ascii="PT Astra Serif" w:hAnsi="PT Astra Serif" w:cs="Times New Roman"/>
          <w:b/>
          <w:sz w:val="24"/>
          <w:szCs w:val="24"/>
        </w:rPr>
        <w:t>СОВЕТ ДЕПУТАТОВ МУНИЦИПАЛЬНОГО ОБРАЗОВАНИЯ</w:t>
      </w:r>
    </w:p>
    <w:p w:rsidR="00EA3C44" w:rsidRPr="009E7BC9" w:rsidRDefault="00EA3C44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9E7BC9">
        <w:rPr>
          <w:rFonts w:ascii="PT Astra Serif" w:hAnsi="PT Astra Serif" w:cs="Times New Roman"/>
          <w:b/>
          <w:sz w:val="24"/>
          <w:szCs w:val="24"/>
        </w:rPr>
        <w:t>«</w:t>
      </w:r>
      <w:r w:rsidR="00F751CA">
        <w:rPr>
          <w:rFonts w:ascii="PT Astra Serif" w:hAnsi="PT Astra Serif" w:cs="Times New Roman"/>
          <w:b/>
          <w:sz w:val="24"/>
          <w:szCs w:val="24"/>
        </w:rPr>
        <w:t xml:space="preserve">АННЕНКОВСКОЕ </w:t>
      </w:r>
      <w:r w:rsidRPr="009E7BC9">
        <w:rPr>
          <w:rFonts w:ascii="PT Astra Serif" w:hAnsi="PT Astra Serif" w:cs="Times New Roman"/>
          <w:b/>
          <w:sz w:val="24"/>
          <w:szCs w:val="24"/>
        </w:rPr>
        <w:t>СЕЛЬСКОЕ ПОСЕЛЕНИЕ»</w:t>
      </w:r>
    </w:p>
    <w:p w:rsidR="00EA3C44" w:rsidRPr="009E7BC9" w:rsidRDefault="00EA3C44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9E7BC9">
        <w:rPr>
          <w:rFonts w:ascii="PT Astra Serif" w:hAnsi="PT Astra Serif" w:cs="Times New Roman"/>
          <w:b/>
          <w:sz w:val="24"/>
          <w:szCs w:val="24"/>
        </w:rPr>
        <w:t>ЦИЛЬНИНСКОГО РАЙОНА УЛЬЯНОВСКОЙ ОБЛАСТИ</w:t>
      </w:r>
    </w:p>
    <w:p w:rsidR="000F6205" w:rsidRPr="009E7BC9" w:rsidRDefault="000F6205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A3C44" w:rsidRPr="009E7BC9" w:rsidRDefault="00EA3C44" w:rsidP="00EA3C44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9E7BC9">
        <w:rPr>
          <w:rFonts w:ascii="PT Astra Serif" w:hAnsi="PT Astra Serif" w:cs="Times New Roman"/>
          <w:b/>
          <w:sz w:val="24"/>
          <w:szCs w:val="24"/>
        </w:rPr>
        <w:t>РЕШЕНИЕ</w:t>
      </w:r>
    </w:p>
    <w:p w:rsidR="00F05D73" w:rsidRPr="009E7BC9" w:rsidRDefault="00F05D73" w:rsidP="00F05D73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F05D73" w:rsidRPr="009E7BC9" w:rsidRDefault="003C4854" w:rsidP="00F05D73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 xml:space="preserve">                         </w:t>
      </w:r>
      <w:r w:rsidR="00030E3E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="00F05D73" w:rsidRPr="009E7BC9">
        <w:rPr>
          <w:rFonts w:ascii="PT Astra Serif" w:hAnsi="PT Astra Serif" w:cs="Times New Roman"/>
          <w:sz w:val="24"/>
          <w:szCs w:val="24"/>
        </w:rPr>
        <w:t>202</w:t>
      </w:r>
      <w:r w:rsidR="003A1479">
        <w:rPr>
          <w:rFonts w:ascii="PT Astra Serif" w:hAnsi="PT Astra Serif" w:cs="Times New Roman"/>
          <w:sz w:val="24"/>
          <w:szCs w:val="24"/>
        </w:rPr>
        <w:t>4</w:t>
      </w:r>
      <w:r w:rsidR="00F05D73" w:rsidRPr="009E7BC9">
        <w:rPr>
          <w:rFonts w:ascii="PT Astra Serif" w:hAnsi="PT Astra Serif" w:cs="Times New Roman"/>
          <w:sz w:val="24"/>
          <w:szCs w:val="24"/>
        </w:rPr>
        <w:t xml:space="preserve"> года             </w:t>
      </w:r>
      <w:proofErr w:type="gramStart"/>
      <w:r w:rsidR="00F05D73" w:rsidRPr="009E7BC9">
        <w:rPr>
          <w:rFonts w:ascii="PT Astra Serif" w:hAnsi="PT Astra Serif" w:cs="Times New Roman"/>
          <w:sz w:val="24"/>
          <w:szCs w:val="24"/>
        </w:rPr>
        <w:t>с</w:t>
      </w:r>
      <w:proofErr w:type="gramEnd"/>
      <w:r w:rsidR="00F05D73" w:rsidRPr="009E7BC9">
        <w:rPr>
          <w:rFonts w:ascii="PT Astra Serif" w:hAnsi="PT Astra Serif" w:cs="Times New Roman"/>
          <w:sz w:val="24"/>
          <w:szCs w:val="24"/>
        </w:rPr>
        <w:t xml:space="preserve">. </w:t>
      </w:r>
      <w:r w:rsidR="00F751CA">
        <w:rPr>
          <w:rFonts w:ascii="PT Astra Serif" w:hAnsi="PT Astra Serif" w:cs="Times New Roman"/>
          <w:sz w:val="24"/>
          <w:szCs w:val="24"/>
        </w:rPr>
        <w:t>Степное Анненково</w:t>
      </w:r>
      <w:r w:rsidR="00F05D73" w:rsidRPr="009E7BC9">
        <w:rPr>
          <w:rFonts w:ascii="PT Astra Serif" w:hAnsi="PT Astra Serif" w:cs="Times New Roman"/>
          <w:sz w:val="24"/>
          <w:szCs w:val="24"/>
        </w:rPr>
        <w:t xml:space="preserve">      </w:t>
      </w:r>
      <w:r w:rsidRPr="009E7BC9">
        <w:rPr>
          <w:rFonts w:ascii="PT Astra Serif" w:hAnsi="PT Astra Serif" w:cs="Times New Roman"/>
          <w:sz w:val="24"/>
          <w:szCs w:val="24"/>
        </w:rPr>
        <w:t xml:space="preserve">                           № </w:t>
      </w:r>
    </w:p>
    <w:p w:rsidR="00F05D73" w:rsidRPr="009E7BC9" w:rsidRDefault="00F05D73" w:rsidP="00F05D73">
      <w:pPr>
        <w:spacing w:after="0" w:line="240" w:lineRule="auto"/>
        <w:rPr>
          <w:rFonts w:ascii="PT Astra Serif" w:hAnsi="PT Astra Serif" w:cs="Times New Roman"/>
          <w:b/>
          <w:bCs/>
          <w:sz w:val="24"/>
          <w:szCs w:val="24"/>
        </w:rPr>
      </w:pPr>
    </w:p>
    <w:p w:rsidR="00F05D73" w:rsidRPr="009E7BC9" w:rsidRDefault="00F05D73" w:rsidP="00F05D73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9E7BC9">
        <w:rPr>
          <w:rFonts w:ascii="PT Astra Serif" w:hAnsi="PT Astra Serif" w:cs="Times New Roman"/>
          <w:b/>
          <w:sz w:val="24"/>
          <w:szCs w:val="24"/>
        </w:rPr>
        <w:t>Об утверждении отчёта об исполнении бюджета</w:t>
      </w:r>
    </w:p>
    <w:p w:rsidR="00F05D73" w:rsidRPr="009E7BC9" w:rsidRDefault="00F05D73" w:rsidP="00F05D73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9E7BC9">
        <w:rPr>
          <w:rFonts w:ascii="PT Astra Serif" w:hAnsi="PT Astra Serif" w:cs="Times New Roman"/>
          <w:b/>
          <w:sz w:val="24"/>
          <w:szCs w:val="24"/>
        </w:rPr>
        <w:t>муниципального образования «</w:t>
      </w:r>
      <w:r w:rsidR="00F751CA">
        <w:rPr>
          <w:rFonts w:ascii="PT Astra Serif" w:hAnsi="PT Astra Serif" w:cs="Times New Roman"/>
          <w:b/>
          <w:sz w:val="24"/>
          <w:szCs w:val="24"/>
        </w:rPr>
        <w:t>Анненковское</w:t>
      </w:r>
      <w:r w:rsidRPr="009E7BC9">
        <w:rPr>
          <w:rFonts w:ascii="PT Astra Serif" w:hAnsi="PT Astra Serif" w:cs="Times New Roman"/>
          <w:b/>
          <w:sz w:val="24"/>
          <w:szCs w:val="24"/>
        </w:rPr>
        <w:t xml:space="preserve"> </w:t>
      </w:r>
      <w:proofErr w:type="gramStart"/>
      <w:r w:rsidRPr="009E7BC9">
        <w:rPr>
          <w:rFonts w:ascii="PT Astra Serif" w:hAnsi="PT Astra Serif" w:cs="Times New Roman"/>
          <w:b/>
          <w:sz w:val="24"/>
          <w:szCs w:val="24"/>
        </w:rPr>
        <w:t>сельское</w:t>
      </w:r>
      <w:proofErr w:type="gramEnd"/>
    </w:p>
    <w:p w:rsidR="00F05D73" w:rsidRPr="009E7BC9" w:rsidRDefault="00F05D73" w:rsidP="00F05D73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9E7BC9">
        <w:rPr>
          <w:rFonts w:ascii="PT Astra Serif" w:hAnsi="PT Astra Serif" w:cs="Times New Roman"/>
          <w:b/>
          <w:sz w:val="24"/>
          <w:szCs w:val="24"/>
        </w:rPr>
        <w:t xml:space="preserve">поселение» </w:t>
      </w:r>
      <w:r w:rsidRPr="009E7BC9">
        <w:rPr>
          <w:rFonts w:ascii="PT Astra Serif" w:hAnsi="PT Astra Serif" w:cs="Times New Roman"/>
          <w:b/>
          <w:bCs/>
          <w:sz w:val="24"/>
          <w:szCs w:val="24"/>
        </w:rPr>
        <w:t>за 20</w:t>
      </w:r>
      <w:r w:rsidR="003A1479">
        <w:rPr>
          <w:rFonts w:ascii="PT Astra Serif" w:hAnsi="PT Astra Serif" w:cs="Times New Roman"/>
          <w:b/>
          <w:bCs/>
          <w:sz w:val="24"/>
          <w:szCs w:val="24"/>
        </w:rPr>
        <w:t>23</w:t>
      </w:r>
      <w:r w:rsidRPr="009E7BC9">
        <w:rPr>
          <w:rFonts w:ascii="PT Astra Serif" w:hAnsi="PT Astra Serif" w:cs="Times New Roman"/>
          <w:b/>
          <w:bCs/>
          <w:sz w:val="24"/>
          <w:szCs w:val="24"/>
        </w:rPr>
        <w:t xml:space="preserve"> год</w:t>
      </w:r>
    </w:p>
    <w:p w:rsidR="00F05D73" w:rsidRPr="009E7BC9" w:rsidRDefault="00F05D73" w:rsidP="00F05D73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EA3C44" w:rsidRPr="009E7BC9" w:rsidRDefault="00EA3C44" w:rsidP="009E7B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 xml:space="preserve">В соответствии с пунктом 5 статьи 264.5 </w:t>
      </w:r>
      <w:r w:rsidRPr="009E7BC9">
        <w:rPr>
          <w:rFonts w:ascii="PT Astra Serif" w:hAnsi="PT Astra Serif" w:cs="Times New Roman"/>
          <w:sz w:val="24"/>
          <w:szCs w:val="24"/>
          <w:vertAlign w:val="superscript"/>
        </w:rPr>
        <w:t xml:space="preserve"> </w:t>
      </w:r>
      <w:r w:rsidRPr="009E7BC9">
        <w:rPr>
          <w:rFonts w:ascii="PT Astra Serif" w:hAnsi="PT Astra Serif" w:cs="Times New Roman"/>
          <w:sz w:val="24"/>
          <w:szCs w:val="24"/>
        </w:rPr>
        <w:t>Бюджетного кодекса Российской Федерации, Совет депутатов муниципального образования «</w:t>
      </w:r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r w:rsidRPr="009E7BC9">
        <w:rPr>
          <w:rFonts w:ascii="PT Astra Serif" w:hAnsi="PT Astra Serif" w:cs="Times New Roman"/>
          <w:sz w:val="24"/>
          <w:szCs w:val="24"/>
        </w:rPr>
        <w:t xml:space="preserve"> сельское поселение» РЕШИЛ:</w:t>
      </w:r>
    </w:p>
    <w:p w:rsidR="00F05D73" w:rsidRPr="009E7BC9" w:rsidRDefault="00F05D73" w:rsidP="000F620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 xml:space="preserve">         1. Утвердить отчет об исполнении бюджета муниципального образования «</w:t>
      </w:r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r w:rsidRPr="009E7BC9">
        <w:rPr>
          <w:rFonts w:ascii="PT Astra Serif" w:hAnsi="PT Astra Serif" w:cs="Times New Roman"/>
          <w:sz w:val="24"/>
          <w:szCs w:val="24"/>
        </w:rPr>
        <w:t xml:space="preserve"> сельское поселение» за  20</w:t>
      </w:r>
      <w:r w:rsidR="003A1479">
        <w:rPr>
          <w:rFonts w:ascii="PT Astra Serif" w:hAnsi="PT Astra Serif" w:cs="Times New Roman"/>
          <w:sz w:val="24"/>
          <w:szCs w:val="24"/>
        </w:rPr>
        <w:t>23</w:t>
      </w:r>
      <w:r w:rsidRPr="009E7BC9">
        <w:rPr>
          <w:rFonts w:ascii="PT Astra Serif" w:hAnsi="PT Astra Serif" w:cs="Times New Roman"/>
          <w:sz w:val="24"/>
          <w:szCs w:val="24"/>
        </w:rPr>
        <w:t xml:space="preserve"> год по доходам  в сумме </w:t>
      </w:r>
      <w:r w:rsidR="003A1479">
        <w:rPr>
          <w:rFonts w:ascii="PT Astra Serif" w:hAnsi="PT Astra Serif" w:cs="Times New Roman"/>
          <w:sz w:val="24"/>
          <w:szCs w:val="24"/>
        </w:rPr>
        <w:t>11002,51646</w:t>
      </w:r>
      <w:r w:rsidRPr="009E7BC9">
        <w:rPr>
          <w:rFonts w:ascii="PT Astra Serif" w:hAnsi="PT Astra Serif" w:cs="Times New Roman"/>
          <w:sz w:val="24"/>
          <w:szCs w:val="24"/>
        </w:rPr>
        <w:t xml:space="preserve"> тыс. руб., по расходам в сумме </w:t>
      </w:r>
      <w:r w:rsidR="003A1479">
        <w:rPr>
          <w:rFonts w:ascii="PT Astra Serif" w:hAnsi="PT Astra Serif" w:cs="Times New Roman"/>
          <w:sz w:val="24"/>
          <w:szCs w:val="24"/>
        </w:rPr>
        <w:t>11054,80038</w:t>
      </w:r>
      <w:r w:rsidRPr="009E7BC9">
        <w:rPr>
          <w:rFonts w:ascii="PT Astra Serif" w:hAnsi="PT Astra Serif" w:cs="Times New Roman"/>
          <w:sz w:val="24"/>
          <w:szCs w:val="24"/>
        </w:rPr>
        <w:t xml:space="preserve"> тыс. руб. с превышением </w:t>
      </w:r>
      <w:r w:rsidR="00E00123">
        <w:rPr>
          <w:rFonts w:ascii="PT Astra Serif" w:hAnsi="PT Astra Serif" w:cs="Times New Roman"/>
          <w:sz w:val="24"/>
          <w:szCs w:val="24"/>
        </w:rPr>
        <w:t>расходов над доходами</w:t>
      </w:r>
      <w:r w:rsidRPr="009E7BC9">
        <w:rPr>
          <w:rFonts w:ascii="PT Astra Serif" w:hAnsi="PT Astra Serif" w:cs="Times New Roman"/>
          <w:sz w:val="24"/>
          <w:szCs w:val="24"/>
        </w:rPr>
        <w:t xml:space="preserve"> (</w:t>
      </w:r>
      <w:r w:rsidR="00E00123">
        <w:rPr>
          <w:rFonts w:ascii="PT Astra Serif" w:hAnsi="PT Astra Serif" w:cs="Times New Roman"/>
          <w:sz w:val="24"/>
          <w:szCs w:val="24"/>
        </w:rPr>
        <w:t>дефицит</w:t>
      </w:r>
      <w:r w:rsidRPr="009E7BC9">
        <w:rPr>
          <w:rFonts w:ascii="PT Astra Serif" w:hAnsi="PT Astra Serif" w:cs="Times New Roman"/>
          <w:sz w:val="24"/>
          <w:szCs w:val="24"/>
        </w:rPr>
        <w:t xml:space="preserve"> бюджета муниципального образования «</w:t>
      </w:r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r w:rsidR="00F751CA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Pr="009E7BC9">
        <w:rPr>
          <w:rFonts w:ascii="PT Astra Serif" w:hAnsi="PT Astra Serif" w:cs="Times New Roman"/>
          <w:sz w:val="24"/>
          <w:szCs w:val="24"/>
        </w:rPr>
        <w:t xml:space="preserve">сельское поселение») в сумме </w:t>
      </w:r>
      <w:r w:rsidR="003A1479">
        <w:rPr>
          <w:rFonts w:ascii="PT Astra Serif" w:hAnsi="PT Astra Serif" w:cs="Times New Roman"/>
          <w:sz w:val="24"/>
          <w:szCs w:val="24"/>
        </w:rPr>
        <w:t>52,28392</w:t>
      </w:r>
      <w:r w:rsidRPr="009E7BC9">
        <w:rPr>
          <w:rFonts w:ascii="PT Astra Serif" w:hAnsi="PT Astra Serif" w:cs="Times New Roman"/>
          <w:sz w:val="24"/>
          <w:szCs w:val="24"/>
        </w:rPr>
        <w:t xml:space="preserve"> тыс. руб. с показателями:</w:t>
      </w:r>
    </w:p>
    <w:p w:rsidR="00282ECF" w:rsidRPr="009E7BC9" w:rsidRDefault="00282ECF" w:rsidP="000F6205">
      <w:pPr>
        <w:spacing w:after="0" w:line="240" w:lineRule="auto"/>
        <w:ind w:firstLine="360"/>
        <w:jc w:val="both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="00F05D73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Pr="009E7BC9">
        <w:rPr>
          <w:rFonts w:ascii="PT Astra Serif" w:hAnsi="PT Astra Serif" w:cs="Times New Roman"/>
          <w:sz w:val="24"/>
          <w:szCs w:val="24"/>
        </w:rPr>
        <w:t xml:space="preserve">1) </w:t>
      </w:r>
      <w:r w:rsidR="00F05D73" w:rsidRPr="009E7BC9">
        <w:rPr>
          <w:rFonts w:ascii="PT Astra Serif" w:hAnsi="PT Astra Serif" w:cs="Times New Roman"/>
          <w:sz w:val="24"/>
          <w:szCs w:val="24"/>
        </w:rPr>
        <w:t>доходов  бюджета муниципального образования «</w:t>
      </w:r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r w:rsidR="00F751CA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="00F05D73" w:rsidRPr="009E7BC9">
        <w:rPr>
          <w:rFonts w:ascii="PT Astra Serif" w:hAnsi="PT Astra Serif" w:cs="Times New Roman"/>
          <w:sz w:val="24"/>
          <w:szCs w:val="24"/>
        </w:rPr>
        <w:t xml:space="preserve">сельское поселение» </w:t>
      </w:r>
      <w:r w:rsidR="00F05D73" w:rsidRPr="009E7BC9">
        <w:rPr>
          <w:rFonts w:ascii="PT Astra Serif" w:hAnsi="PT Astra Serif" w:cs="Times New Roman"/>
          <w:bCs/>
          <w:sz w:val="24"/>
          <w:szCs w:val="24"/>
        </w:rPr>
        <w:t xml:space="preserve">за </w:t>
      </w:r>
      <w:r w:rsidR="00F05D73" w:rsidRPr="009E7BC9">
        <w:rPr>
          <w:rFonts w:ascii="PT Astra Serif" w:hAnsi="PT Astra Serif" w:cs="Times New Roman"/>
          <w:sz w:val="24"/>
          <w:szCs w:val="24"/>
        </w:rPr>
        <w:t>20</w:t>
      </w:r>
      <w:r w:rsidR="003A1479">
        <w:rPr>
          <w:rFonts w:ascii="PT Astra Serif" w:hAnsi="PT Astra Serif" w:cs="Times New Roman"/>
          <w:sz w:val="24"/>
          <w:szCs w:val="24"/>
        </w:rPr>
        <w:t>23</w:t>
      </w:r>
      <w:r w:rsidR="00F05D73" w:rsidRPr="009E7BC9">
        <w:rPr>
          <w:rFonts w:ascii="PT Astra Serif" w:hAnsi="PT Astra Serif" w:cs="Times New Roman"/>
          <w:sz w:val="24"/>
          <w:szCs w:val="24"/>
        </w:rPr>
        <w:t xml:space="preserve"> год по кодам классификации доходов бюджета</w:t>
      </w:r>
      <w:r w:rsidRPr="009E7BC9">
        <w:rPr>
          <w:rFonts w:ascii="PT Astra Serif" w:hAnsi="PT Astra Serif" w:cs="Times New Roman"/>
          <w:sz w:val="24"/>
          <w:szCs w:val="24"/>
        </w:rPr>
        <w:t>,</w:t>
      </w:r>
      <w:r w:rsidR="00F05D73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Pr="009E7BC9">
        <w:rPr>
          <w:rFonts w:ascii="PT Astra Serif" w:hAnsi="PT Astra Serif" w:cs="Times New Roman"/>
          <w:sz w:val="24"/>
          <w:szCs w:val="24"/>
        </w:rPr>
        <w:t>согласно приложению 1 к настоящему решению;</w:t>
      </w:r>
    </w:p>
    <w:p w:rsidR="003F441B" w:rsidRPr="009E7BC9" w:rsidRDefault="00531D5E" w:rsidP="000F620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 xml:space="preserve">       2</w:t>
      </w:r>
      <w:r w:rsidR="003F441B" w:rsidRPr="009E7BC9">
        <w:rPr>
          <w:rFonts w:ascii="PT Astra Serif" w:hAnsi="PT Astra Serif" w:cs="Times New Roman"/>
          <w:sz w:val="24"/>
          <w:szCs w:val="24"/>
        </w:rPr>
        <w:t>) расходов бюджета муниципального образования «</w:t>
      </w:r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r w:rsidR="00F751CA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="003F441B" w:rsidRPr="009E7BC9">
        <w:rPr>
          <w:rFonts w:ascii="PT Astra Serif" w:hAnsi="PT Astra Serif" w:cs="Times New Roman"/>
          <w:sz w:val="24"/>
          <w:szCs w:val="24"/>
        </w:rPr>
        <w:t xml:space="preserve">сельское поселение» </w:t>
      </w:r>
      <w:r w:rsidR="003F441B" w:rsidRPr="009E7BC9">
        <w:rPr>
          <w:rFonts w:ascii="PT Astra Serif" w:hAnsi="PT Astra Serif" w:cs="Times New Roman"/>
          <w:bCs/>
          <w:sz w:val="24"/>
          <w:szCs w:val="24"/>
        </w:rPr>
        <w:t>за 20</w:t>
      </w:r>
      <w:r w:rsidR="003A1479">
        <w:rPr>
          <w:rFonts w:ascii="PT Astra Serif" w:hAnsi="PT Astra Serif" w:cs="Times New Roman"/>
          <w:bCs/>
          <w:sz w:val="24"/>
          <w:szCs w:val="24"/>
        </w:rPr>
        <w:t>23</w:t>
      </w:r>
      <w:r w:rsidR="003F441B" w:rsidRPr="009E7BC9">
        <w:rPr>
          <w:rFonts w:ascii="PT Astra Serif" w:hAnsi="PT Astra Serif" w:cs="Times New Roman"/>
          <w:sz w:val="24"/>
          <w:szCs w:val="24"/>
        </w:rPr>
        <w:t xml:space="preserve"> год по ведомственной структуре расходов  бюджета, согласно приложению 3 к настоящему решению; </w:t>
      </w:r>
    </w:p>
    <w:p w:rsidR="003F441B" w:rsidRPr="009E7BC9" w:rsidRDefault="00531D5E" w:rsidP="000F620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 xml:space="preserve">      3</w:t>
      </w:r>
      <w:r w:rsidR="003F441B" w:rsidRPr="009E7BC9">
        <w:rPr>
          <w:rFonts w:ascii="PT Astra Serif" w:hAnsi="PT Astra Serif" w:cs="Times New Roman"/>
          <w:sz w:val="24"/>
          <w:szCs w:val="24"/>
        </w:rPr>
        <w:t xml:space="preserve">) </w:t>
      </w:r>
      <w:r w:rsidR="00F05D73" w:rsidRPr="009E7BC9">
        <w:rPr>
          <w:rFonts w:ascii="PT Astra Serif" w:hAnsi="PT Astra Serif" w:cs="Times New Roman"/>
          <w:sz w:val="24"/>
          <w:szCs w:val="24"/>
        </w:rPr>
        <w:t>расходов бюджета муниципального образования «</w:t>
      </w:r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r w:rsidR="00F751CA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="00F05D73" w:rsidRPr="009E7BC9">
        <w:rPr>
          <w:rFonts w:ascii="PT Astra Serif" w:hAnsi="PT Astra Serif" w:cs="Times New Roman"/>
          <w:sz w:val="24"/>
          <w:szCs w:val="24"/>
        </w:rPr>
        <w:t xml:space="preserve">сельское поселение» </w:t>
      </w:r>
      <w:r w:rsidR="00F05D73" w:rsidRPr="009E7BC9">
        <w:rPr>
          <w:rFonts w:ascii="PT Astra Serif" w:hAnsi="PT Astra Serif" w:cs="Times New Roman"/>
          <w:bCs/>
          <w:sz w:val="24"/>
          <w:szCs w:val="24"/>
        </w:rPr>
        <w:t xml:space="preserve">за </w:t>
      </w:r>
      <w:r w:rsidR="00F05D73" w:rsidRPr="009E7BC9">
        <w:rPr>
          <w:rFonts w:ascii="PT Astra Serif" w:hAnsi="PT Astra Serif" w:cs="Times New Roman"/>
          <w:sz w:val="24"/>
          <w:szCs w:val="24"/>
        </w:rPr>
        <w:t>20</w:t>
      </w:r>
      <w:r w:rsidR="003A1479">
        <w:rPr>
          <w:rFonts w:ascii="PT Astra Serif" w:hAnsi="PT Astra Serif" w:cs="Times New Roman"/>
          <w:sz w:val="24"/>
          <w:szCs w:val="24"/>
        </w:rPr>
        <w:t>23</w:t>
      </w:r>
      <w:r w:rsidR="00F05D73" w:rsidRPr="009E7BC9">
        <w:rPr>
          <w:rFonts w:ascii="PT Astra Serif" w:hAnsi="PT Astra Serif" w:cs="Times New Roman"/>
          <w:sz w:val="24"/>
          <w:szCs w:val="24"/>
        </w:rPr>
        <w:t xml:space="preserve"> год по разделам, подразделам классификации расходов бюджета</w:t>
      </w:r>
      <w:r w:rsidR="003F441B" w:rsidRPr="009E7BC9">
        <w:rPr>
          <w:rFonts w:ascii="PT Astra Serif" w:hAnsi="PT Astra Serif" w:cs="Times New Roman"/>
          <w:sz w:val="24"/>
          <w:szCs w:val="24"/>
        </w:rPr>
        <w:t>, согласно приложению 4 к настоящему решению;</w:t>
      </w:r>
    </w:p>
    <w:p w:rsidR="003407AF" w:rsidRPr="009E7BC9" w:rsidRDefault="003F441B" w:rsidP="000F620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 xml:space="preserve">      </w:t>
      </w:r>
      <w:r w:rsidR="00531D5E" w:rsidRPr="009E7BC9">
        <w:rPr>
          <w:rFonts w:ascii="PT Astra Serif" w:hAnsi="PT Astra Serif" w:cs="Times New Roman"/>
          <w:sz w:val="24"/>
          <w:szCs w:val="24"/>
        </w:rPr>
        <w:t>4</w:t>
      </w:r>
      <w:r w:rsidR="003407AF" w:rsidRPr="009E7BC9">
        <w:rPr>
          <w:rFonts w:ascii="PT Astra Serif" w:hAnsi="PT Astra Serif" w:cs="Times New Roman"/>
          <w:sz w:val="24"/>
          <w:szCs w:val="24"/>
        </w:rPr>
        <w:t>)</w:t>
      </w:r>
      <w:r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="003407AF" w:rsidRPr="009E7BC9">
        <w:rPr>
          <w:rFonts w:ascii="PT Astra Serif" w:hAnsi="PT Astra Serif" w:cs="Times New Roman"/>
          <w:sz w:val="24"/>
          <w:szCs w:val="24"/>
        </w:rPr>
        <w:t xml:space="preserve">источников внутреннего финансирования </w:t>
      </w:r>
      <w:proofErr w:type="spellStart"/>
      <w:r w:rsidR="00D95A98" w:rsidRPr="009E7BC9">
        <w:rPr>
          <w:rFonts w:ascii="PT Astra Serif" w:hAnsi="PT Astra Serif" w:cs="Times New Roman"/>
          <w:bCs/>
          <w:sz w:val="24"/>
          <w:szCs w:val="24"/>
        </w:rPr>
        <w:t>профицита</w:t>
      </w:r>
      <w:proofErr w:type="spellEnd"/>
      <w:r w:rsidR="00D95A98" w:rsidRPr="009E7BC9">
        <w:rPr>
          <w:rFonts w:ascii="PT Astra Serif" w:hAnsi="PT Astra Serif" w:cs="Times New Roman"/>
          <w:bCs/>
          <w:sz w:val="24"/>
          <w:szCs w:val="24"/>
        </w:rPr>
        <w:t xml:space="preserve"> (дефицита)</w:t>
      </w:r>
      <w:r w:rsidR="003407AF" w:rsidRPr="009E7BC9">
        <w:rPr>
          <w:rFonts w:ascii="PT Astra Serif" w:hAnsi="PT Astra Serif" w:cs="Times New Roman"/>
          <w:sz w:val="24"/>
          <w:szCs w:val="24"/>
        </w:rPr>
        <w:t xml:space="preserve"> бюджета муниципального образования «</w:t>
      </w:r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r w:rsidR="00F751CA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="003407AF" w:rsidRPr="009E7BC9">
        <w:rPr>
          <w:rFonts w:ascii="PT Astra Serif" w:hAnsi="PT Astra Serif" w:cs="Times New Roman"/>
          <w:sz w:val="24"/>
          <w:szCs w:val="24"/>
        </w:rPr>
        <w:t>сельское поселение» за 20</w:t>
      </w:r>
      <w:r w:rsidR="003A1479">
        <w:rPr>
          <w:rFonts w:ascii="PT Astra Serif" w:hAnsi="PT Astra Serif" w:cs="Times New Roman"/>
          <w:sz w:val="24"/>
          <w:szCs w:val="24"/>
        </w:rPr>
        <w:t>23</w:t>
      </w:r>
      <w:r w:rsidR="003407AF" w:rsidRPr="009E7BC9">
        <w:rPr>
          <w:rFonts w:ascii="PT Astra Serif" w:hAnsi="PT Astra Serif" w:cs="Times New Roman"/>
          <w:sz w:val="24"/>
          <w:szCs w:val="24"/>
        </w:rPr>
        <w:t xml:space="preserve"> год по кодам классификации источников финансирования </w:t>
      </w:r>
      <w:proofErr w:type="spellStart"/>
      <w:r w:rsidR="00D95A98" w:rsidRPr="009E7BC9">
        <w:rPr>
          <w:rFonts w:ascii="PT Astra Serif" w:hAnsi="PT Astra Serif" w:cs="Times New Roman"/>
          <w:bCs/>
          <w:sz w:val="24"/>
          <w:szCs w:val="24"/>
        </w:rPr>
        <w:t>профицита</w:t>
      </w:r>
      <w:proofErr w:type="spellEnd"/>
      <w:r w:rsidR="00D95A98" w:rsidRPr="009E7BC9">
        <w:rPr>
          <w:rFonts w:ascii="PT Astra Serif" w:hAnsi="PT Astra Serif" w:cs="Times New Roman"/>
          <w:bCs/>
          <w:sz w:val="24"/>
          <w:szCs w:val="24"/>
        </w:rPr>
        <w:t xml:space="preserve"> (дефицита)</w:t>
      </w:r>
      <w:r w:rsidR="00D95A98" w:rsidRPr="009E7BC9">
        <w:rPr>
          <w:rFonts w:ascii="PT Astra Serif" w:hAnsi="PT Astra Serif" w:cs="Times New Roman"/>
          <w:sz w:val="24"/>
          <w:szCs w:val="24"/>
        </w:rPr>
        <w:t xml:space="preserve"> бюджета,</w:t>
      </w:r>
      <w:r w:rsidR="003407AF" w:rsidRPr="009E7BC9">
        <w:rPr>
          <w:rFonts w:ascii="PT Astra Serif" w:hAnsi="PT Astra Serif" w:cs="Times New Roman"/>
          <w:sz w:val="24"/>
          <w:szCs w:val="24"/>
        </w:rPr>
        <w:t xml:space="preserve"> согласно приложению 5 к настоящему решению;</w:t>
      </w:r>
    </w:p>
    <w:p w:rsidR="0062694B" w:rsidRPr="009E7BC9" w:rsidRDefault="0062694B" w:rsidP="00F16DEA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360"/>
        <w:jc w:val="both"/>
        <w:rPr>
          <w:rFonts w:ascii="PT Astra Serif" w:hAnsi="PT Astra Serif"/>
          <w:sz w:val="24"/>
          <w:szCs w:val="24"/>
        </w:rPr>
      </w:pPr>
      <w:r w:rsidRPr="009E7BC9">
        <w:rPr>
          <w:rFonts w:ascii="PT Astra Serif" w:hAnsi="PT Astra Serif"/>
          <w:sz w:val="24"/>
          <w:szCs w:val="24"/>
        </w:rPr>
        <w:t>Настоящее решение вступает в законную силу с момента его подписания и подлежит опубликованию в газете «</w:t>
      </w:r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r w:rsidR="00F751CA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Pr="009E7BC9">
        <w:rPr>
          <w:rFonts w:ascii="PT Astra Serif" w:hAnsi="PT Astra Serif"/>
          <w:sz w:val="24"/>
          <w:szCs w:val="24"/>
        </w:rPr>
        <w:t>сельское поселение».</w:t>
      </w:r>
    </w:p>
    <w:p w:rsidR="00520E06" w:rsidRPr="009E7BC9" w:rsidRDefault="00520E06" w:rsidP="000F6205">
      <w:pPr>
        <w:spacing w:after="0" w:line="240" w:lineRule="auto"/>
        <w:ind w:left="-30" w:right="-15"/>
        <w:rPr>
          <w:rFonts w:ascii="PT Astra Serif" w:hAnsi="PT Astra Serif" w:cs="Times New Roman"/>
          <w:sz w:val="24"/>
          <w:szCs w:val="24"/>
        </w:rPr>
      </w:pPr>
    </w:p>
    <w:p w:rsidR="00520E06" w:rsidRPr="009E7BC9" w:rsidRDefault="00520E06" w:rsidP="000F6205">
      <w:pPr>
        <w:spacing w:after="0" w:line="240" w:lineRule="auto"/>
        <w:ind w:left="-30" w:right="-15"/>
        <w:rPr>
          <w:rFonts w:ascii="PT Astra Serif" w:hAnsi="PT Astra Serif" w:cs="Times New Roman"/>
          <w:sz w:val="24"/>
          <w:szCs w:val="24"/>
        </w:rPr>
      </w:pPr>
    </w:p>
    <w:p w:rsidR="00520E06" w:rsidRPr="009E7BC9" w:rsidRDefault="00520E06" w:rsidP="000F6205">
      <w:pPr>
        <w:spacing w:after="0" w:line="240" w:lineRule="auto"/>
        <w:ind w:left="-30" w:right="-15"/>
        <w:rPr>
          <w:rFonts w:ascii="PT Astra Serif" w:hAnsi="PT Astra Serif" w:cs="Times New Roman"/>
          <w:sz w:val="24"/>
          <w:szCs w:val="24"/>
        </w:rPr>
      </w:pPr>
    </w:p>
    <w:p w:rsidR="00862AAB" w:rsidRPr="009E7BC9" w:rsidRDefault="00862AAB" w:rsidP="000F6205">
      <w:pPr>
        <w:spacing w:after="0" w:line="240" w:lineRule="auto"/>
        <w:ind w:left="-30" w:right="-15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 xml:space="preserve">Глава муниципального образования </w:t>
      </w:r>
    </w:p>
    <w:p w:rsidR="00862AAB" w:rsidRPr="009E7BC9" w:rsidRDefault="00862AAB" w:rsidP="000F6205">
      <w:pPr>
        <w:spacing w:after="0" w:line="240" w:lineRule="auto"/>
        <w:ind w:left="-30" w:right="-15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>«</w:t>
      </w:r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r w:rsidR="00F751CA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Pr="009E7BC9">
        <w:rPr>
          <w:rFonts w:ascii="PT Astra Serif" w:hAnsi="PT Astra Serif" w:cs="Times New Roman"/>
          <w:sz w:val="24"/>
          <w:szCs w:val="24"/>
        </w:rPr>
        <w:t>сельское поселение</w:t>
      </w:r>
    </w:p>
    <w:p w:rsidR="00693452" w:rsidRPr="009E7BC9" w:rsidRDefault="00862AAB" w:rsidP="000F6205">
      <w:pPr>
        <w:spacing w:after="0" w:line="240" w:lineRule="auto"/>
        <w:ind w:left="-30" w:right="-15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 xml:space="preserve">Цильнинского района Ульяновской области                             </w:t>
      </w:r>
      <w:r w:rsidR="009E7BC9">
        <w:rPr>
          <w:rFonts w:ascii="PT Astra Serif" w:hAnsi="PT Astra Serif" w:cs="Times New Roman"/>
          <w:sz w:val="24"/>
          <w:szCs w:val="24"/>
        </w:rPr>
        <w:t xml:space="preserve">                      </w:t>
      </w:r>
      <w:r w:rsidRPr="009E7BC9">
        <w:rPr>
          <w:rFonts w:ascii="PT Astra Serif" w:hAnsi="PT Astra Serif" w:cs="Times New Roman"/>
          <w:sz w:val="24"/>
          <w:szCs w:val="24"/>
        </w:rPr>
        <w:t xml:space="preserve">   </w:t>
      </w:r>
      <w:r w:rsidR="00F751CA">
        <w:rPr>
          <w:rFonts w:ascii="PT Astra Serif" w:hAnsi="PT Astra Serif" w:cs="Times New Roman"/>
          <w:sz w:val="24"/>
          <w:szCs w:val="24"/>
        </w:rPr>
        <w:t>В.А. Андреев</w:t>
      </w:r>
    </w:p>
    <w:p w:rsidR="0062694B" w:rsidRPr="009E7BC9" w:rsidRDefault="00916ED6" w:rsidP="00916ED6">
      <w:pPr>
        <w:tabs>
          <w:tab w:val="left" w:pos="5779"/>
          <w:tab w:val="center" w:pos="7016"/>
        </w:tabs>
        <w:spacing w:after="0"/>
        <w:ind w:left="4678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ab/>
      </w:r>
      <w:r w:rsidR="00013713" w:rsidRPr="009E7BC9">
        <w:rPr>
          <w:rFonts w:ascii="PT Astra Serif" w:hAnsi="PT Astra Serif" w:cs="Times New Roman"/>
          <w:sz w:val="24"/>
          <w:szCs w:val="24"/>
        </w:rPr>
        <w:t xml:space="preserve"> </w:t>
      </w:r>
    </w:p>
    <w:p w:rsidR="00520E06" w:rsidRPr="009E7BC9" w:rsidRDefault="00520E06" w:rsidP="0062694B">
      <w:pPr>
        <w:tabs>
          <w:tab w:val="left" w:pos="5779"/>
          <w:tab w:val="center" w:pos="7016"/>
        </w:tabs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:rsidR="00520E06" w:rsidRPr="009E7BC9" w:rsidRDefault="00520E06" w:rsidP="0062694B">
      <w:pPr>
        <w:tabs>
          <w:tab w:val="left" w:pos="5779"/>
          <w:tab w:val="center" w:pos="7016"/>
        </w:tabs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:rsidR="00520E06" w:rsidRPr="009E7BC9" w:rsidRDefault="00520E06" w:rsidP="0062694B">
      <w:pPr>
        <w:tabs>
          <w:tab w:val="left" w:pos="5779"/>
          <w:tab w:val="center" w:pos="7016"/>
        </w:tabs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:rsidR="00520E06" w:rsidRPr="009E7BC9" w:rsidRDefault="00520E06" w:rsidP="0062694B">
      <w:pPr>
        <w:tabs>
          <w:tab w:val="left" w:pos="5779"/>
          <w:tab w:val="center" w:pos="7016"/>
        </w:tabs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:rsidR="00520E06" w:rsidRPr="009E7BC9" w:rsidRDefault="00520E06" w:rsidP="0062694B">
      <w:pPr>
        <w:tabs>
          <w:tab w:val="left" w:pos="5779"/>
          <w:tab w:val="center" w:pos="7016"/>
        </w:tabs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:rsidR="009E7BC9" w:rsidRDefault="009E7BC9" w:rsidP="0062694B">
      <w:pPr>
        <w:tabs>
          <w:tab w:val="left" w:pos="5779"/>
          <w:tab w:val="center" w:pos="7016"/>
        </w:tabs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:rsidR="009E7BC9" w:rsidRDefault="009E7BC9" w:rsidP="00C81E31">
      <w:pPr>
        <w:tabs>
          <w:tab w:val="left" w:pos="5779"/>
          <w:tab w:val="center" w:pos="7016"/>
        </w:tabs>
        <w:spacing w:after="0"/>
        <w:rPr>
          <w:rFonts w:ascii="PT Astra Serif" w:hAnsi="PT Astra Serif" w:cs="Times New Roman"/>
          <w:sz w:val="24"/>
          <w:szCs w:val="24"/>
        </w:rPr>
      </w:pPr>
    </w:p>
    <w:p w:rsidR="00C81E31" w:rsidRDefault="00C81E31" w:rsidP="00C81E31">
      <w:pPr>
        <w:tabs>
          <w:tab w:val="left" w:pos="5779"/>
          <w:tab w:val="center" w:pos="7016"/>
        </w:tabs>
        <w:spacing w:after="0"/>
        <w:rPr>
          <w:rFonts w:ascii="PT Astra Serif" w:hAnsi="PT Astra Serif" w:cs="Times New Roman"/>
          <w:sz w:val="24"/>
          <w:szCs w:val="24"/>
        </w:rPr>
      </w:pPr>
    </w:p>
    <w:p w:rsidR="009E7BC9" w:rsidRDefault="009E7BC9" w:rsidP="0062694B">
      <w:pPr>
        <w:tabs>
          <w:tab w:val="left" w:pos="5779"/>
          <w:tab w:val="center" w:pos="7016"/>
        </w:tabs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:rsidR="00916ED6" w:rsidRPr="009E7BC9" w:rsidRDefault="00916ED6" w:rsidP="0062694B">
      <w:pPr>
        <w:tabs>
          <w:tab w:val="left" w:pos="5779"/>
          <w:tab w:val="center" w:pos="7016"/>
        </w:tabs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lastRenderedPageBreak/>
        <w:t>ПРИЛОЖЕНИЕ 1</w:t>
      </w:r>
    </w:p>
    <w:p w:rsidR="00916ED6" w:rsidRPr="009E7BC9" w:rsidRDefault="00916ED6" w:rsidP="00916ED6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 xml:space="preserve">к решению Совета депутатов </w:t>
      </w:r>
    </w:p>
    <w:p w:rsidR="00916ED6" w:rsidRPr="009E7BC9" w:rsidRDefault="00916ED6" w:rsidP="00916ED6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 xml:space="preserve">муниципального образования </w:t>
      </w:r>
    </w:p>
    <w:p w:rsidR="00916ED6" w:rsidRPr="009E7BC9" w:rsidRDefault="00916ED6" w:rsidP="00916ED6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>«</w:t>
      </w:r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r w:rsidR="00F751CA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Pr="009E7BC9">
        <w:rPr>
          <w:rFonts w:ascii="PT Astra Serif" w:hAnsi="PT Astra Serif" w:cs="Times New Roman"/>
          <w:sz w:val="24"/>
          <w:szCs w:val="24"/>
        </w:rPr>
        <w:t xml:space="preserve">сельское поселение» </w:t>
      </w:r>
    </w:p>
    <w:p w:rsidR="00916ED6" w:rsidRPr="009E7BC9" w:rsidRDefault="00916ED6" w:rsidP="00916ED6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>от «</w:t>
      </w:r>
      <w:r w:rsidR="00E409A1" w:rsidRPr="009E7BC9">
        <w:rPr>
          <w:rFonts w:ascii="PT Astra Serif" w:hAnsi="PT Astra Serif" w:cs="Times New Roman"/>
          <w:sz w:val="24"/>
          <w:szCs w:val="24"/>
        </w:rPr>
        <w:t xml:space="preserve">   </w:t>
      </w:r>
      <w:r w:rsidR="00F751CA">
        <w:rPr>
          <w:rFonts w:ascii="PT Astra Serif" w:hAnsi="PT Astra Serif" w:cs="Times New Roman"/>
          <w:sz w:val="24"/>
          <w:szCs w:val="24"/>
        </w:rPr>
        <w:t xml:space="preserve">»                  </w:t>
      </w:r>
      <w:r w:rsidRPr="009E7BC9">
        <w:rPr>
          <w:rFonts w:ascii="PT Astra Serif" w:hAnsi="PT Astra Serif" w:cs="Times New Roman"/>
          <w:sz w:val="24"/>
          <w:szCs w:val="24"/>
        </w:rPr>
        <w:t xml:space="preserve"> 202</w:t>
      </w:r>
      <w:r w:rsidR="003A1479">
        <w:rPr>
          <w:rFonts w:ascii="PT Astra Serif" w:hAnsi="PT Astra Serif" w:cs="Times New Roman"/>
          <w:sz w:val="24"/>
          <w:szCs w:val="24"/>
        </w:rPr>
        <w:t>4</w:t>
      </w:r>
      <w:r w:rsidRPr="009E7BC9">
        <w:rPr>
          <w:rFonts w:ascii="PT Astra Serif" w:hAnsi="PT Astra Serif" w:cs="Times New Roman"/>
          <w:sz w:val="24"/>
          <w:szCs w:val="24"/>
        </w:rPr>
        <w:t xml:space="preserve">г. № </w:t>
      </w:r>
    </w:p>
    <w:p w:rsidR="00916ED6" w:rsidRPr="009E7BC9" w:rsidRDefault="00916ED6" w:rsidP="00916ED6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 xml:space="preserve">«Об </w:t>
      </w:r>
      <w:proofErr w:type="gramStart"/>
      <w:r w:rsidRPr="009E7BC9">
        <w:rPr>
          <w:rFonts w:ascii="PT Astra Serif" w:hAnsi="PT Astra Serif" w:cs="Times New Roman"/>
          <w:sz w:val="24"/>
          <w:szCs w:val="24"/>
        </w:rPr>
        <w:t>отчете</w:t>
      </w:r>
      <w:proofErr w:type="gramEnd"/>
      <w:r w:rsidRPr="009E7BC9">
        <w:rPr>
          <w:rFonts w:ascii="PT Astra Serif" w:hAnsi="PT Astra Serif" w:cs="Times New Roman"/>
          <w:sz w:val="24"/>
          <w:szCs w:val="24"/>
        </w:rPr>
        <w:t xml:space="preserve"> об исполнении бюджета муниципального образования «</w:t>
      </w:r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r w:rsidR="00F751CA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Pr="009E7BC9">
        <w:rPr>
          <w:rFonts w:ascii="PT Astra Serif" w:hAnsi="PT Astra Serif" w:cs="Times New Roman"/>
          <w:sz w:val="24"/>
          <w:szCs w:val="24"/>
        </w:rPr>
        <w:t>сельское поселение» за 20</w:t>
      </w:r>
      <w:r w:rsidR="003A1479">
        <w:rPr>
          <w:rFonts w:ascii="PT Astra Serif" w:hAnsi="PT Astra Serif" w:cs="Times New Roman"/>
          <w:sz w:val="24"/>
          <w:szCs w:val="24"/>
        </w:rPr>
        <w:t>23</w:t>
      </w:r>
      <w:r w:rsidRPr="009E7BC9">
        <w:rPr>
          <w:rFonts w:ascii="PT Astra Serif" w:hAnsi="PT Astra Serif" w:cs="Times New Roman"/>
          <w:sz w:val="24"/>
          <w:szCs w:val="24"/>
        </w:rPr>
        <w:t xml:space="preserve"> год»</w:t>
      </w:r>
    </w:p>
    <w:p w:rsidR="00916ED6" w:rsidRPr="009E7BC9" w:rsidRDefault="00916ED6" w:rsidP="00916ED6">
      <w:pPr>
        <w:spacing w:after="0"/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916ED6" w:rsidRPr="009E7BC9" w:rsidRDefault="00916ED6" w:rsidP="00916ED6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9E7BC9">
        <w:rPr>
          <w:rFonts w:ascii="PT Astra Serif" w:hAnsi="PT Astra Serif" w:cs="Times New Roman"/>
          <w:b/>
          <w:bCs/>
          <w:sz w:val="24"/>
          <w:szCs w:val="24"/>
        </w:rPr>
        <w:t xml:space="preserve">Доходы </w:t>
      </w:r>
    </w:p>
    <w:p w:rsidR="00916ED6" w:rsidRPr="009E7BC9" w:rsidRDefault="00916ED6" w:rsidP="00916ED6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9E7BC9">
        <w:rPr>
          <w:rFonts w:ascii="PT Astra Serif" w:hAnsi="PT Astra Serif" w:cs="Times New Roman"/>
          <w:b/>
          <w:bCs/>
          <w:sz w:val="24"/>
          <w:szCs w:val="24"/>
        </w:rPr>
        <w:t>бюджета муниципального образования «</w:t>
      </w:r>
      <w:r w:rsidR="00F751CA">
        <w:rPr>
          <w:rFonts w:ascii="PT Astra Serif" w:hAnsi="PT Astra Serif" w:cs="Times New Roman"/>
          <w:b/>
          <w:sz w:val="24"/>
          <w:szCs w:val="24"/>
        </w:rPr>
        <w:t>Анненковское</w:t>
      </w:r>
      <w:r w:rsidRPr="009E7BC9">
        <w:rPr>
          <w:rFonts w:ascii="PT Astra Serif" w:hAnsi="PT Astra Serif" w:cs="Times New Roman"/>
          <w:b/>
          <w:sz w:val="24"/>
          <w:szCs w:val="24"/>
        </w:rPr>
        <w:t xml:space="preserve"> сельское поселение</w:t>
      </w:r>
      <w:r w:rsidRPr="009E7BC9">
        <w:rPr>
          <w:rFonts w:ascii="PT Astra Serif" w:hAnsi="PT Astra Serif" w:cs="Times New Roman"/>
          <w:b/>
          <w:bCs/>
          <w:sz w:val="24"/>
          <w:szCs w:val="24"/>
        </w:rPr>
        <w:t xml:space="preserve">» </w:t>
      </w:r>
    </w:p>
    <w:p w:rsidR="00916ED6" w:rsidRPr="009E7BC9" w:rsidRDefault="00916ED6" w:rsidP="00916ED6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9E7BC9">
        <w:rPr>
          <w:rFonts w:ascii="PT Astra Serif" w:hAnsi="PT Astra Serif" w:cs="Times New Roman"/>
          <w:b/>
          <w:bCs/>
          <w:sz w:val="24"/>
          <w:szCs w:val="24"/>
        </w:rPr>
        <w:t>за 20</w:t>
      </w:r>
      <w:r w:rsidR="00E409A1" w:rsidRPr="009E7BC9">
        <w:rPr>
          <w:rFonts w:ascii="PT Astra Serif" w:hAnsi="PT Astra Serif" w:cs="Times New Roman"/>
          <w:b/>
          <w:bCs/>
          <w:sz w:val="24"/>
          <w:szCs w:val="24"/>
        </w:rPr>
        <w:t>2</w:t>
      </w:r>
      <w:r w:rsidR="003A1479">
        <w:rPr>
          <w:rFonts w:ascii="PT Astra Serif" w:hAnsi="PT Astra Serif" w:cs="Times New Roman"/>
          <w:b/>
          <w:bCs/>
          <w:sz w:val="24"/>
          <w:szCs w:val="24"/>
        </w:rPr>
        <w:t>3</w:t>
      </w:r>
      <w:r w:rsidRPr="009E7BC9">
        <w:rPr>
          <w:rFonts w:ascii="PT Astra Serif" w:hAnsi="PT Astra Serif" w:cs="Times New Roman"/>
          <w:b/>
          <w:bCs/>
          <w:sz w:val="24"/>
          <w:szCs w:val="24"/>
        </w:rPr>
        <w:t xml:space="preserve"> год по кодам классификации доходов бюджетов</w:t>
      </w:r>
    </w:p>
    <w:p w:rsidR="00916ED6" w:rsidRPr="009E7BC9" w:rsidRDefault="00916ED6" w:rsidP="00916ED6">
      <w:pPr>
        <w:spacing w:after="0"/>
        <w:jc w:val="right"/>
        <w:rPr>
          <w:rFonts w:ascii="PT Astra Serif" w:hAnsi="PT Astra Serif" w:cs="Times New Roman"/>
          <w:bCs/>
          <w:sz w:val="24"/>
          <w:szCs w:val="24"/>
        </w:rPr>
      </w:pPr>
      <w:r w:rsidRPr="009E7BC9">
        <w:rPr>
          <w:rFonts w:ascii="PT Astra Serif" w:hAnsi="PT Astra Serif" w:cs="Times New Roman"/>
          <w:bCs/>
          <w:sz w:val="24"/>
          <w:szCs w:val="24"/>
        </w:rPr>
        <w:t>тыс</w:t>
      </w:r>
      <w:proofErr w:type="gramStart"/>
      <w:r w:rsidRPr="009E7BC9">
        <w:rPr>
          <w:rFonts w:ascii="PT Astra Serif" w:hAnsi="PT Astra Serif" w:cs="Times New Roman"/>
          <w:bCs/>
          <w:sz w:val="24"/>
          <w:szCs w:val="24"/>
        </w:rPr>
        <w:t>.р</w:t>
      </w:r>
      <w:proofErr w:type="gramEnd"/>
      <w:r w:rsidRPr="009E7BC9">
        <w:rPr>
          <w:rFonts w:ascii="PT Astra Serif" w:hAnsi="PT Astra Serif" w:cs="Times New Roman"/>
          <w:bCs/>
          <w:sz w:val="24"/>
          <w:szCs w:val="24"/>
        </w:rPr>
        <w:t>уб.</w:t>
      </w:r>
    </w:p>
    <w:tbl>
      <w:tblPr>
        <w:tblW w:w="532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9"/>
        <w:gridCol w:w="5385"/>
        <w:gridCol w:w="1823"/>
      </w:tblGrid>
      <w:tr w:rsidR="00916ED6" w:rsidRPr="009E7BC9" w:rsidTr="00584AF0">
        <w:trPr>
          <w:trHeight w:val="240"/>
        </w:trPr>
        <w:tc>
          <w:tcPr>
            <w:tcW w:w="1462" w:type="pct"/>
            <w:shd w:val="clear" w:color="auto" w:fill="auto"/>
            <w:vAlign w:val="center"/>
            <w:hideMark/>
          </w:tcPr>
          <w:p w:rsidR="00916ED6" w:rsidRPr="009E7BC9" w:rsidRDefault="00916ED6" w:rsidP="00053C56">
            <w:pPr>
              <w:spacing w:after="0"/>
              <w:ind w:left="-108" w:right="-11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916ED6" w:rsidRPr="009E7BC9" w:rsidRDefault="00916ED6" w:rsidP="00053C56">
            <w:pPr>
              <w:spacing w:after="0"/>
              <w:ind w:left="-108" w:right="-11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916ED6" w:rsidRPr="009E7BC9" w:rsidRDefault="00916ED6" w:rsidP="00053C56">
            <w:pPr>
              <w:spacing w:after="0"/>
              <w:ind w:right="317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sz w:val="24"/>
                <w:szCs w:val="24"/>
              </w:rPr>
              <w:t>Сумма исполнения</w:t>
            </w:r>
          </w:p>
        </w:tc>
      </w:tr>
      <w:tr w:rsidR="008B4674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182 1 00 00000 00 0000 000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Налоговые и неналоговые доходы       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8B4674" w:rsidRPr="001846A8" w:rsidRDefault="00B65DE3" w:rsidP="005B5F6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1720,16166</w:t>
            </w:r>
          </w:p>
        </w:tc>
      </w:tr>
      <w:tr w:rsidR="008B4674" w:rsidRPr="009E7BC9" w:rsidTr="00584AF0">
        <w:trPr>
          <w:trHeight w:val="162"/>
        </w:trPr>
        <w:tc>
          <w:tcPr>
            <w:tcW w:w="1462" w:type="pct"/>
            <w:shd w:val="clear" w:color="auto" w:fill="auto"/>
            <w:noWrap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182 1 01 00000 00 0000 000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8B4674" w:rsidRPr="0092459A" w:rsidRDefault="00B65DE3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163,62997</w:t>
            </w:r>
          </w:p>
        </w:tc>
      </w:tr>
      <w:tr w:rsidR="008B4674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sz w:val="24"/>
                <w:szCs w:val="24"/>
              </w:rPr>
              <w:t>182 1 01 02000 01 0000 110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8B4674" w:rsidRPr="0092459A" w:rsidRDefault="00B65DE3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163,62997</w:t>
            </w:r>
          </w:p>
        </w:tc>
      </w:tr>
      <w:tr w:rsidR="008B4674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2643" w:type="pct"/>
            <w:shd w:val="clear" w:color="auto" w:fill="auto"/>
            <w:vAlign w:val="bottom"/>
            <w:hideMark/>
          </w:tcPr>
          <w:p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8B4674" w:rsidRPr="0092459A" w:rsidRDefault="00B65DE3" w:rsidP="0092459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145,53183</w:t>
            </w:r>
          </w:p>
        </w:tc>
      </w:tr>
      <w:tr w:rsidR="008B4674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2643" w:type="pct"/>
            <w:shd w:val="clear" w:color="auto" w:fill="auto"/>
            <w:vAlign w:val="bottom"/>
            <w:hideMark/>
          </w:tcPr>
          <w:p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8B4674" w:rsidRPr="0092459A" w:rsidRDefault="00B65DE3" w:rsidP="0092459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18,09814</w:t>
            </w:r>
          </w:p>
        </w:tc>
      </w:tr>
      <w:tr w:rsidR="008B4674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182 1 05 00000 00 0000 000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8B4674" w:rsidRPr="009B2B0E" w:rsidRDefault="00B65DE3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-100,07487</w:t>
            </w:r>
          </w:p>
        </w:tc>
      </w:tr>
      <w:tr w:rsidR="008B4674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sz w:val="24"/>
                <w:szCs w:val="24"/>
              </w:rPr>
              <w:t>182 1 05 03000 01 0000 000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8B4674" w:rsidRPr="009B2B0E" w:rsidRDefault="00B65DE3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-100,07487</w:t>
            </w:r>
          </w:p>
        </w:tc>
      </w:tr>
      <w:tr w:rsidR="00E73ED1" w:rsidRPr="009E7BC9" w:rsidTr="00584AF0">
        <w:trPr>
          <w:trHeight w:val="342"/>
        </w:trPr>
        <w:tc>
          <w:tcPr>
            <w:tcW w:w="1462" w:type="pct"/>
            <w:shd w:val="clear" w:color="auto" w:fill="auto"/>
            <w:vAlign w:val="center"/>
            <w:hideMark/>
          </w:tcPr>
          <w:p w:rsidR="00E73ED1" w:rsidRPr="009E7BC9" w:rsidRDefault="00515D39" w:rsidP="00515D39">
            <w:pPr>
              <w:outlineLvl w:val="2"/>
              <w:rPr>
                <w:rFonts w:ascii="PT Astra Serif" w:hAnsi="PT Astra Serif" w:cs="Times New Roman"/>
                <w:bCs/>
                <w:sz w:val="24"/>
                <w:szCs w:val="24"/>
                <w:highlight w:val="yellow"/>
              </w:rPr>
            </w:pPr>
            <w:r w:rsidRPr="009E7BC9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182 1 05 03010 01 0000 </w:t>
            </w:r>
            <w:r w:rsidR="00E73ED1" w:rsidRPr="009E7BC9">
              <w:rPr>
                <w:rFonts w:ascii="PT Astra Serif" w:hAnsi="PT Astra Serif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E73ED1" w:rsidRPr="009E7BC9" w:rsidRDefault="00E73ED1">
            <w:pPr>
              <w:outlineLvl w:val="2"/>
              <w:rPr>
                <w:rFonts w:ascii="PT Astra Serif" w:hAnsi="PT Astra Serif" w:cs="Times New Roman"/>
                <w:bCs/>
                <w:sz w:val="24"/>
                <w:szCs w:val="24"/>
                <w:highlight w:val="yellow"/>
              </w:rPr>
            </w:pPr>
            <w:r w:rsidRPr="009E7BC9">
              <w:rPr>
                <w:rFonts w:ascii="PT Astra Serif" w:hAnsi="PT Astra Serif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E73ED1" w:rsidRPr="009B2B0E" w:rsidRDefault="00B65DE3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-100,07487</w:t>
            </w:r>
          </w:p>
        </w:tc>
      </w:tr>
      <w:tr w:rsidR="008B4674" w:rsidRPr="009E7BC9" w:rsidTr="00584AF0">
        <w:trPr>
          <w:trHeight w:val="162"/>
        </w:trPr>
        <w:tc>
          <w:tcPr>
            <w:tcW w:w="1462" w:type="pct"/>
            <w:shd w:val="clear" w:color="000000" w:fill="FFFFFF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182 1 06 00000 00 0000 000</w:t>
            </w:r>
          </w:p>
        </w:tc>
        <w:tc>
          <w:tcPr>
            <w:tcW w:w="2643" w:type="pct"/>
            <w:shd w:val="clear" w:color="000000" w:fill="FFFFFF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895" w:type="pct"/>
            <w:shd w:val="clear" w:color="000000" w:fill="FFFFFF"/>
            <w:vAlign w:val="center"/>
            <w:hideMark/>
          </w:tcPr>
          <w:p w:rsidR="008B4674" w:rsidRPr="009E7BC9" w:rsidRDefault="00B65DE3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1254,67888</w:t>
            </w:r>
          </w:p>
        </w:tc>
      </w:tr>
      <w:tr w:rsidR="008B4674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sz w:val="24"/>
                <w:szCs w:val="24"/>
              </w:rPr>
              <w:t>182 1 06 01000 00 0000 110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8B4674" w:rsidRPr="005747D7" w:rsidRDefault="00B65DE3" w:rsidP="005B5F6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37,01466</w:t>
            </w:r>
          </w:p>
        </w:tc>
      </w:tr>
      <w:tr w:rsidR="00E73ED1" w:rsidRPr="009E7BC9" w:rsidTr="005747D7">
        <w:trPr>
          <w:trHeight w:val="2398"/>
        </w:trPr>
        <w:tc>
          <w:tcPr>
            <w:tcW w:w="1462" w:type="pct"/>
            <w:shd w:val="clear" w:color="auto" w:fill="auto"/>
            <w:vAlign w:val="center"/>
            <w:hideMark/>
          </w:tcPr>
          <w:p w:rsidR="00E73ED1" w:rsidRPr="009E7BC9" w:rsidRDefault="00172BDA">
            <w:pPr>
              <w:jc w:val="center"/>
              <w:outlineLvl w:val="2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182 </w:t>
            </w:r>
            <w:r w:rsidR="005747D7">
              <w:rPr>
                <w:rFonts w:ascii="PT Astra Serif" w:hAnsi="PT Astra Serif" w:cs="Times New Roman"/>
                <w:bCs/>
                <w:sz w:val="24"/>
                <w:szCs w:val="24"/>
              </w:rPr>
              <w:t>1 06 01030 10 1</w:t>
            </w:r>
            <w:r w:rsidRPr="009E7BC9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000 </w:t>
            </w:r>
            <w:r w:rsidR="00E73ED1" w:rsidRPr="009E7BC9">
              <w:rPr>
                <w:rFonts w:ascii="PT Astra Serif" w:hAnsi="PT Astra Serif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720402" w:rsidRPr="009E7BC9" w:rsidRDefault="00720402" w:rsidP="00720402">
            <w:pPr>
              <w:jc w:val="both"/>
              <w:outlineLvl w:val="3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proofErr w:type="gramStart"/>
            <w:r w:rsidRPr="009E7BC9">
              <w:rPr>
                <w:rFonts w:ascii="PT Astra Serif" w:hAnsi="PT Astra Serif" w:cs="Times New Roman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  <w:p w:rsidR="00E73ED1" w:rsidRPr="009E7BC9" w:rsidRDefault="00E73ED1">
            <w:pPr>
              <w:outlineLvl w:val="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E73ED1" w:rsidRPr="005747D7" w:rsidRDefault="00B65DE3" w:rsidP="005B5F6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37,01466</w:t>
            </w:r>
          </w:p>
        </w:tc>
      </w:tr>
      <w:tr w:rsidR="008B4674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sz w:val="24"/>
                <w:szCs w:val="24"/>
              </w:rPr>
              <w:t>182 1 06 06000 00 0000 110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8B4674" w:rsidRPr="00C55615" w:rsidRDefault="00B65DE3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1217,66422</w:t>
            </w:r>
          </w:p>
        </w:tc>
      </w:tr>
      <w:tr w:rsidR="008B4674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bottom"/>
            <w:hideMark/>
          </w:tcPr>
          <w:p w:rsidR="008B4674" w:rsidRPr="009E7BC9" w:rsidRDefault="008B4674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182 1 06 06033 10 0000 110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8B4674" w:rsidRPr="00C55615" w:rsidRDefault="00B65DE3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207,18575</w:t>
            </w:r>
          </w:p>
        </w:tc>
      </w:tr>
      <w:tr w:rsidR="008B4674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bottom"/>
            <w:hideMark/>
          </w:tcPr>
          <w:p w:rsidR="008B4674" w:rsidRPr="009E7BC9" w:rsidRDefault="008B4674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8B4674" w:rsidRPr="00C55615" w:rsidRDefault="00B65DE3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1010,47847</w:t>
            </w:r>
          </w:p>
        </w:tc>
      </w:tr>
      <w:tr w:rsidR="00C55615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bottom"/>
            <w:hideMark/>
          </w:tcPr>
          <w:p w:rsidR="00C55615" w:rsidRPr="00C55615" w:rsidRDefault="00C55615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C55615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881 1 13 00000 00 0000 000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C55615" w:rsidRPr="00C55615" w:rsidRDefault="00C55615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C55615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C55615" w:rsidRPr="00C55615" w:rsidRDefault="00B65DE3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18,7342</w:t>
            </w:r>
          </w:p>
        </w:tc>
      </w:tr>
      <w:tr w:rsidR="00C55615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bottom"/>
            <w:hideMark/>
          </w:tcPr>
          <w:p w:rsidR="00C55615" w:rsidRPr="00137655" w:rsidRDefault="00C55615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3765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881 1</w:t>
            </w:r>
            <w:r w:rsidR="00137655" w:rsidRPr="0013765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13765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13 </w:t>
            </w:r>
            <w:r w:rsidR="00137655" w:rsidRPr="0013765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02995 10 0000 130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C55615" w:rsidRPr="00137655" w:rsidRDefault="00137655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3765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C55615" w:rsidRPr="00137655" w:rsidRDefault="00B65DE3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18,7342</w:t>
            </w:r>
          </w:p>
        </w:tc>
      </w:tr>
      <w:tr w:rsidR="00E7370F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E7370F" w:rsidRPr="009E7BC9" w:rsidRDefault="00EA70BB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881</w:t>
            </w:r>
            <w:r w:rsidR="00E7370F" w:rsidRPr="009E7B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 xml:space="preserve"> 1 17 00000 00 0000 000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E7370F" w:rsidRPr="009E7BC9" w:rsidRDefault="00E7370F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Прочие  неналоговые доходы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E7370F" w:rsidRPr="00137655" w:rsidRDefault="00B65DE3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383,19348</w:t>
            </w:r>
          </w:p>
        </w:tc>
      </w:tr>
      <w:tr w:rsidR="00B65DE3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B65DE3" w:rsidRPr="00B65DE3" w:rsidRDefault="00B65DE3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65D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881 1 17 05050 10 0000 150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B65DE3" w:rsidRPr="00B65DE3" w:rsidRDefault="00B65DE3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65DE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B65DE3" w:rsidRPr="00B65DE3" w:rsidRDefault="00B65DE3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5DE3">
              <w:rPr>
                <w:rFonts w:ascii="PT Astra Serif" w:hAnsi="PT Astra Serif" w:cs="Times New Roman"/>
                <w:sz w:val="24"/>
                <w:szCs w:val="24"/>
              </w:rPr>
              <w:t>49,9642</w:t>
            </w:r>
          </w:p>
        </w:tc>
      </w:tr>
      <w:tr w:rsidR="0019156D" w:rsidRPr="009E7BC9" w:rsidTr="00584AF0">
        <w:trPr>
          <w:trHeight w:val="455"/>
        </w:trPr>
        <w:tc>
          <w:tcPr>
            <w:tcW w:w="1462" w:type="pct"/>
            <w:shd w:val="clear" w:color="auto" w:fill="auto"/>
            <w:vAlign w:val="center"/>
            <w:hideMark/>
          </w:tcPr>
          <w:p w:rsidR="0019156D" w:rsidRPr="009E7BC9" w:rsidRDefault="00EA70BB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881</w:t>
            </w:r>
            <w:r w:rsidR="00E7370F"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1 17 15030 10 0000 150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19156D" w:rsidRPr="009E7BC9" w:rsidRDefault="00E7370F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Инициативные </w:t>
            </w:r>
            <w:proofErr w:type="gramStart"/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платежи</w:t>
            </w:r>
            <w:proofErr w:type="gramEnd"/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зачисляемые в бюджеты сельских поселений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9156D" w:rsidRPr="00137655" w:rsidRDefault="00B65DE3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333,22928</w:t>
            </w:r>
          </w:p>
        </w:tc>
      </w:tr>
      <w:tr w:rsidR="008B4674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8B4674" w:rsidRPr="009E7BC9" w:rsidRDefault="00EA70BB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881</w:t>
            </w:r>
            <w:r w:rsidR="008B4674" w:rsidRPr="009E7BC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2 00 00000 00 0000 000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8B4674" w:rsidRPr="00C217C8" w:rsidRDefault="00B65DE3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9282,3548</w:t>
            </w:r>
          </w:p>
        </w:tc>
      </w:tr>
      <w:tr w:rsidR="008B4674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8B4674" w:rsidRPr="009E7BC9" w:rsidRDefault="00EA70BB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881</w:t>
            </w:r>
            <w:r w:rsidR="008B4674" w:rsidRPr="009E7BC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2 02 00000 00 0000 000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8B4674" w:rsidRPr="00C217C8" w:rsidRDefault="00B65DE3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9282,3548</w:t>
            </w:r>
          </w:p>
        </w:tc>
      </w:tr>
      <w:tr w:rsidR="008B4674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8B4674" w:rsidRPr="009E7BC9" w:rsidRDefault="008B4674" w:rsidP="00EA70B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8</w:t>
            </w:r>
            <w:r w:rsidR="00EA70B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81</w:t>
            </w:r>
            <w:r w:rsidRPr="009E7B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 xml:space="preserve"> 2 02 10000 00 0000 150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8B4674" w:rsidRPr="00087583" w:rsidRDefault="00B65DE3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1667,524</w:t>
            </w:r>
          </w:p>
        </w:tc>
      </w:tr>
      <w:tr w:rsidR="00253456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253456" w:rsidRPr="009E7BC9" w:rsidRDefault="00EA70BB" w:rsidP="0025345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881</w:t>
            </w:r>
            <w:r w:rsidR="00253456"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2 02 16001 10 0000 150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253456" w:rsidRPr="009E7BC9" w:rsidRDefault="00253456" w:rsidP="001A0C3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253456" w:rsidRPr="00087583" w:rsidRDefault="00B65DE3" w:rsidP="002534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1300,024</w:t>
            </w:r>
          </w:p>
        </w:tc>
      </w:tr>
      <w:tr w:rsidR="00B65DE3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B65DE3" w:rsidRDefault="00B65DE3" w:rsidP="0025345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881 2 02 19999 10 0000 150 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B65DE3" w:rsidRPr="009E7BC9" w:rsidRDefault="00B65DE3" w:rsidP="001A0C3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Прочие дотации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B65DE3" w:rsidRDefault="00B65DE3" w:rsidP="002534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367,5</w:t>
            </w:r>
          </w:p>
        </w:tc>
      </w:tr>
      <w:tr w:rsidR="008B4674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8B4674" w:rsidRPr="009E7BC9" w:rsidRDefault="008B4674" w:rsidP="00EA70B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8</w:t>
            </w:r>
            <w:r w:rsidR="00EA70B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81</w:t>
            </w:r>
            <w:r w:rsidRPr="009E7B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 xml:space="preserve"> 2 02 20000 00 0000 150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     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8B4674" w:rsidRPr="00087583" w:rsidRDefault="00B65DE3" w:rsidP="00D9303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5036,09805</w:t>
            </w:r>
          </w:p>
        </w:tc>
      </w:tr>
      <w:tr w:rsidR="008B4674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8B4674" w:rsidRPr="009E7BC9" w:rsidRDefault="00EA70BB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881</w:t>
            </w:r>
            <w:r w:rsidR="008B4674"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2 02 20041 10 0000 150</w:t>
            </w:r>
          </w:p>
        </w:tc>
        <w:tc>
          <w:tcPr>
            <w:tcW w:w="2643" w:type="pct"/>
            <w:shd w:val="clear" w:color="auto" w:fill="auto"/>
            <w:vAlign w:val="bottom"/>
            <w:hideMark/>
          </w:tcPr>
          <w:p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8B4674" w:rsidRPr="00087583" w:rsidRDefault="00B65DE3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2925,29555</w:t>
            </w:r>
          </w:p>
        </w:tc>
      </w:tr>
      <w:tr w:rsidR="00BC2E93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BC2E93" w:rsidRPr="009E7BC9" w:rsidRDefault="00EA70BB" w:rsidP="00BC2E9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881</w:t>
            </w:r>
            <w:r w:rsidR="00BC2E93"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2 02 25576 00 0000 150 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BC2E93" w:rsidRPr="009E7BC9" w:rsidRDefault="00BC2E93" w:rsidP="001A0C3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BC2E93" w:rsidRPr="00087583" w:rsidRDefault="00B65DE3" w:rsidP="001A0C3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720,8775</w:t>
            </w:r>
          </w:p>
        </w:tc>
      </w:tr>
      <w:tr w:rsidR="00BC2E93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BC2E93" w:rsidRPr="009E7BC9" w:rsidRDefault="00EA70BB" w:rsidP="00BC2E9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881</w:t>
            </w:r>
            <w:r w:rsidR="00BC2E93"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2 02 25576 10 0000 150 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BC2E93" w:rsidRPr="009E7BC9" w:rsidRDefault="00BC2E93" w:rsidP="001A0C3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BC2E93" w:rsidRPr="00087583" w:rsidRDefault="00B65DE3" w:rsidP="00C217C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720,8775</w:t>
            </w:r>
          </w:p>
        </w:tc>
      </w:tr>
      <w:tr w:rsidR="001B200F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1B200F" w:rsidRPr="009E7BC9" w:rsidRDefault="00EA70BB" w:rsidP="00BC2E9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881</w:t>
            </w:r>
            <w:r w:rsidR="001B200F"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2 02 29999 00 0000 150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1B200F" w:rsidRPr="009E7BC9" w:rsidRDefault="001B200F" w:rsidP="001A0C3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B200F" w:rsidRPr="00087583" w:rsidRDefault="00B65DE3" w:rsidP="001A0C3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1389,925</w:t>
            </w:r>
          </w:p>
        </w:tc>
      </w:tr>
      <w:tr w:rsidR="001B200F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1B200F" w:rsidRPr="009E7BC9" w:rsidRDefault="00EA70BB" w:rsidP="00BC2E9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881</w:t>
            </w:r>
            <w:r w:rsidR="001B200F"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2 02 29999 10 0000 150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1B200F" w:rsidRPr="009E7BC9" w:rsidRDefault="001B200F" w:rsidP="001A0C3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1B200F" w:rsidRPr="00087583" w:rsidRDefault="00B65DE3" w:rsidP="001A0C3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1389,925</w:t>
            </w:r>
          </w:p>
        </w:tc>
      </w:tr>
      <w:tr w:rsidR="008B4674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8B4674" w:rsidRPr="009E7BC9" w:rsidRDefault="00EA70BB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881</w:t>
            </w:r>
            <w:r w:rsidR="008B4674" w:rsidRPr="009E7BC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2 02 30000 00 0000 150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sz w:val="24"/>
                <w:szCs w:val="24"/>
              </w:rPr>
              <w:t>Субвенции бюджетам субъектов  Российской Федерации и муниципальных образований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8B4674" w:rsidRPr="00087583" w:rsidRDefault="00B65DE3" w:rsidP="00613F8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130,86767</w:t>
            </w:r>
          </w:p>
        </w:tc>
      </w:tr>
      <w:tr w:rsidR="008B4674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bottom"/>
            <w:hideMark/>
          </w:tcPr>
          <w:p w:rsidR="008B4674" w:rsidRPr="009E7BC9" w:rsidRDefault="00EA70BB" w:rsidP="00D86BEA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881</w:t>
            </w:r>
            <w:r w:rsidR="008B4674"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2643" w:type="pct"/>
            <w:shd w:val="clear" w:color="auto" w:fill="auto"/>
            <w:vAlign w:val="bottom"/>
            <w:hideMark/>
          </w:tcPr>
          <w:p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8B4674" w:rsidRPr="00087583" w:rsidRDefault="00B65DE3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130,86767</w:t>
            </w:r>
          </w:p>
        </w:tc>
      </w:tr>
      <w:tr w:rsidR="008B4674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8B4674" w:rsidRPr="009E7BC9" w:rsidRDefault="00EA70BB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881</w:t>
            </w:r>
            <w:r w:rsidR="008B4674" w:rsidRPr="009E7BC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2 02 40000 00 0000 150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8B4674" w:rsidRPr="00087583" w:rsidRDefault="00884801" w:rsidP="00613F8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2447,86508</w:t>
            </w:r>
          </w:p>
        </w:tc>
      </w:tr>
      <w:tr w:rsidR="00342103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342103" w:rsidRPr="009E7BC9" w:rsidRDefault="00EA70BB" w:rsidP="0034210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881</w:t>
            </w:r>
            <w:r w:rsidR="00342103"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2 02 40014 00 0000 150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342103" w:rsidRPr="009E7BC9" w:rsidRDefault="00342103" w:rsidP="001A0C3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342103" w:rsidRPr="00087583" w:rsidRDefault="00884801" w:rsidP="001A0C3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1682,68508</w:t>
            </w:r>
          </w:p>
        </w:tc>
      </w:tr>
      <w:tr w:rsidR="00342103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342103" w:rsidRPr="009E7BC9" w:rsidRDefault="00EA70BB" w:rsidP="0034210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881</w:t>
            </w:r>
            <w:r w:rsidR="00342103"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2 02 40014 10 0000 150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342103" w:rsidRPr="009E7BC9" w:rsidRDefault="00342103" w:rsidP="001A0C3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342103" w:rsidRPr="00087583" w:rsidRDefault="00884801" w:rsidP="001A0C3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1682,68508</w:t>
            </w:r>
          </w:p>
        </w:tc>
      </w:tr>
      <w:tr w:rsidR="00342103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342103" w:rsidRPr="009E7BC9" w:rsidRDefault="00EA70BB" w:rsidP="001A0C3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881</w:t>
            </w:r>
            <w:r w:rsidR="00342103"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2 02 49999 00 0000 150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342103" w:rsidRPr="009E7BC9" w:rsidRDefault="00342103" w:rsidP="001A0C3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342103" w:rsidRPr="00087583" w:rsidRDefault="00884801" w:rsidP="001A0C3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765,18</w:t>
            </w:r>
          </w:p>
        </w:tc>
      </w:tr>
      <w:tr w:rsidR="00342103" w:rsidRPr="009E7BC9" w:rsidTr="00584AF0">
        <w:trPr>
          <w:trHeight w:val="162"/>
        </w:trPr>
        <w:tc>
          <w:tcPr>
            <w:tcW w:w="1462" w:type="pct"/>
            <w:shd w:val="clear" w:color="auto" w:fill="auto"/>
            <w:vAlign w:val="center"/>
            <w:hideMark/>
          </w:tcPr>
          <w:p w:rsidR="00342103" w:rsidRPr="009E7BC9" w:rsidRDefault="00342103" w:rsidP="00EA70BB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  <w:r w:rsidR="00EA70B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81</w:t>
            </w: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2 02 49999 10 0000 150</w:t>
            </w:r>
          </w:p>
        </w:tc>
        <w:tc>
          <w:tcPr>
            <w:tcW w:w="2643" w:type="pct"/>
            <w:shd w:val="clear" w:color="auto" w:fill="auto"/>
            <w:vAlign w:val="center"/>
            <w:hideMark/>
          </w:tcPr>
          <w:p w:rsidR="00342103" w:rsidRPr="009E7BC9" w:rsidRDefault="00342103" w:rsidP="001A0C39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Прочие межбюджетные трансферты, </w:t>
            </w: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 xml:space="preserve">передаваемые бюджетам </w:t>
            </w:r>
            <w:r w:rsidR="00E61E88"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 </w:t>
            </w:r>
            <w:r w:rsidRPr="009E7BC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сельских поселений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342103" w:rsidRPr="00087583" w:rsidRDefault="00884801" w:rsidP="001A0C3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765,18</w:t>
            </w:r>
          </w:p>
        </w:tc>
      </w:tr>
      <w:tr w:rsidR="008B4674" w:rsidRPr="009E7BC9" w:rsidTr="00584AF0">
        <w:trPr>
          <w:trHeight w:val="83"/>
        </w:trPr>
        <w:tc>
          <w:tcPr>
            <w:tcW w:w="1462" w:type="pct"/>
            <w:shd w:val="clear" w:color="auto" w:fill="auto"/>
            <w:noWrap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i/>
                <w:iCs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bCs/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643" w:type="pct"/>
            <w:shd w:val="clear" w:color="000000" w:fill="FFFFFF"/>
            <w:vAlign w:val="center"/>
            <w:hideMark/>
          </w:tcPr>
          <w:p w:rsidR="008B4674" w:rsidRPr="009E7BC9" w:rsidRDefault="008B4674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95" w:type="pct"/>
            <w:shd w:val="clear" w:color="auto" w:fill="auto"/>
            <w:noWrap/>
            <w:vAlign w:val="center"/>
            <w:hideMark/>
          </w:tcPr>
          <w:p w:rsidR="008B4674" w:rsidRPr="001846A8" w:rsidRDefault="00884801" w:rsidP="00053C5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11002,51646</w:t>
            </w:r>
          </w:p>
        </w:tc>
      </w:tr>
    </w:tbl>
    <w:p w:rsidR="00581FBA" w:rsidRPr="009E7BC9" w:rsidRDefault="00581FBA" w:rsidP="00581FBA">
      <w:pPr>
        <w:tabs>
          <w:tab w:val="left" w:pos="5779"/>
          <w:tab w:val="center" w:pos="7016"/>
        </w:tabs>
        <w:spacing w:after="0"/>
        <w:ind w:left="4678"/>
        <w:rPr>
          <w:rFonts w:ascii="PT Astra Serif" w:hAnsi="PT Astra Serif" w:cs="Times New Roman"/>
          <w:sz w:val="24"/>
          <w:szCs w:val="24"/>
        </w:rPr>
      </w:pPr>
      <w:bookmarkStart w:id="0" w:name="RANGE!A1:F35"/>
      <w:bookmarkEnd w:id="0"/>
      <w:r w:rsidRPr="009E7BC9">
        <w:rPr>
          <w:rFonts w:ascii="PT Astra Serif" w:hAnsi="PT Astra Serif" w:cs="Times New Roman"/>
          <w:sz w:val="24"/>
          <w:szCs w:val="24"/>
        </w:rPr>
        <w:t xml:space="preserve">  </w:t>
      </w:r>
    </w:p>
    <w:p w:rsidR="00581FBA" w:rsidRPr="009E7BC9" w:rsidRDefault="00581FBA" w:rsidP="00581FBA">
      <w:pPr>
        <w:tabs>
          <w:tab w:val="left" w:pos="5779"/>
          <w:tab w:val="center" w:pos="7016"/>
        </w:tabs>
        <w:spacing w:after="0"/>
        <w:ind w:left="4678"/>
        <w:rPr>
          <w:rFonts w:ascii="PT Astra Serif" w:hAnsi="PT Astra Serif" w:cs="Times New Roman"/>
          <w:sz w:val="24"/>
          <w:szCs w:val="24"/>
        </w:rPr>
      </w:pPr>
    </w:p>
    <w:p w:rsidR="0080586C" w:rsidRPr="009E7BC9" w:rsidRDefault="0080586C" w:rsidP="00581FBA">
      <w:pPr>
        <w:tabs>
          <w:tab w:val="left" w:pos="5779"/>
          <w:tab w:val="center" w:pos="7016"/>
        </w:tabs>
        <w:spacing w:after="0"/>
        <w:ind w:left="4678"/>
        <w:rPr>
          <w:rFonts w:ascii="PT Astra Serif" w:hAnsi="PT Astra Serif" w:cs="Times New Roman"/>
          <w:sz w:val="24"/>
          <w:szCs w:val="24"/>
        </w:rPr>
      </w:pPr>
    </w:p>
    <w:p w:rsidR="0080586C" w:rsidRPr="009E7BC9" w:rsidRDefault="0080586C" w:rsidP="00581FBA">
      <w:pPr>
        <w:tabs>
          <w:tab w:val="left" w:pos="5779"/>
          <w:tab w:val="center" w:pos="7016"/>
        </w:tabs>
        <w:spacing w:after="0"/>
        <w:ind w:left="4678"/>
        <w:rPr>
          <w:rFonts w:ascii="PT Astra Serif" w:hAnsi="PT Astra Serif" w:cs="Times New Roman"/>
          <w:sz w:val="24"/>
          <w:szCs w:val="24"/>
        </w:rPr>
      </w:pPr>
    </w:p>
    <w:p w:rsidR="00D01316" w:rsidRPr="009E7BC9" w:rsidRDefault="00D01316" w:rsidP="00581FBA">
      <w:pPr>
        <w:tabs>
          <w:tab w:val="left" w:pos="5779"/>
          <w:tab w:val="center" w:pos="7016"/>
        </w:tabs>
        <w:spacing w:after="0"/>
        <w:ind w:left="4678"/>
        <w:rPr>
          <w:rFonts w:ascii="PT Astra Serif" w:hAnsi="PT Astra Serif" w:cs="Times New Roman"/>
          <w:sz w:val="24"/>
          <w:szCs w:val="24"/>
        </w:rPr>
      </w:pPr>
    </w:p>
    <w:p w:rsidR="00D01316" w:rsidRPr="009E7BC9" w:rsidRDefault="00D01316" w:rsidP="00581FBA">
      <w:pPr>
        <w:tabs>
          <w:tab w:val="left" w:pos="5779"/>
          <w:tab w:val="center" w:pos="7016"/>
        </w:tabs>
        <w:spacing w:after="0"/>
        <w:ind w:left="4678"/>
        <w:rPr>
          <w:rFonts w:ascii="PT Astra Serif" w:hAnsi="PT Astra Serif" w:cs="Times New Roman"/>
          <w:sz w:val="24"/>
          <w:szCs w:val="24"/>
        </w:rPr>
      </w:pPr>
    </w:p>
    <w:p w:rsidR="00D01316" w:rsidRPr="009E7BC9" w:rsidRDefault="00D01316" w:rsidP="00581FBA">
      <w:pPr>
        <w:tabs>
          <w:tab w:val="left" w:pos="5779"/>
          <w:tab w:val="center" w:pos="7016"/>
        </w:tabs>
        <w:spacing w:after="0"/>
        <w:ind w:left="4678"/>
        <w:rPr>
          <w:rFonts w:ascii="PT Astra Serif" w:hAnsi="PT Astra Serif" w:cs="Times New Roman"/>
          <w:sz w:val="24"/>
          <w:szCs w:val="24"/>
        </w:rPr>
      </w:pPr>
    </w:p>
    <w:p w:rsidR="00D01316" w:rsidRPr="009E7BC9" w:rsidRDefault="00D01316" w:rsidP="00581FBA">
      <w:pPr>
        <w:tabs>
          <w:tab w:val="left" w:pos="5779"/>
          <w:tab w:val="center" w:pos="7016"/>
        </w:tabs>
        <w:spacing w:after="0"/>
        <w:ind w:left="4678"/>
        <w:rPr>
          <w:rFonts w:ascii="PT Astra Serif" w:hAnsi="PT Astra Serif" w:cs="Times New Roman"/>
          <w:sz w:val="24"/>
          <w:szCs w:val="24"/>
        </w:rPr>
      </w:pPr>
    </w:p>
    <w:p w:rsidR="00D01316" w:rsidRPr="009E7BC9" w:rsidRDefault="00D01316" w:rsidP="00581FBA">
      <w:pPr>
        <w:tabs>
          <w:tab w:val="left" w:pos="5779"/>
          <w:tab w:val="center" w:pos="7016"/>
        </w:tabs>
        <w:spacing w:after="0"/>
        <w:ind w:left="4678"/>
        <w:rPr>
          <w:rFonts w:ascii="PT Astra Serif" w:hAnsi="PT Astra Serif" w:cs="Times New Roman"/>
          <w:sz w:val="24"/>
          <w:szCs w:val="24"/>
        </w:rPr>
      </w:pPr>
    </w:p>
    <w:p w:rsidR="00D01316" w:rsidRPr="009E7BC9" w:rsidRDefault="00D01316" w:rsidP="00581FBA">
      <w:pPr>
        <w:tabs>
          <w:tab w:val="left" w:pos="5779"/>
          <w:tab w:val="center" w:pos="7016"/>
        </w:tabs>
        <w:spacing w:after="0"/>
        <w:ind w:left="4678"/>
        <w:rPr>
          <w:rFonts w:ascii="PT Astra Serif" w:hAnsi="PT Astra Serif" w:cs="Times New Roman"/>
          <w:sz w:val="24"/>
          <w:szCs w:val="24"/>
        </w:rPr>
      </w:pPr>
    </w:p>
    <w:p w:rsidR="00D01316" w:rsidRPr="009E7BC9" w:rsidRDefault="00D01316" w:rsidP="00581FBA">
      <w:pPr>
        <w:tabs>
          <w:tab w:val="left" w:pos="5779"/>
          <w:tab w:val="center" w:pos="7016"/>
        </w:tabs>
        <w:spacing w:after="0"/>
        <w:ind w:left="4678"/>
        <w:rPr>
          <w:rFonts w:ascii="PT Astra Serif" w:hAnsi="PT Astra Serif" w:cs="Times New Roman"/>
          <w:sz w:val="24"/>
          <w:szCs w:val="24"/>
        </w:rPr>
      </w:pPr>
    </w:p>
    <w:p w:rsidR="00D01316" w:rsidRPr="009E7BC9" w:rsidRDefault="00D01316" w:rsidP="00244E60">
      <w:pPr>
        <w:tabs>
          <w:tab w:val="left" w:pos="5779"/>
          <w:tab w:val="center" w:pos="7016"/>
        </w:tabs>
        <w:spacing w:after="0"/>
        <w:rPr>
          <w:rFonts w:ascii="PT Astra Serif" w:hAnsi="PT Astra Serif" w:cs="Times New Roman"/>
          <w:sz w:val="24"/>
          <w:szCs w:val="24"/>
        </w:rPr>
      </w:pPr>
    </w:p>
    <w:p w:rsidR="00D01316" w:rsidRPr="009E7BC9" w:rsidRDefault="00D01316" w:rsidP="00581FBA">
      <w:pPr>
        <w:tabs>
          <w:tab w:val="left" w:pos="5779"/>
          <w:tab w:val="center" w:pos="7016"/>
        </w:tabs>
        <w:spacing w:after="0"/>
        <w:ind w:left="4678"/>
        <w:rPr>
          <w:rFonts w:ascii="PT Astra Serif" w:hAnsi="PT Astra Serif" w:cs="Times New Roman"/>
          <w:sz w:val="24"/>
          <w:szCs w:val="24"/>
        </w:rPr>
      </w:pPr>
    </w:p>
    <w:p w:rsidR="00D01316" w:rsidRPr="009E7BC9" w:rsidRDefault="00D01316" w:rsidP="00BD0698">
      <w:pPr>
        <w:tabs>
          <w:tab w:val="left" w:pos="5779"/>
          <w:tab w:val="center" w:pos="7016"/>
        </w:tabs>
        <w:spacing w:after="0"/>
        <w:rPr>
          <w:rFonts w:ascii="PT Astra Serif" w:hAnsi="PT Astra Serif" w:cs="Times New Roman"/>
          <w:sz w:val="24"/>
          <w:szCs w:val="24"/>
        </w:rPr>
      </w:pPr>
    </w:p>
    <w:p w:rsidR="00491E58" w:rsidRDefault="00491E58" w:rsidP="00C70B93">
      <w:pPr>
        <w:spacing w:after="0"/>
        <w:rPr>
          <w:rFonts w:ascii="PT Astra Serif" w:hAnsi="PT Astra Serif"/>
          <w:sz w:val="24"/>
          <w:szCs w:val="24"/>
        </w:rPr>
      </w:pPr>
    </w:p>
    <w:p w:rsidR="001846A8" w:rsidRDefault="001846A8" w:rsidP="00C70B93">
      <w:pPr>
        <w:spacing w:after="0"/>
        <w:rPr>
          <w:rFonts w:ascii="PT Astra Serif" w:hAnsi="PT Astra Serif"/>
          <w:sz w:val="24"/>
          <w:szCs w:val="24"/>
        </w:rPr>
      </w:pPr>
    </w:p>
    <w:p w:rsidR="001846A8" w:rsidRDefault="001846A8" w:rsidP="00C70B93">
      <w:pPr>
        <w:spacing w:after="0"/>
        <w:rPr>
          <w:rFonts w:ascii="PT Astra Serif" w:hAnsi="PT Astra Serif"/>
          <w:sz w:val="24"/>
          <w:szCs w:val="24"/>
        </w:rPr>
      </w:pPr>
    </w:p>
    <w:p w:rsidR="001846A8" w:rsidRDefault="001846A8" w:rsidP="00C70B93">
      <w:pPr>
        <w:spacing w:after="0"/>
        <w:rPr>
          <w:rFonts w:ascii="PT Astra Serif" w:hAnsi="PT Astra Serif"/>
          <w:sz w:val="24"/>
          <w:szCs w:val="24"/>
        </w:rPr>
      </w:pPr>
    </w:p>
    <w:p w:rsidR="001846A8" w:rsidRDefault="001846A8" w:rsidP="00C70B93">
      <w:pPr>
        <w:spacing w:after="0"/>
        <w:rPr>
          <w:rFonts w:ascii="PT Astra Serif" w:hAnsi="PT Astra Serif"/>
          <w:sz w:val="24"/>
          <w:szCs w:val="24"/>
        </w:rPr>
      </w:pPr>
    </w:p>
    <w:p w:rsidR="001846A8" w:rsidRDefault="001846A8" w:rsidP="00C70B93">
      <w:pPr>
        <w:spacing w:after="0"/>
        <w:rPr>
          <w:rFonts w:ascii="PT Astra Serif" w:hAnsi="PT Astra Serif"/>
          <w:sz w:val="24"/>
          <w:szCs w:val="24"/>
        </w:rPr>
      </w:pPr>
    </w:p>
    <w:p w:rsidR="001846A8" w:rsidRDefault="001846A8" w:rsidP="00C70B93">
      <w:pPr>
        <w:spacing w:after="0"/>
        <w:rPr>
          <w:rFonts w:ascii="PT Astra Serif" w:hAnsi="PT Astra Serif"/>
          <w:sz w:val="24"/>
          <w:szCs w:val="24"/>
        </w:rPr>
      </w:pPr>
    </w:p>
    <w:p w:rsidR="001846A8" w:rsidRDefault="001846A8" w:rsidP="00C70B93">
      <w:pPr>
        <w:spacing w:after="0"/>
        <w:rPr>
          <w:rFonts w:ascii="PT Astra Serif" w:hAnsi="PT Astra Serif"/>
          <w:sz w:val="24"/>
          <w:szCs w:val="24"/>
        </w:rPr>
      </w:pPr>
    </w:p>
    <w:p w:rsidR="001846A8" w:rsidRDefault="001846A8" w:rsidP="00C70B93">
      <w:pPr>
        <w:spacing w:after="0"/>
        <w:rPr>
          <w:rFonts w:ascii="PT Astra Serif" w:hAnsi="PT Astra Serif"/>
          <w:sz w:val="24"/>
          <w:szCs w:val="24"/>
        </w:rPr>
      </w:pPr>
    </w:p>
    <w:p w:rsidR="001846A8" w:rsidRPr="009E7BC9" w:rsidRDefault="001846A8" w:rsidP="00C70B93">
      <w:pPr>
        <w:spacing w:after="0"/>
        <w:rPr>
          <w:rFonts w:ascii="PT Astra Serif" w:hAnsi="PT Astra Serif"/>
          <w:sz w:val="24"/>
          <w:szCs w:val="24"/>
        </w:rPr>
      </w:pPr>
    </w:p>
    <w:p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884801" w:rsidRDefault="00884801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491E58" w:rsidRPr="009E7BC9" w:rsidRDefault="00491E58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sz w:val="24"/>
          <w:szCs w:val="24"/>
        </w:rPr>
        <w:lastRenderedPageBreak/>
        <w:t xml:space="preserve">ПРИЛОЖЕНИЕ </w:t>
      </w:r>
      <w:r w:rsidR="00B01576" w:rsidRPr="009E7BC9">
        <w:rPr>
          <w:rFonts w:ascii="PT Astra Serif" w:eastAsia="Times New Roman" w:hAnsi="PT Astra Serif" w:cs="Times New Roman"/>
          <w:sz w:val="24"/>
          <w:szCs w:val="24"/>
        </w:rPr>
        <w:t>2</w:t>
      </w:r>
    </w:p>
    <w:p w:rsidR="00491E58" w:rsidRPr="009E7BC9" w:rsidRDefault="00491E58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к решению Совета депутатов </w:t>
      </w:r>
    </w:p>
    <w:p w:rsidR="00491E58" w:rsidRPr="009E7BC9" w:rsidRDefault="00491E58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муниципального образования </w:t>
      </w:r>
    </w:p>
    <w:p w:rsidR="00491E58" w:rsidRPr="009E7BC9" w:rsidRDefault="00491E58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sz w:val="24"/>
          <w:szCs w:val="24"/>
        </w:rPr>
        <w:t>«</w:t>
      </w:r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r w:rsidR="00F751CA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сельское поселение» </w:t>
      </w:r>
    </w:p>
    <w:p w:rsidR="00491E58" w:rsidRPr="009E7BC9" w:rsidRDefault="00491E58" w:rsidP="00884801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sz w:val="24"/>
          <w:szCs w:val="24"/>
        </w:rPr>
        <w:t>от «</w:t>
      </w:r>
      <w:r w:rsidR="004B6B97" w:rsidRPr="009E7BC9">
        <w:rPr>
          <w:rFonts w:ascii="PT Astra Serif" w:eastAsia="Times New Roman" w:hAnsi="PT Astra Serif" w:cs="Times New Roman"/>
          <w:sz w:val="24"/>
          <w:szCs w:val="24"/>
        </w:rPr>
        <w:t xml:space="preserve">   </w:t>
      </w:r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» </w:t>
      </w:r>
      <w:r w:rsidR="00631EF5" w:rsidRPr="009E7BC9">
        <w:rPr>
          <w:rFonts w:ascii="PT Astra Serif" w:eastAsia="Times New Roman" w:hAnsi="PT Astra Serif" w:cs="Times New Roman"/>
          <w:sz w:val="24"/>
          <w:szCs w:val="24"/>
        </w:rPr>
        <w:t>марта</w:t>
      </w:r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 202</w:t>
      </w:r>
      <w:r w:rsidR="00884801">
        <w:rPr>
          <w:rFonts w:ascii="PT Astra Serif" w:eastAsia="Times New Roman" w:hAnsi="PT Astra Serif" w:cs="Times New Roman"/>
          <w:sz w:val="24"/>
          <w:szCs w:val="24"/>
        </w:rPr>
        <w:t>4</w:t>
      </w:r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г. №  </w:t>
      </w:r>
    </w:p>
    <w:p w:rsidR="00491E58" w:rsidRPr="009E7BC9" w:rsidRDefault="00491E58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«Об </w:t>
      </w:r>
      <w:proofErr w:type="gramStart"/>
      <w:r w:rsidRPr="009E7BC9">
        <w:rPr>
          <w:rFonts w:ascii="PT Astra Serif" w:eastAsia="Times New Roman" w:hAnsi="PT Astra Serif" w:cs="Times New Roman"/>
          <w:sz w:val="24"/>
          <w:szCs w:val="24"/>
        </w:rPr>
        <w:t>отчете</w:t>
      </w:r>
      <w:proofErr w:type="gramEnd"/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 об исполнении бюджета муниципального образования «</w:t>
      </w:r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r w:rsidR="00F751CA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Pr="009E7BC9">
        <w:rPr>
          <w:rFonts w:ascii="PT Astra Serif" w:eastAsia="Times New Roman" w:hAnsi="PT Astra Serif" w:cs="Times New Roman"/>
          <w:sz w:val="24"/>
          <w:szCs w:val="24"/>
        </w:rPr>
        <w:t>сельское поселение» за 20</w:t>
      </w:r>
      <w:r w:rsidR="00884801">
        <w:rPr>
          <w:rFonts w:ascii="PT Astra Serif" w:eastAsia="Times New Roman" w:hAnsi="PT Astra Serif" w:cs="Times New Roman"/>
          <w:sz w:val="24"/>
          <w:szCs w:val="24"/>
        </w:rPr>
        <w:t>23</w:t>
      </w:r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 год»</w:t>
      </w:r>
    </w:p>
    <w:p w:rsidR="00491E58" w:rsidRPr="009E7BC9" w:rsidRDefault="00491E58" w:rsidP="00491E58">
      <w:pPr>
        <w:spacing w:after="0"/>
        <w:ind w:left="4678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W w:w="6192" w:type="pct"/>
        <w:tblInd w:w="-1452" w:type="dxa"/>
        <w:tblLayout w:type="fixed"/>
        <w:tblLook w:val="04A0"/>
      </w:tblPr>
      <w:tblGrid>
        <w:gridCol w:w="995"/>
        <w:gridCol w:w="4675"/>
        <w:gridCol w:w="991"/>
        <w:gridCol w:w="991"/>
        <w:gridCol w:w="1560"/>
        <w:gridCol w:w="709"/>
        <w:gridCol w:w="1150"/>
        <w:gridCol w:w="557"/>
        <w:gridCol w:w="225"/>
      </w:tblGrid>
      <w:tr w:rsidR="00491E58" w:rsidRPr="009E7BC9" w:rsidTr="00872BCC">
        <w:trPr>
          <w:gridBefore w:val="1"/>
          <w:gridAfter w:val="2"/>
          <w:wBefore w:w="420" w:type="pct"/>
          <w:wAfter w:w="330" w:type="pct"/>
          <w:trHeight w:val="930"/>
        </w:trPr>
        <w:tc>
          <w:tcPr>
            <w:tcW w:w="425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E58" w:rsidRPr="009E7BC9" w:rsidRDefault="00491E58" w:rsidP="00F751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</w:pPr>
            <w:r w:rsidRPr="009E7BC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Расходы бюджета муниципального образования </w:t>
            </w:r>
            <w:r w:rsidRPr="009E7BC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br/>
              <w:t>"</w:t>
            </w:r>
            <w:r w:rsidR="00F751C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Анненковское</w:t>
            </w:r>
            <w:r w:rsidRPr="009E7BC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 сельское поселение" за 20</w:t>
            </w:r>
            <w:r w:rsidR="00884801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>23</w:t>
            </w:r>
            <w:r w:rsidRPr="009E7BC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</w:rPr>
              <w:t xml:space="preserve"> год по ведомственной структуре расходов бюджета</w:t>
            </w:r>
          </w:p>
        </w:tc>
      </w:tr>
      <w:tr w:rsidR="00491E58" w:rsidRPr="009E7BC9" w:rsidTr="00872BCC">
        <w:trPr>
          <w:gridBefore w:val="1"/>
          <w:wBefore w:w="420" w:type="pct"/>
          <w:trHeight w:val="315"/>
        </w:trPr>
        <w:tc>
          <w:tcPr>
            <w:tcW w:w="458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1E58" w:rsidRPr="009E7BC9" w:rsidRDefault="00491E58" w:rsidP="000D0D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E7BC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тыс</w:t>
            </w:r>
            <w:proofErr w:type="gramStart"/>
            <w:r w:rsidRPr="009E7BC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E7BC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уб.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Наименование кода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872BCC" w:rsidP="00D632B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Сумма исполнения</w:t>
            </w:r>
          </w:p>
        </w:tc>
      </w:tr>
      <w:tr w:rsidR="00872BCC" w:rsidRPr="00D632B2" w:rsidTr="00872BCC">
        <w:trPr>
          <w:gridAfter w:val="1"/>
          <w:wAfter w:w="95" w:type="pct"/>
          <w:trHeight w:val="450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МУ администрация МО Анненковское сельское поселение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884801" w:rsidP="00D632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11054,80038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D67954" w:rsidRDefault="00D632B2" w:rsidP="00D632B2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679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D67954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679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D67954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679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D67954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679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D67954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6795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D67954" w:rsidRDefault="00D67954" w:rsidP="00D632B2">
            <w:pPr>
              <w:spacing w:after="0" w:line="240" w:lineRule="auto"/>
              <w:jc w:val="right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3 270,39915</w:t>
            </w:r>
          </w:p>
        </w:tc>
      </w:tr>
      <w:tr w:rsidR="00872BCC" w:rsidRPr="00D632B2" w:rsidTr="00872BCC">
        <w:trPr>
          <w:gridAfter w:val="1"/>
          <w:wAfter w:w="95" w:type="pct"/>
          <w:trHeight w:val="959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236EBF" w:rsidP="00D632B2">
            <w:pPr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2,5</w:t>
            </w:r>
          </w:p>
        </w:tc>
      </w:tr>
      <w:tr w:rsidR="00872BCC" w:rsidRPr="00D632B2" w:rsidTr="00872BCC">
        <w:trPr>
          <w:gridAfter w:val="1"/>
          <w:wAfter w:w="95" w:type="pct"/>
          <w:trHeight w:val="847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872BCC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Муниципальная программа "Устойчивое развитие муниципального образования "Анненковское сельское поселение"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236EBF" w:rsidP="00D632B2">
            <w:pPr>
              <w:spacing w:after="0" w:line="240" w:lineRule="auto"/>
              <w:jc w:val="right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2,5</w:t>
            </w:r>
          </w:p>
        </w:tc>
      </w:tr>
      <w:tr w:rsidR="00872BCC" w:rsidRPr="00D632B2" w:rsidTr="00872BCC">
        <w:trPr>
          <w:gridAfter w:val="1"/>
          <w:wAfter w:w="95" w:type="pct"/>
          <w:trHeight w:val="1402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872BCC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Подпрограмма "Обеспечение и совершенствование деятельности органов управления муниципального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 муниципальной программы "Устойчивое развитие муниципального образования "Анненковское сельское поселение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236EBF" w:rsidP="00D632B2">
            <w:pPr>
              <w:spacing w:after="0" w:line="240" w:lineRule="auto"/>
              <w:jc w:val="right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2,5</w:t>
            </w:r>
          </w:p>
        </w:tc>
      </w:tr>
      <w:tr w:rsidR="00872BCC" w:rsidRPr="00D632B2" w:rsidTr="00872BCC">
        <w:trPr>
          <w:gridAfter w:val="1"/>
          <w:wAfter w:w="95" w:type="pct"/>
          <w:trHeight w:val="98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9270010220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236EBF" w:rsidP="00D632B2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2,5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bookmarkStart w:id="1" w:name="RANGE!A19"/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Межбюджетные трансферты</w:t>
            </w:r>
            <w:bookmarkEnd w:id="1"/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9270010220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500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236EBF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2,5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9270010220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540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236EBF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2,5</w:t>
            </w:r>
          </w:p>
        </w:tc>
      </w:tr>
      <w:tr w:rsidR="00872BCC" w:rsidRPr="00D632B2" w:rsidTr="00872BCC">
        <w:trPr>
          <w:gridAfter w:val="1"/>
          <w:wAfter w:w="95" w:type="pct"/>
          <w:trHeight w:val="864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7954" w:rsidP="00D632B2">
            <w:pPr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3 106,27125</w:t>
            </w:r>
          </w:p>
        </w:tc>
      </w:tr>
      <w:tr w:rsidR="00872BCC" w:rsidRPr="00D632B2" w:rsidTr="00872BCC">
        <w:trPr>
          <w:gridAfter w:val="1"/>
          <w:wAfter w:w="95" w:type="pct"/>
          <w:trHeight w:val="894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872BCC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7954" w:rsidP="00236EBF">
            <w:pPr>
              <w:spacing w:after="0" w:line="240" w:lineRule="auto"/>
              <w:jc w:val="right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3 106,27125</w:t>
            </w:r>
          </w:p>
        </w:tc>
      </w:tr>
      <w:tr w:rsidR="00872BCC" w:rsidRPr="00D632B2" w:rsidTr="00872BCC">
        <w:trPr>
          <w:gridAfter w:val="1"/>
          <w:wAfter w:w="95" w:type="pct"/>
          <w:trHeight w:val="1556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872BCC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Подпрограмма "Обеспечение и совершенствование деятельности органов управления муниципального образования "Анненковское сельское поселение"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7954" w:rsidP="00D632B2">
            <w:pPr>
              <w:spacing w:after="0" w:line="240" w:lineRule="auto"/>
              <w:jc w:val="right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3 106,27125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9270010020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7954" w:rsidP="00D632B2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628,13199</w:t>
            </w:r>
          </w:p>
        </w:tc>
      </w:tr>
      <w:tr w:rsidR="00872BCC" w:rsidRPr="00D632B2" w:rsidTr="00872BCC">
        <w:trPr>
          <w:gridAfter w:val="1"/>
          <w:wAfter w:w="95" w:type="pct"/>
          <w:trHeight w:val="1131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9270010020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7954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628,13199</w:t>
            </w:r>
          </w:p>
        </w:tc>
      </w:tr>
      <w:tr w:rsidR="00872BCC" w:rsidRPr="00D632B2" w:rsidTr="00872BCC">
        <w:trPr>
          <w:gridAfter w:val="1"/>
          <w:wAfter w:w="95" w:type="pct"/>
          <w:trHeight w:val="314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9270010020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121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7954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531,94171</w:t>
            </w:r>
          </w:p>
        </w:tc>
      </w:tr>
      <w:tr w:rsidR="00872BCC" w:rsidRPr="00D632B2" w:rsidTr="00872BCC">
        <w:trPr>
          <w:gridAfter w:val="1"/>
          <w:wAfter w:w="95" w:type="pct"/>
          <w:trHeight w:val="1016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9270010020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129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7954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96,19028</w:t>
            </w:r>
          </w:p>
        </w:tc>
      </w:tr>
      <w:tr w:rsidR="00872BCC" w:rsidRPr="00D632B2" w:rsidTr="00872BCC">
        <w:trPr>
          <w:gridAfter w:val="1"/>
          <w:wAfter w:w="95" w:type="pct"/>
          <w:trHeight w:val="450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9270010040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7954" w:rsidP="00D632B2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2 328,68627</w:t>
            </w:r>
          </w:p>
        </w:tc>
      </w:tr>
      <w:tr w:rsidR="00872BCC" w:rsidRPr="00D632B2" w:rsidTr="00872BCC">
        <w:trPr>
          <w:gridAfter w:val="1"/>
          <w:wAfter w:w="95" w:type="pct"/>
          <w:trHeight w:val="1040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9270010040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7954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1 932,92238</w:t>
            </w:r>
          </w:p>
        </w:tc>
      </w:tr>
      <w:tr w:rsidR="00872BCC" w:rsidRPr="00D632B2" w:rsidTr="00872BCC">
        <w:trPr>
          <w:gridAfter w:val="1"/>
          <w:wAfter w:w="95" w:type="pct"/>
          <w:trHeight w:val="507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9270010040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121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954" w:rsidRPr="00872BCC" w:rsidRDefault="00D67954" w:rsidP="00D67954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1 529,03808</w:t>
            </w:r>
          </w:p>
        </w:tc>
      </w:tr>
      <w:tr w:rsidR="00872BCC" w:rsidRPr="00D632B2" w:rsidTr="00872BCC">
        <w:trPr>
          <w:gridAfter w:val="1"/>
          <w:wAfter w:w="95" w:type="pct"/>
          <w:trHeight w:val="940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9270010040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129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7954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403,8843</w:t>
            </w:r>
          </w:p>
        </w:tc>
      </w:tr>
      <w:tr w:rsidR="00872BCC" w:rsidRPr="00D632B2" w:rsidTr="00872BCC">
        <w:trPr>
          <w:gridAfter w:val="1"/>
          <w:wAfter w:w="95" w:type="pct"/>
          <w:trHeight w:val="531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9270010040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1505C2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376,37023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9270010040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244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1505C2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338,61089              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9270010040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247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1505C2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37,75934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9270010040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1505C2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19,39366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9270010040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852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1505C2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6,765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Уплата иных платежей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9270010040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853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1505C2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12,62866</w:t>
            </w:r>
          </w:p>
        </w:tc>
      </w:tr>
      <w:tr w:rsidR="00872BCC" w:rsidRPr="00D632B2" w:rsidTr="00872BCC">
        <w:trPr>
          <w:gridAfter w:val="1"/>
          <w:wAfter w:w="95" w:type="pct"/>
          <w:trHeight w:val="1098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9270010220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236EBF" w:rsidP="00D632B2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6,4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9270010220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500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236EBF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6,4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9270010220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540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236EBF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6,4</w:t>
            </w:r>
          </w:p>
        </w:tc>
      </w:tr>
      <w:tr w:rsidR="001505C2" w:rsidRPr="00D632B2" w:rsidTr="001505C2">
        <w:trPr>
          <w:gridAfter w:val="1"/>
          <w:wAfter w:w="95" w:type="pct"/>
          <w:trHeight w:val="54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5C3E12" w:rsidRDefault="001505C2" w:rsidP="001505C2">
            <w:pPr>
              <w:outlineLvl w:val="4"/>
              <w:rPr>
                <w:rFonts w:ascii="PT Astra Serif" w:hAnsi="PT Astra Serif" w:cs="Arial CYR"/>
                <w:bCs/>
              </w:rPr>
            </w:pPr>
            <w:r w:rsidRPr="005C3E12">
              <w:rPr>
                <w:rFonts w:ascii="PT Astra Serif" w:hAnsi="PT Astra Serif" w:cs="Arial CYR"/>
                <w:bCs/>
              </w:rPr>
              <w:t>Материально-техническое, информационное, транспортное и иное обеспечение</w:t>
            </w:r>
          </w:p>
          <w:p w:rsidR="001505C2" w:rsidRPr="00872BCC" w:rsidRDefault="001505C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9270010340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Default="001505C2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143,05299</w:t>
            </w:r>
          </w:p>
        </w:tc>
      </w:tr>
      <w:tr w:rsidR="001505C2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5C3E12">
              <w:rPr>
                <w:rFonts w:ascii="PT Astra Serif" w:hAnsi="PT Astra Serif" w:cs="Arial CYR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9270010340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Default="001505C2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143,05299</w:t>
            </w:r>
          </w:p>
        </w:tc>
      </w:tr>
      <w:tr w:rsidR="001505C2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5C3E12">
              <w:rPr>
                <w:rFonts w:ascii="PT Astra Serif" w:hAnsi="PT Astra Serif" w:cs="Arial CYR"/>
                <w:bCs/>
              </w:rPr>
              <w:t>Закупка энергетических ресурсов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9270010340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247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Default="001505C2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143,05299</w:t>
            </w:r>
          </w:p>
        </w:tc>
      </w:tr>
      <w:tr w:rsidR="00872BCC" w:rsidRPr="00D632B2" w:rsidTr="00872BCC">
        <w:trPr>
          <w:gridAfter w:val="1"/>
          <w:wAfter w:w="95" w:type="pct"/>
          <w:trHeight w:val="828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236EBF" w:rsidP="00D632B2">
            <w:pPr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75,3</w:t>
            </w:r>
          </w:p>
        </w:tc>
      </w:tr>
      <w:tr w:rsidR="00872BCC" w:rsidRPr="00D632B2" w:rsidTr="00872BCC">
        <w:trPr>
          <w:gridAfter w:val="1"/>
          <w:wAfter w:w="95" w:type="pct"/>
          <w:trHeight w:val="982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872BCC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236EBF" w:rsidP="00D632B2">
            <w:pPr>
              <w:spacing w:after="0" w:line="240" w:lineRule="auto"/>
              <w:jc w:val="right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75,3</w:t>
            </w:r>
          </w:p>
        </w:tc>
      </w:tr>
      <w:tr w:rsidR="00872BCC" w:rsidRPr="00D632B2" w:rsidTr="00872BCC">
        <w:trPr>
          <w:gridAfter w:val="1"/>
          <w:wAfter w:w="95" w:type="pct"/>
          <w:trHeight w:val="1991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872BCC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lastRenderedPageBreak/>
              <w:t xml:space="preserve">Подпрограмма "Обеспечение и совершенствование деятельности органов управления муниципального образования "Анненковское сельское поселение"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236EBF" w:rsidP="00D632B2">
            <w:pPr>
              <w:spacing w:after="0" w:line="240" w:lineRule="auto"/>
              <w:jc w:val="right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75,3</w:t>
            </w:r>
          </w:p>
        </w:tc>
      </w:tr>
      <w:tr w:rsidR="00872BCC" w:rsidRPr="00D632B2" w:rsidTr="00872BCC">
        <w:trPr>
          <w:gridAfter w:val="1"/>
          <w:wAfter w:w="95" w:type="pct"/>
          <w:trHeight w:val="280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9270010220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236EBF" w:rsidP="00D632B2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75,3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9270010220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500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236EBF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75,3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9270010220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540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236EBF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75,3</w:t>
            </w:r>
          </w:p>
        </w:tc>
      </w:tr>
      <w:tr w:rsidR="001505C2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4E1CDA">
              <w:rPr>
                <w:rFonts w:ascii="PT Astra Serif" w:hAnsi="PT Astra Serif" w:cs="Arial CYR"/>
                <w:bCs/>
              </w:rPr>
              <w:t>Обеспечение проведения выборов и референдумов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Default="001505C2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70,1479</w:t>
            </w:r>
          </w:p>
        </w:tc>
      </w:tr>
      <w:tr w:rsidR="001505C2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4E1CDA">
              <w:rPr>
                <w:rFonts w:ascii="PT Astra Serif" w:hAnsi="PT Astra Serif" w:cs="Arial CYR"/>
                <w:bCs/>
              </w:rPr>
              <w:t xml:space="preserve">Мероприятия в рамках </w:t>
            </w:r>
            <w:proofErr w:type="spellStart"/>
            <w:r w:rsidRPr="004E1CDA">
              <w:rPr>
                <w:rFonts w:ascii="PT Astra Serif" w:hAnsi="PT Astra Serif" w:cs="Arial CYR"/>
                <w:bCs/>
              </w:rPr>
              <w:t>непрограммных</w:t>
            </w:r>
            <w:proofErr w:type="spellEnd"/>
            <w:r w:rsidRPr="004E1CDA">
              <w:rPr>
                <w:rFonts w:ascii="PT Astra Serif" w:hAnsi="PT Astra Serif" w:cs="Arial CYR"/>
                <w:bCs/>
              </w:rPr>
              <w:t xml:space="preserve"> направлений деятельности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Default="001505C2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70,1479</w:t>
            </w:r>
          </w:p>
        </w:tc>
      </w:tr>
      <w:tr w:rsidR="001505C2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4E1CDA">
              <w:rPr>
                <w:rFonts w:ascii="PT Astra Serif" w:hAnsi="PT Astra Serif" w:cs="Arial CYR"/>
                <w:bCs/>
              </w:rPr>
              <w:t xml:space="preserve">Проведение </w:t>
            </w:r>
            <w:proofErr w:type="gramStart"/>
            <w:r w:rsidRPr="004E1CDA">
              <w:rPr>
                <w:rFonts w:ascii="PT Astra Serif" w:hAnsi="PT Astra Serif" w:cs="Arial CYR"/>
                <w:bCs/>
              </w:rPr>
              <w:t>выборов депутатов Совета депутатов муниципального образования</w:t>
            </w:r>
            <w:proofErr w:type="gramEnd"/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2200010350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Default="001505C2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70,1479</w:t>
            </w:r>
          </w:p>
        </w:tc>
      </w:tr>
      <w:tr w:rsidR="001505C2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4E1CDA" w:rsidRDefault="001505C2" w:rsidP="00D632B2">
            <w:pPr>
              <w:spacing w:after="0" w:line="240" w:lineRule="auto"/>
              <w:outlineLvl w:val="6"/>
              <w:rPr>
                <w:rFonts w:ascii="PT Astra Serif" w:hAnsi="PT Astra Serif" w:cs="Arial CYR"/>
                <w:bCs/>
              </w:rPr>
            </w:pPr>
            <w:r w:rsidRPr="004E1CDA">
              <w:rPr>
                <w:rFonts w:ascii="PT Astra Serif" w:hAnsi="PT Astra Serif" w:cs="Arial CYR"/>
                <w:bCs/>
              </w:rPr>
              <w:t>Иные бюджетные ассигнования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2200010350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872BCC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Default="001505C2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70,1479</w:t>
            </w:r>
          </w:p>
        </w:tc>
      </w:tr>
      <w:tr w:rsidR="001505C2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Pr="004E1CDA" w:rsidRDefault="001505C2" w:rsidP="00D632B2">
            <w:pPr>
              <w:spacing w:after="0" w:line="240" w:lineRule="auto"/>
              <w:outlineLvl w:val="6"/>
              <w:rPr>
                <w:rFonts w:ascii="PT Astra Serif" w:hAnsi="PT Astra Serif" w:cs="Arial CYR"/>
                <w:bCs/>
              </w:rPr>
            </w:pPr>
            <w:r w:rsidRPr="004E1CDA">
              <w:rPr>
                <w:rFonts w:ascii="PT Astra Serif" w:hAnsi="PT Astra Serif" w:cs="Arial CYR"/>
                <w:bCs/>
              </w:rPr>
              <w:t>Специальные расходы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2200010350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Default="001505C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2" w:rsidRDefault="001505C2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70,1479</w:t>
            </w:r>
          </w:p>
        </w:tc>
      </w:tr>
      <w:tr w:rsidR="00872BCC" w:rsidRPr="00D632B2" w:rsidTr="00872BCC">
        <w:trPr>
          <w:gridAfter w:val="1"/>
          <w:wAfter w:w="95" w:type="pct"/>
          <w:trHeight w:val="264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4B72DF" w:rsidP="00D632B2">
            <w:pPr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16,18</w:t>
            </w:r>
          </w:p>
        </w:tc>
      </w:tr>
      <w:tr w:rsidR="00872BCC" w:rsidRPr="00D632B2" w:rsidTr="00872BCC">
        <w:trPr>
          <w:gridAfter w:val="1"/>
          <w:wAfter w:w="95" w:type="pct"/>
          <w:trHeight w:val="83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872BCC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4B72DF" w:rsidP="00D632B2">
            <w:pPr>
              <w:spacing w:after="0" w:line="240" w:lineRule="auto"/>
              <w:jc w:val="right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16,18</w:t>
            </w:r>
          </w:p>
        </w:tc>
      </w:tr>
      <w:tr w:rsidR="00872BCC" w:rsidRPr="00D632B2" w:rsidTr="00872BCC">
        <w:trPr>
          <w:gridAfter w:val="1"/>
          <w:wAfter w:w="95" w:type="pct"/>
          <w:trHeight w:val="1700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872BCC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Подпрограмма "Обеспечение и совершенствование деятельности органов управления муниципального образования "Анненковское сельское поселение"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4B72DF" w:rsidP="00D632B2">
            <w:pPr>
              <w:spacing w:after="0" w:line="240" w:lineRule="auto"/>
              <w:jc w:val="right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16,1</w:t>
            </w:r>
            <w:r w:rsidR="00236EBF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</w:t>
            </w:r>
          </w:p>
        </w:tc>
      </w:tr>
      <w:tr w:rsidR="00872BCC" w:rsidRPr="00D632B2" w:rsidTr="00872BCC">
        <w:trPr>
          <w:gridAfter w:val="1"/>
          <w:wAfter w:w="95" w:type="pct"/>
          <w:trHeight w:val="1332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9270010220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236EBF" w:rsidP="00D632B2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1,0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9270010220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500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236EBF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1,0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9270010220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540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236EBF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1,0</w:t>
            </w:r>
          </w:p>
        </w:tc>
      </w:tr>
      <w:tr w:rsidR="00872BCC" w:rsidRPr="00D632B2" w:rsidTr="00872BCC">
        <w:trPr>
          <w:gridAfter w:val="1"/>
          <w:wAfter w:w="95" w:type="pct"/>
          <w:trHeight w:val="637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Софинансирование ежемесячной денежной выплаты лицам, осуществляющим полномочия сельского старосты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9270073080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4B72DF" w:rsidP="00D632B2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15,18</w:t>
            </w:r>
          </w:p>
        </w:tc>
      </w:tr>
      <w:tr w:rsidR="00872BCC" w:rsidRPr="00D632B2" w:rsidTr="00872BCC">
        <w:trPr>
          <w:gridAfter w:val="1"/>
          <w:wAfter w:w="95" w:type="pct"/>
          <w:trHeight w:val="450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9270073080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300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4B72DF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15,18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Иные выплаты населению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0113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9270073080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360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4B72DF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15,18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358D7" w:rsidP="00117B8E">
            <w:pPr>
              <w:spacing w:after="0" w:line="240" w:lineRule="auto"/>
              <w:jc w:val="right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130,86767</w:t>
            </w:r>
          </w:p>
        </w:tc>
      </w:tr>
      <w:tr w:rsidR="00872BCC" w:rsidRPr="00D632B2" w:rsidTr="00872BCC">
        <w:trPr>
          <w:gridAfter w:val="1"/>
          <w:wAfter w:w="95" w:type="pct"/>
          <w:trHeight w:val="226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0203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358D7" w:rsidP="00D632B2">
            <w:pPr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130,86767</w:t>
            </w:r>
          </w:p>
        </w:tc>
      </w:tr>
      <w:tr w:rsidR="00872BCC" w:rsidRPr="00D632B2" w:rsidTr="00872BCC">
        <w:trPr>
          <w:gridAfter w:val="1"/>
          <w:wAfter w:w="95" w:type="pct"/>
          <w:trHeight w:val="924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872BCC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0203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358D7" w:rsidP="00D632B2">
            <w:pPr>
              <w:spacing w:after="0" w:line="240" w:lineRule="auto"/>
              <w:jc w:val="right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130,86767</w:t>
            </w:r>
          </w:p>
        </w:tc>
      </w:tr>
      <w:tr w:rsidR="00872BCC" w:rsidRPr="00D632B2" w:rsidTr="00872BCC">
        <w:trPr>
          <w:gridAfter w:val="1"/>
          <w:wAfter w:w="95" w:type="pct"/>
          <w:trHeight w:val="1804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872BCC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lastRenderedPageBreak/>
              <w:t xml:space="preserve">Подпрограмма "Обеспечение и совершенствование деятельности органов управления муниципального образования "Анненковское сельское поселение"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0203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358D7" w:rsidP="00D632B2">
            <w:pPr>
              <w:spacing w:after="0" w:line="240" w:lineRule="auto"/>
              <w:jc w:val="right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130,86767</w:t>
            </w:r>
          </w:p>
        </w:tc>
      </w:tr>
      <w:tr w:rsidR="00872BCC" w:rsidRPr="00D632B2" w:rsidTr="00872BCC">
        <w:trPr>
          <w:gridAfter w:val="1"/>
          <w:wAfter w:w="95" w:type="pct"/>
          <w:trHeight w:val="112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0203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9270051180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358D7" w:rsidP="00D632B2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130,86767</w:t>
            </w:r>
          </w:p>
        </w:tc>
      </w:tr>
      <w:tr w:rsidR="00872BCC" w:rsidRPr="00D632B2" w:rsidTr="00872BCC">
        <w:trPr>
          <w:gridAfter w:val="1"/>
          <w:wAfter w:w="95" w:type="pct"/>
          <w:trHeight w:val="1126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0203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9270051180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358D7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129,16767</w:t>
            </w:r>
          </w:p>
        </w:tc>
      </w:tr>
      <w:tr w:rsidR="00872BCC" w:rsidRPr="00D632B2" w:rsidTr="00872BCC">
        <w:trPr>
          <w:gridAfter w:val="1"/>
          <w:wAfter w:w="95" w:type="pct"/>
          <w:trHeight w:val="451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0203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9270051180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121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358D7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99,20712</w:t>
            </w:r>
          </w:p>
        </w:tc>
      </w:tr>
      <w:tr w:rsidR="00872BCC" w:rsidRPr="00D632B2" w:rsidTr="00872BCC">
        <w:trPr>
          <w:gridAfter w:val="1"/>
          <w:wAfter w:w="95" w:type="pct"/>
          <w:trHeight w:val="884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0203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9270051180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129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358D7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29,96055</w:t>
            </w:r>
          </w:p>
        </w:tc>
      </w:tr>
      <w:tr w:rsidR="00E358D7" w:rsidRPr="00D632B2" w:rsidTr="00872BCC">
        <w:trPr>
          <w:gridAfter w:val="1"/>
          <w:wAfter w:w="95" w:type="pct"/>
          <w:trHeight w:val="884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8D7" w:rsidRPr="00872BCC" w:rsidRDefault="00E358D7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8D7" w:rsidRPr="00872BCC" w:rsidRDefault="00E358D7" w:rsidP="00920523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8D7" w:rsidRPr="00872BCC" w:rsidRDefault="00E358D7" w:rsidP="00920523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0203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8D7" w:rsidRPr="00872BCC" w:rsidRDefault="00E358D7" w:rsidP="00920523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9270051180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8D7" w:rsidRPr="00872BCC" w:rsidRDefault="00E358D7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8D7" w:rsidRDefault="00E358D7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1,7</w:t>
            </w:r>
          </w:p>
        </w:tc>
      </w:tr>
      <w:tr w:rsidR="00E358D7" w:rsidRPr="00D632B2" w:rsidTr="00872BCC">
        <w:trPr>
          <w:gridAfter w:val="1"/>
          <w:wAfter w:w="95" w:type="pct"/>
          <w:trHeight w:val="884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8D7" w:rsidRPr="00872BCC" w:rsidRDefault="00E358D7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8D7" w:rsidRPr="00872BCC" w:rsidRDefault="00E358D7" w:rsidP="00920523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8D7" w:rsidRPr="00872BCC" w:rsidRDefault="00E358D7" w:rsidP="00920523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0203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8D7" w:rsidRPr="00872BCC" w:rsidRDefault="00E358D7" w:rsidP="00920523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9270051180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8D7" w:rsidRDefault="00E358D7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244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8D7" w:rsidRDefault="00E358D7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1,7</w:t>
            </w:r>
          </w:p>
        </w:tc>
      </w:tr>
      <w:tr w:rsidR="00872BCC" w:rsidRPr="00D632B2" w:rsidTr="00872BCC">
        <w:trPr>
          <w:gridAfter w:val="1"/>
          <w:wAfter w:w="95" w:type="pct"/>
          <w:trHeight w:val="450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920523" w:rsidRDefault="00D632B2" w:rsidP="00D632B2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92052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920523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92052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920523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92052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920523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92052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920523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92052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920523" w:rsidRDefault="00920523" w:rsidP="00D632B2">
            <w:pPr>
              <w:spacing w:after="0" w:line="240" w:lineRule="auto"/>
              <w:jc w:val="right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92052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val="en-US"/>
              </w:rPr>
              <w:t>188</w:t>
            </w:r>
            <w:r w:rsidRPr="00920523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,58957</w:t>
            </w:r>
          </w:p>
        </w:tc>
      </w:tr>
      <w:tr w:rsidR="00872BCC" w:rsidRPr="00D632B2" w:rsidTr="00872BCC">
        <w:trPr>
          <w:gridAfter w:val="1"/>
          <w:wAfter w:w="95" w:type="pct"/>
          <w:trHeight w:val="900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0309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117B8E" w:rsidP="00D632B2">
            <w:pPr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3,0</w:t>
            </w:r>
          </w:p>
        </w:tc>
      </w:tr>
      <w:tr w:rsidR="00872BCC" w:rsidRPr="00D632B2" w:rsidTr="00872BCC">
        <w:trPr>
          <w:gridAfter w:val="1"/>
          <w:wAfter w:w="95" w:type="pct"/>
          <w:trHeight w:val="1080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872BCC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0309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117B8E" w:rsidP="00D632B2">
            <w:pPr>
              <w:spacing w:after="0" w:line="240" w:lineRule="auto"/>
              <w:jc w:val="right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3,0</w:t>
            </w:r>
          </w:p>
        </w:tc>
      </w:tr>
      <w:tr w:rsidR="00872BCC" w:rsidRPr="00D632B2" w:rsidTr="00872BCC">
        <w:trPr>
          <w:gridAfter w:val="1"/>
          <w:wAfter w:w="95" w:type="pct"/>
          <w:trHeight w:val="1677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872BCC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Подпрограмма "Обеспечение безопасности жизнедеятельности населения муниципального образования "Анненковское сельское поселение"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0309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9210000000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117B8E" w:rsidP="00D632B2">
            <w:pPr>
              <w:spacing w:after="0" w:line="240" w:lineRule="auto"/>
              <w:jc w:val="right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3,0</w:t>
            </w:r>
          </w:p>
        </w:tc>
      </w:tr>
      <w:tr w:rsidR="00872BCC" w:rsidRPr="00D632B2" w:rsidTr="00872BCC">
        <w:trPr>
          <w:gridAfter w:val="1"/>
          <w:wAfter w:w="95" w:type="pct"/>
          <w:trHeight w:val="112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Расходы на осуще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ствление части полномочий муници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0309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9210010210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117B8E" w:rsidP="00D632B2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3,0</w:t>
            </w:r>
          </w:p>
        </w:tc>
      </w:tr>
      <w:tr w:rsidR="00872BCC" w:rsidRPr="00D632B2" w:rsidTr="00872BCC">
        <w:trPr>
          <w:gridAfter w:val="1"/>
          <w:wAfter w:w="95" w:type="pct"/>
          <w:trHeight w:val="431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0309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9210010210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117B8E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3,0</w:t>
            </w:r>
          </w:p>
        </w:tc>
      </w:tr>
      <w:tr w:rsidR="00872BCC" w:rsidRPr="00D632B2" w:rsidTr="00872BCC">
        <w:trPr>
          <w:gridAfter w:val="1"/>
          <w:wAfter w:w="95" w:type="pct"/>
          <w:trHeight w:val="297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0309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9210010210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244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117B8E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3,0</w:t>
            </w:r>
          </w:p>
        </w:tc>
      </w:tr>
      <w:tr w:rsidR="00872BCC" w:rsidRPr="00D632B2" w:rsidTr="00872BCC">
        <w:trPr>
          <w:gridAfter w:val="1"/>
          <w:wAfter w:w="95" w:type="pct"/>
          <w:trHeight w:val="132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0310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920523" w:rsidP="00D632B2">
            <w:pPr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184,58957</w:t>
            </w:r>
          </w:p>
        </w:tc>
      </w:tr>
      <w:tr w:rsidR="00872BCC" w:rsidRPr="00D632B2" w:rsidTr="00872BCC">
        <w:trPr>
          <w:gridAfter w:val="1"/>
          <w:wAfter w:w="95" w:type="pct"/>
          <w:trHeight w:val="1114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872BCC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0310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920523" w:rsidP="00D632B2">
            <w:pPr>
              <w:spacing w:after="0" w:line="240" w:lineRule="auto"/>
              <w:jc w:val="right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184,58957</w:t>
            </w:r>
          </w:p>
        </w:tc>
      </w:tr>
      <w:tr w:rsidR="00872BCC" w:rsidRPr="00D632B2" w:rsidTr="00872BCC">
        <w:trPr>
          <w:gridAfter w:val="1"/>
          <w:wAfter w:w="95" w:type="pct"/>
          <w:trHeight w:val="1838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872BCC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lastRenderedPageBreak/>
              <w:t xml:space="preserve">Подпрограмма "Обеспечение безопасности жизнедеятельности населения муниципального образования "Анненковское сельское поселение"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0310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9210000000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920523" w:rsidP="00D632B2">
            <w:pPr>
              <w:spacing w:after="0" w:line="240" w:lineRule="auto"/>
              <w:jc w:val="right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184,58957</w:t>
            </w:r>
          </w:p>
        </w:tc>
      </w:tr>
      <w:tr w:rsidR="00872BCC" w:rsidRPr="00D632B2" w:rsidTr="00872BCC">
        <w:trPr>
          <w:gridAfter w:val="1"/>
          <w:wAfter w:w="95" w:type="pct"/>
          <w:trHeight w:val="450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Проведение мероприятий в рамках муниципальной программы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0310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9210010380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920523" w:rsidP="00D632B2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184,58957</w:t>
            </w:r>
          </w:p>
        </w:tc>
      </w:tr>
      <w:tr w:rsidR="00872BCC" w:rsidRPr="00D632B2" w:rsidTr="00872BCC">
        <w:trPr>
          <w:gridAfter w:val="1"/>
          <w:wAfter w:w="95" w:type="pct"/>
          <w:trHeight w:val="599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0310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9210010380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920523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184,58957</w:t>
            </w:r>
          </w:p>
        </w:tc>
      </w:tr>
      <w:tr w:rsidR="00872BCC" w:rsidRPr="00D632B2" w:rsidTr="00872BCC">
        <w:trPr>
          <w:gridAfter w:val="1"/>
          <w:wAfter w:w="95" w:type="pct"/>
          <w:trHeight w:val="282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0310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9210010380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244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920523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184,58957</w:t>
            </w:r>
          </w:p>
        </w:tc>
      </w:tr>
      <w:tr w:rsidR="00872BCC" w:rsidRPr="00D632B2" w:rsidTr="00872BCC">
        <w:trPr>
          <w:gridAfter w:val="1"/>
          <w:wAfter w:w="95" w:type="pct"/>
          <w:trHeight w:val="271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0314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117B8E" w:rsidP="00D632B2">
            <w:pPr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1,0</w:t>
            </w:r>
          </w:p>
        </w:tc>
      </w:tr>
      <w:tr w:rsidR="00872BCC" w:rsidRPr="00D632B2" w:rsidTr="00872BCC">
        <w:trPr>
          <w:gridAfter w:val="1"/>
          <w:wAfter w:w="95" w:type="pct"/>
          <w:trHeight w:val="988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872BCC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0314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117B8E" w:rsidP="00D632B2">
            <w:pPr>
              <w:spacing w:after="0" w:line="240" w:lineRule="auto"/>
              <w:jc w:val="right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1,0</w:t>
            </w:r>
          </w:p>
        </w:tc>
      </w:tr>
      <w:tr w:rsidR="00872BCC" w:rsidRPr="00D632B2" w:rsidTr="00872BCC">
        <w:trPr>
          <w:gridAfter w:val="1"/>
          <w:wAfter w:w="95" w:type="pct"/>
          <w:trHeight w:val="1712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872BCC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Подпрограмма "Обеспечение безопасности жизнедеятельности населения муниципального образования "Анненковское сельское поселение"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0314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9210000000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117B8E" w:rsidP="00D632B2">
            <w:pPr>
              <w:spacing w:after="0" w:line="240" w:lineRule="auto"/>
              <w:jc w:val="right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1,0</w:t>
            </w:r>
          </w:p>
        </w:tc>
      </w:tr>
      <w:tr w:rsidR="00872BCC" w:rsidRPr="00D632B2" w:rsidTr="00872BCC">
        <w:trPr>
          <w:gridAfter w:val="1"/>
          <w:wAfter w:w="95" w:type="pct"/>
          <w:trHeight w:val="450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Проведение мероприятий в рамках муниципальной программы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0314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9210010380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117B8E" w:rsidP="00D632B2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1,0</w:t>
            </w:r>
          </w:p>
        </w:tc>
      </w:tr>
      <w:tr w:rsidR="00872BCC" w:rsidRPr="00D632B2" w:rsidTr="00872BCC">
        <w:trPr>
          <w:gridAfter w:val="1"/>
          <w:wAfter w:w="95" w:type="pct"/>
          <w:trHeight w:val="280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0314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9210010380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117B8E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1,0</w:t>
            </w:r>
          </w:p>
        </w:tc>
      </w:tr>
      <w:tr w:rsidR="00872BCC" w:rsidRPr="00D632B2" w:rsidTr="00872BCC">
        <w:trPr>
          <w:gridAfter w:val="1"/>
          <w:wAfter w:w="95" w:type="pct"/>
          <w:trHeight w:val="284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0314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9210010380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244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117B8E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1,0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920523" w:rsidP="00D632B2">
            <w:pPr>
              <w:spacing w:after="0" w:line="240" w:lineRule="auto"/>
              <w:jc w:val="right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6317,39851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920523" w:rsidP="00D632B2">
            <w:pPr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2,936</w:t>
            </w:r>
          </w:p>
        </w:tc>
      </w:tr>
      <w:tr w:rsidR="00872BCC" w:rsidRPr="00D632B2" w:rsidTr="00872BCC">
        <w:trPr>
          <w:gridAfter w:val="1"/>
          <w:wAfter w:w="95" w:type="pct"/>
          <w:trHeight w:val="83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872BCC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920523" w:rsidP="00D632B2">
            <w:pPr>
              <w:spacing w:after="0" w:line="240" w:lineRule="auto"/>
              <w:jc w:val="right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2,936</w:t>
            </w:r>
          </w:p>
        </w:tc>
      </w:tr>
      <w:tr w:rsidR="00872BCC" w:rsidRPr="00D632B2" w:rsidTr="00872BCC">
        <w:trPr>
          <w:gridAfter w:val="1"/>
          <w:wAfter w:w="95" w:type="pct"/>
          <w:trHeight w:val="1700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872BCC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Подпрограмма "Благоустройство территории муниципального образования "Анненковское сельское поселение"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920523" w:rsidP="00D632B2">
            <w:pPr>
              <w:spacing w:after="0" w:line="240" w:lineRule="auto"/>
              <w:jc w:val="right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2,936</w:t>
            </w:r>
          </w:p>
        </w:tc>
      </w:tr>
      <w:tr w:rsidR="00872BCC" w:rsidRPr="00D632B2" w:rsidTr="00872BCC">
        <w:trPr>
          <w:gridAfter w:val="1"/>
          <w:wAfter w:w="95" w:type="pct"/>
          <w:trHeight w:val="112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Расходы на осуществление части полно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мочий муници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9220010210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920523" w:rsidP="00D632B2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2,936</w:t>
            </w:r>
          </w:p>
        </w:tc>
      </w:tr>
      <w:tr w:rsidR="00872BCC" w:rsidRPr="00D632B2" w:rsidTr="00872BCC">
        <w:trPr>
          <w:gridAfter w:val="1"/>
          <w:wAfter w:w="95" w:type="pct"/>
          <w:trHeight w:val="327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9220010210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920523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2,936</w:t>
            </w:r>
          </w:p>
        </w:tc>
      </w:tr>
      <w:tr w:rsidR="00872BCC" w:rsidRPr="00D632B2" w:rsidTr="00872BCC">
        <w:trPr>
          <w:gridAfter w:val="1"/>
          <w:wAfter w:w="95" w:type="pct"/>
          <w:trHeight w:val="180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9220010210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244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920523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2,936</w:t>
            </w:r>
          </w:p>
        </w:tc>
      </w:tr>
      <w:tr w:rsidR="00872BCC" w:rsidRPr="00D632B2" w:rsidTr="00872BCC">
        <w:trPr>
          <w:gridAfter w:val="1"/>
          <w:wAfter w:w="95" w:type="pct"/>
          <w:trHeight w:val="83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920523" w:rsidP="00D632B2">
            <w:pPr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6314,46251</w:t>
            </w:r>
          </w:p>
        </w:tc>
      </w:tr>
      <w:tr w:rsidR="00872BCC" w:rsidRPr="00D632B2" w:rsidTr="00872BCC">
        <w:trPr>
          <w:gridAfter w:val="1"/>
          <w:wAfter w:w="95" w:type="pct"/>
          <w:trHeight w:val="1038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872BCC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920523" w:rsidP="00D632B2">
            <w:pPr>
              <w:spacing w:after="0" w:line="240" w:lineRule="auto"/>
              <w:jc w:val="right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6314,46251</w:t>
            </w:r>
          </w:p>
        </w:tc>
      </w:tr>
      <w:tr w:rsidR="00872BCC" w:rsidRPr="00D632B2" w:rsidTr="00872BCC">
        <w:trPr>
          <w:gridAfter w:val="1"/>
          <w:wAfter w:w="95" w:type="pct"/>
          <w:trHeight w:val="1621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872BCC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lastRenderedPageBreak/>
              <w:t xml:space="preserve">Подпрограмма "Благоустройство территории муниципального образования "Анненковское сельское поселение"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920523" w:rsidP="00D632B2">
            <w:pPr>
              <w:spacing w:after="0" w:line="240" w:lineRule="auto"/>
              <w:jc w:val="right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6314,46251</w:t>
            </w:r>
          </w:p>
        </w:tc>
      </w:tr>
      <w:tr w:rsidR="00872BCC" w:rsidRPr="00D632B2" w:rsidTr="00872BCC">
        <w:trPr>
          <w:gridAfter w:val="1"/>
          <w:wAfter w:w="95" w:type="pct"/>
          <w:trHeight w:val="112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Расходы на осуще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ствление части полномочий муници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9220010210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920523" w:rsidP="00D632B2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232,0</w:t>
            </w:r>
          </w:p>
        </w:tc>
      </w:tr>
      <w:tr w:rsidR="00872BCC" w:rsidRPr="00D632B2" w:rsidTr="00872BCC">
        <w:trPr>
          <w:gridAfter w:val="1"/>
          <w:wAfter w:w="95" w:type="pct"/>
          <w:trHeight w:val="531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9220010210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920523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232,0</w:t>
            </w:r>
          </w:p>
        </w:tc>
      </w:tr>
      <w:tr w:rsidR="00872BCC" w:rsidRPr="00D632B2" w:rsidTr="00872BCC">
        <w:trPr>
          <w:gridAfter w:val="1"/>
          <w:wAfter w:w="95" w:type="pct"/>
          <w:trHeight w:val="383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9220010210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244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920523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232,0</w:t>
            </w:r>
          </w:p>
        </w:tc>
      </w:tr>
      <w:tr w:rsidR="00920523" w:rsidRPr="00D632B2" w:rsidTr="00872BCC">
        <w:trPr>
          <w:gridAfter w:val="1"/>
          <w:wAfter w:w="95" w:type="pct"/>
          <w:trHeight w:val="383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3E6E7C">
              <w:rPr>
                <w:rFonts w:ascii="PT Astra Serif" w:hAnsi="PT Astra Serif" w:cs="Arial CYR"/>
                <w:bCs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3E6E7C">
              <w:rPr>
                <w:rFonts w:ascii="PT Astra Serif" w:hAnsi="PT Astra Serif" w:cs="Arial CYR"/>
                <w:bCs/>
              </w:rPr>
              <w:t>9220070420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Default="00920523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1389,925</w:t>
            </w:r>
          </w:p>
        </w:tc>
      </w:tr>
      <w:tr w:rsidR="00920523" w:rsidRPr="00D632B2" w:rsidTr="00872BCC">
        <w:trPr>
          <w:gridAfter w:val="1"/>
          <w:wAfter w:w="95" w:type="pct"/>
          <w:trHeight w:val="383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3E6E7C">
              <w:rPr>
                <w:rFonts w:ascii="PT Astra Serif" w:hAnsi="PT Astra Serif" w:cs="Arial CYR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3E6E7C">
              <w:rPr>
                <w:rFonts w:ascii="PT Astra Serif" w:hAnsi="PT Astra Serif" w:cs="Arial CYR"/>
                <w:bCs/>
              </w:rPr>
              <w:t>9220070420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Default="00920523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1389,925</w:t>
            </w:r>
          </w:p>
        </w:tc>
      </w:tr>
      <w:tr w:rsidR="00920523" w:rsidRPr="00D632B2" w:rsidTr="00872BCC">
        <w:trPr>
          <w:gridAfter w:val="1"/>
          <w:wAfter w:w="95" w:type="pct"/>
          <w:trHeight w:val="383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3E6E7C">
              <w:rPr>
                <w:rFonts w:ascii="PT Astra Serif" w:hAnsi="PT Astra Serif" w:cs="Arial CYR"/>
                <w:bCs/>
              </w:rPr>
              <w:t>Прочая закупка товаров, работ и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3E6E7C">
              <w:rPr>
                <w:rFonts w:ascii="PT Astra Serif" w:hAnsi="PT Astra Serif" w:cs="Arial CYR"/>
                <w:bCs/>
              </w:rPr>
              <w:t>9220070420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244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Default="00920523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1389,925</w:t>
            </w:r>
          </w:p>
        </w:tc>
      </w:tr>
      <w:tr w:rsidR="00872BCC" w:rsidRPr="00D632B2" w:rsidTr="00872BCC">
        <w:trPr>
          <w:gridAfter w:val="1"/>
          <w:wAfter w:w="95" w:type="pct"/>
          <w:trHeight w:val="280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proofErr w:type="gramStart"/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Ремонт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подготовка проектной документации, строительство, реконструкция, капитальный ремонт, ремонт и содержание (установка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(реконструкция) автомобильных дорог общего</w:t>
            </w:r>
            <w:proofErr w:type="gramEnd"/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9220070604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920523" w:rsidP="00D632B2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2925,29555</w:t>
            </w:r>
          </w:p>
        </w:tc>
      </w:tr>
      <w:tr w:rsidR="00872BCC" w:rsidRPr="00D632B2" w:rsidTr="00872BCC">
        <w:trPr>
          <w:gridAfter w:val="1"/>
          <w:wAfter w:w="95" w:type="pct"/>
          <w:trHeight w:val="284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9220070604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920523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2925,29555</w:t>
            </w:r>
          </w:p>
        </w:tc>
      </w:tr>
      <w:tr w:rsidR="00872BCC" w:rsidRPr="00D632B2" w:rsidTr="00872BCC">
        <w:trPr>
          <w:gridAfter w:val="1"/>
          <w:wAfter w:w="95" w:type="pct"/>
          <w:trHeight w:val="292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9220070604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244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920523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2925,29555</w:t>
            </w:r>
          </w:p>
        </w:tc>
      </w:tr>
      <w:tr w:rsidR="00920523" w:rsidRPr="00D632B2" w:rsidTr="00872BCC">
        <w:trPr>
          <w:gridAfter w:val="1"/>
          <w:wAfter w:w="95" w:type="pct"/>
          <w:trHeight w:val="292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3E6E7C">
              <w:rPr>
                <w:rFonts w:ascii="PT Astra Serif" w:hAnsi="PT Astra Serif" w:cs="Arial CYR"/>
                <w:bCs/>
              </w:rPr>
              <w:t>Софинансирование реализации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3E6E7C">
              <w:rPr>
                <w:rFonts w:ascii="PT Astra Serif" w:hAnsi="PT Astra Serif" w:cs="Arial CYR"/>
                <w:bCs/>
              </w:rPr>
              <w:t>92200S0420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Default="00920523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513,54387</w:t>
            </w:r>
          </w:p>
        </w:tc>
      </w:tr>
      <w:tr w:rsidR="00920523" w:rsidRPr="00D632B2" w:rsidTr="00872BCC">
        <w:trPr>
          <w:gridAfter w:val="1"/>
          <w:wAfter w:w="95" w:type="pct"/>
          <w:trHeight w:val="292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920523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3E6E7C">
              <w:rPr>
                <w:rFonts w:ascii="PT Astra Serif" w:hAnsi="PT Astra Serif" w:cs="Arial CYR"/>
                <w:bCs/>
              </w:rPr>
              <w:t>92200S0420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Default="00920523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513,54387</w:t>
            </w:r>
          </w:p>
        </w:tc>
      </w:tr>
      <w:tr w:rsidR="00920523" w:rsidRPr="00D632B2" w:rsidTr="00872BCC">
        <w:trPr>
          <w:gridAfter w:val="1"/>
          <w:wAfter w:w="95" w:type="pct"/>
          <w:trHeight w:val="292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920523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3E6E7C">
              <w:rPr>
                <w:rFonts w:ascii="PT Astra Serif" w:hAnsi="PT Astra Serif" w:cs="Arial CYR"/>
                <w:bCs/>
              </w:rPr>
              <w:t>92200S0420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244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Default="00920523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513,54387</w:t>
            </w:r>
          </w:p>
        </w:tc>
      </w:tr>
      <w:tr w:rsidR="00872BCC" w:rsidRPr="00D632B2" w:rsidTr="00872BCC">
        <w:trPr>
          <w:gridAfter w:val="1"/>
          <w:wAfter w:w="95" w:type="pct"/>
          <w:trHeight w:val="4379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proofErr w:type="gramStart"/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lastRenderedPageBreak/>
              <w:t>Софинансирование в связи с ремонтом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</w:t>
            </w:r>
            <w:proofErr w:type="gramEnd"/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92200S0604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920523" w:rsidP="00D632B2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1253,69809</w:t>
            </w:r>
          </w:p>
        </w:tc>
      </w:tr>
      <w:tr w:rsidR="00920523" w:rsidRPr="00D632B2" w:rsidTr="00920523">
        <w:trPr>
          <w:gridAfter w:val="1"/>
          <w:wAfter w:w="95" w:type="pct"/>
          <w:trHeight w:val="377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92200S0604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23" w:rsidRDefault="00920523" w:rsidP="00920523">
            <w:pPr>
              <w:jc w:val="right"/>
            </w:pPr>
            <w:r w:rsidRPr="00720B8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1253,69809</w:t>
            </w:r>
          </w:p>
        </w:tc>
      </w:tr>
      <w:tr w:rsidR="00920523" w:rsidRPr="00D632B2" w:rsidTr="00920523">
        <w:trPr>
          <w:gridAfter w:val="1"/>
          <w:wAfter w:w="95" w:type="pct"/>
          <w:trHeight w:val="386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0409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92200S0604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23" w:rsidRPr="00872BCC" w:rsidRDefault="00920523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244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23" w:rsidRDefault="00920523" w:rsidP="00920523">
            <w:pPr>
              <w:jc w:val="right"/>
            </w:pPr>
            <w:r w:rsidRPr="00720B85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1253,69809</w:t>
            </w:r>
          </w:p>
        </w:tc>
      </w:tr>
      <w:tr w:rsidR="00872BCC" w:rsidRPr="00872BCC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920523" w:rsidP="00D632B2">
            <w:pPr>
              <w:spacing w:after="0" w:line="240" w:lineRule="auto"/>
              <w:jc w:val="right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893,00258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893,00258</w:t>
            </w:r>
          </w:p>
        </w:tc>
      </w:tr>
      <w:tr w:rsidR="00872BCC" w:rsidRPr="00D632B2" w:rsidTr="00872BCC">
        <w:trPr>
          <w:gridAfter w:val="1"/>
          <w:wAfter w:w="95" w:type="pct"/>
          <w:trHeight w:val="967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872BCC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893,00258</w:t>
            </w:r>
          </w:p>
        </w:tc>
      </w:tr>
      <w:tr w:rsidR="00872BCC" w:rsidRPr="00D632B2" w:rsidTr="00872BCC">
        <w:trPr>
          <w:gridAfter w:val="1"/>
          <w:wAfter w:w="95" w:type="pct"/>
          <w:trHeight w:val="170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872BCC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Подпрограмма "Благоустройство территории муниципального образования "Анненковское сельское поселение"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йона Ульяновской области на 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859,61258</w:t>
            </w:r>
          </w:p>
        </w:tc>
      </w:tr>
      <w:tr w:rsidR="00872BCC" w:rsidRPr="00D632B2" w:rsidTr="00872BCC">
        <w:trPr>
          <w:gridAfter w:val="1"/>
          <w:wAfter w:w="95" w:type="pct"/>
          <w:trHeight w:val="450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Проведение мероприятий в рамках муниципальной программы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9220010380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92,72162</w:t>
            </w:r>
          </w:p>
        </w:tc>
      </w:tr>
      <w:tr w:rsidR="00872BCC" w:rsidRPr="00D632B2" w:rsidTr="00872BCC">
        <w:trPr>
          <w:gridAfter w:val="1"/>
          <w:wAfter w:w="95" w:type="pct"/>
          <w:trHeight w:val="479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9220010380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92,72162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9220010380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247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92,72162</w:t>
            </w:r>
          </w:p>
        </w:tc>
      </w:tr>
      <w:tr w:rsidR="00872BCC" w:rsidRPr="00D632B2" w:rsidTr="00872BCC">
        <w:trPr>
          <w:gridAfter w:val="1"/>
          <w:wAfter w:w="95" w:type="pct"/>
          <w:trHeight w:val="280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92200L5769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766,89096</w:t>
            </w:r>
          </w:p>
        </w:tc>
      </w:tr>
      <w:tr w:rsidR="00872BCC" w:rsidRPr="00D632B2" w:rsidTr="00872BCC">
        <w:trPr>
          <w:gridAfter w:val="1"/>
          <w:wAfter w:w="95" w:type="pct"/>
          <w:trHeight w:val="67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92200L5769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766,89096</w:t>
            </w:r>
          </w:p>
        </w:tc>
      </w:tr>
      <w:tr w:rsidR="00872BCC" w:rsidRPr="00D632B2" w:rsidTr="00872BCC">
        <w:trPr>
          <w:gridAfter w:val="1"/>
          <w:wAfter w:w="95" w:type="pct"/>
          <w:trHeight w:val="307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92200L5769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244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766,89096</w:t>
            </w:r>
          </w:p>
        </w:tc>
      </w:tr>
      <w:tr w:rsidR="00872BCC" w:rsidRPr="00D632B2" w:rsidTr="00872BCC">
        <w:trPr>
          <w:gridAfter w:val="1"/>
          <w:wAfter w:w="95" w:type="pct"/>
          <w:trHeight w:val="2112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872BCC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Подпрограмма "Организация временного трудоустройства безработных граждан, испытывающих трудности в поиске работы в муниципальном образовании "Анненковское сельское поселение"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9250000000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33,39</w:t>
            </w:r>
          </w:p>
        </w:tc>
      </w:tr>
      <w:tr w:rsidR="00872BCC" w:rsidRPr="00D632B2" w:rsidTr="00872BCC">
        <w:trPr>
          <w:gridAfter w:val="1"/>
          <w:wAfter w:w="95" w:type="pct"/>
          <w:trHeight w:val="319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Организация временного трудоустройства граждан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9250010400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33,39</w:t>
            </w:r>
          </w:p>
        </w:tc>
      </w:tr>
      <w:tr w:rsidR="00872BCC" w:rsidRPr="00D632B2" w:rsidTr="00872BCC">
        <w:trPr>
          <w:gridAfter w:val="1"/>
          <w:wAfter w:w="95" w:type="pct"/>
          <w:trHeight w:val="423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9250010400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33,39</w:t>
            </w:r>
          </w:p>
        </w:tc>
      </w:tr>
      <w:tr w:rsidR="00872BCC" w:rsidRPr="00D632B2" w:rsidTr="00872BCC">
        <w:trPr>
          <w:gridAfter w:val="1"/>
          <w:wAfter w:w="95" w:type="pct"/>
          <w:trHeight w:val="134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9250010400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244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33,39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4D37FD" w:rsidRDefault="00D632B2" w:rsidP="00D632B2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4D37F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4D37FD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4D37F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4D37FD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4D37F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4D37FD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4D37F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4D37FD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4D37F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4D37FD" w:rsidRDefault="00E152D9" w:rsidP="00D632B2">
            <w:pPr>
              <w:spacing w:after="0" w:line="240" w:lineRule="auto"/>
              <w:jc w:val="right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226,82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Культура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0801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226,82</w:t>
            </w:r>
          </w:p>
        </w:tc>
      </w:tr>
      <w:tr w:rsidR="00872BCC" w:rsidRPr="00D632B2" w:rsidTr="004D37FD">
        <w:trPr>
          <w:gridAfter w:val="1"/>
          <w:wAfter w:w="95" w:type="pct"/>
          <w:trHeight w:val="982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4D37FD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4D37FD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0801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226,82</w:t>
            </w:r>
          </w:p>
        </w:tc>
      </w:tr>
      <w:tr w:rsidR="00872BCC" w:rsidRPr="00D632B2" w:rsidTr="004D37FD">
        <w:trPr>
          <w:gridAfter w:val="1"/>
          <w:wAfter w:w="95" w:type="pct"/>
          <w:trHeight w:val="1863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4D37FD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Подпрограмма "Развитие </w:t>
            </w:r>
            <w:proofErr w:type="spellStart"/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культурно-досуговой</w:t>
            </w:r>
            <w:proofErr w:type="spellEnd"/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деятельности в муниципальном образовании "Анненковское сельское поселение на </w:t>
            </w:r>
            <w:r w:rsidR="004D37FD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4D37FD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0801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9230000000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226,82</w:t>
            </w:r>
          </w:p>
        </w:tc>
      </w:tr>
      <w:tr w:rsidR="00872BCC" w:rsidRPr="00D632B2" w:rsidTr="00872BCC">
        <w:trPr>
          <w:gridAfter w:val="1"/>
          <w:wAfter w:w="95" w:type="pct"/>
          <w:trHeight w:val="450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0801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9230010120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12,0</w:t>
            </w:r>
          </w:p>
        </w:tc>
      </w:tr>
      <w:tr w:rsidR="00872BCC" w:rsidRPr="00D632B2" w:rsidTr="004D37FD">
        <w:trPr>
          <w:gridAfter w:val="1"/>
          <w:wAfter w:w="95" w:type="pct"/>
          <w:trHeight w:val="49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0801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9230010120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12,0</w:t>
            </w:r>
          </w:p>
        </w:tc>
      </w:tr>
      <w:tr w:rsidR="00872BCC" w:rsidRPr="00D632B2" w:rsidTr="004D37FD">
        <w:trPr>
          <w:gridAfter w:val="1"/>
          <w:wAfter w:w="95" w:type="pct"/>
          <w:trHeight w:val="206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0801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9230010120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244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12,0</w:t>
            </w:r>
          </w:p>
        </w:tc>
      </w:tr>
      <w:tr w:rsidR="00872BCC" w:rsidRPr="00D632B2" w:rsidTr="004D37FD">
        <w:trPr>
          <w:gridAfter w:val="1"/>
          <w:wAfter w:w="95" w:type="pct"/>
          <w:trHeight w:val="1202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0801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9230010220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214,82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0801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9230010220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500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214,82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0801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9230010220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540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214,82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4D37FD" w:rsidRDefault="00D632B2" w:rsidP="00D632B2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4D37F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4D37FD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4D37F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4D37FD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4D37F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4D37FD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4D37F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4D37FD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4D37F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4D37FD" w:rsidRDefault="00E152D9" w:rsidP="00D632B2">
            <w:pPr>
              <w:spacing w:after="0" w:line="240" w:lineRule="auto"/>
              <w:jc w:val="right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25,7229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1001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25,7229</w:t>
            </w:r>
          </w:p>
        </w:tc>
      </w:tr>
      <w:tr w:rsidR="00872BCC" w:rsidRPr="00D632B2" w:rsidTr="004D37FD">
        <w:trPr>
          <w:gridAfter w:val="1"/>
          <w:wAfter w:w="95" w:type="pct"/>
          <w:trHeight w:val="841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4D37FD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Муниципальная программа "Устойчивое развитие муниципального образования "Анненковское сельское поселение" </w:t>
            </w:r>
            <w:r w:rsidR="004D37FD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1001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25,7229</w:t>
            </w:r>
          </w:p>
        </w:tc>
      </w:tr>
      <w:tr w:rsidR="00872BCC" w:rsidRPr="00D632B2" w:rsidTr="004D37FD">
        <w:trPr>
          <w:gridAfter w:val="1"/>
          <w:wAfter w:w="95" w:type="pct"/>
          <w:trHeight w:val="1689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4D37FD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Подпрограмма "Социальная поддержка граждан в муниципальном образовании "Анненковское сельское поселение" на </w:t>
            </w:r>
            <w:r w:rsidR="004D37FD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 муниципальной программы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4D37FD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1001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9260000000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25,7229</w:t>
            </w:r>
          </w:p>
        </w:tc>
      </w:tr>
      <w:tr w:rsidR="00872BCC" w:rsidRPr="00D632B2" w:rsidTr="004D37FD">
        <w:trPr>
          <w:gridAfter w:val="1"/>
          <w:wAfter w:w="95" w:type="pct"/>
          <w:trHeight w:val="469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Предоставление ежемесячных и единовременных денежных выплат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1001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9260010440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25,7229</w:t>
            </w:r>
          </w:p>
        </w:tc>
      </w:tr>
      <w:tr w:rsidR="00872BCC" w:rsidRPr="00D632B2" w:rsidTr="00872BCC">
        <w:trPr>
          <w:gridAfter w:val="1"/>
          <w:wAfter w:w="95" w:type="pct"/>
          <w:trHeight w:val="450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1001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9260010440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300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25,7229</w:t>
            </w:r>
          </w:p>
        </w:tc>
      </w:tr>
      <w:tr w:rsidR="00872BCC" w:rsidRPr="00D632B2" w:rsidTr="004D37FD">
        <w:trPr>
          <w:gridAfter w:val="1"/>
          <w:wAfter w:w="95" w:type="pct"/>
          <w:trHeight w:val="329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1001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9260010440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312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D9" w:rsidRPr="00872BCC" w:rsidRDefault="00E152D9" w:rsidP="00E152D9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25,7229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4D37FD" w:rsidRDefault="00D632B2" w:rsidP="00D632B2">
            <w:pPr>
              <w:spacing w:after="0" w:line="240" w:lineRule="auto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4D37F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4D37FD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4D37F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4D37FD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4D37F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4D37FD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4D37F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4D37FD" w:rsidRDefault="00D632B2" w:rsidP="00D632B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4D37F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4D37FD" w:rsidRDefault="00E152D9" w:rsidP="00D632B2">
            <w:pPr>
              <w:spacing w:after="0" w:line="240" w:lineRule="auto"/>
              <w:jc w:val="right"/>
              <w:outlineLvl w:val="0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2,0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1102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2,0</w:t>
            </w:r>
          </w:p>
        </w:tc>
      </w:tr>
      <w:tr w:rsidR="00872BCC" w:rsidRPr="00D632B2" w:rsidTr="004D37FD">
        <w:trPr>
          <w:gridAfter w:val="1"/>
          <w:wAfter w:w="95" w:type="pct"/>
          <w:trHeight w:val="1122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4D37FD">
            <w:pPr>
              <w:spacing w:after="0" w:line="240" w:lineRule="auto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Муниципальная программа "Устойчивое развитие муниципального образования "Анненковское сельское поселение" Цильнинского района Ульяновской области на </w:t>
            </w:r>
            <w:r w:rsidR="004D37FD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1102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2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2,0</w:t>
            </w:r>
          </w:p>
        </w:tc>
      </w:tr>
      <w:tr w:rsidR="00872BCC" w:rsidRPr="00D632B2" w:rsidTr="004D37FD">
        <w:trPr>
          <w:gridAfter w:val="1"/>
          <w:wAfter w:w="95" w:type="pct"/>
          <w:trHeight w:val="1408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4D37FD">
            <w:pPr>
              <w:spacing w:after="0" w:line="240" w:lineRule="auto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Подпрограмма "Физическая культура и спорт в муниципальном образовании "Анненковское сельское поселение" на </w:t>
            </w:r>
            <w:r w:rsidR="004D37FD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 муниципальной программы "Устойчивое развитие муниципального образования </w:t>
            </w:r>
            <w:r w:rsidR="004D37FD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2022-2024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1102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9240000000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3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2,0</w:t>
            </w:r>
          </w:p>
        </w:tc>
      </w:tr>
      <w:tr w:rsidR="00872BCC" w:rsidRPr="00D632B2" w:rsidTr="004D37FD">
        <w:trPr>
          <w:gridAfter w:val="1"/>
          <w:wAfter w:w="95" w:type="pct"/>
          <w:trHeight w:val="124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Мероприятия по развитию физкультуры и спорта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1102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9240010370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4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2,0</w:t>
            </w:r>
          </w:p>
        </w:tc>
      </w:tr>
      <w:tr w:rsidR="00872BCC" w:rsidRPr="00D632B2" w:rsidTr="004D37FD">
        <w:trPr>
          <w:gridAfter w:val="1"/>
          <w:wAfter w:w="95" w:type="pct"/>
          <w:trHeight w:val="411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lastRenderedPageBreak/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1102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9240010370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200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2,0</w:t>
            </w:r>
          </w:p>
        </w:tc>
      </w:tr>
      <w:tr w:rsidR="00872BCC" w:rsidRPr="00D632B2" w:rsidTr="004D37FD">
        <w:trPr>
          <w:gridAfter w:val="1"/>
          <w:wAfter w:w="95" w:type="pct"/>
          <w:trHeight w:val="136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881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1102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9240010370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D632B2" w:rsidP="00D632B2">
            <w:pPr>
              <w:spacing w:after="0" w:line="240" w:lineRule="auto"/>
              <w:jc w:val="center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 w:rsidRPr="00872BCC"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244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B2" w:rsidRPr="00872BCC" w:rsidRDefault="00E152D9" w:rsidP="00D632B2">
            <w:pPr>
              <w:spacing w:after="0" w:line="240" w:lineRule="auto"/>
              <w:jc w:val="right"/>
              <w:outlineLvl w:val="6"/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Cs/>
                <w:sz w:val="24"/>
                <w:szCs w:val="24"/>
              </w:rPr>
              <w:t>2,0</w:t>
            </w:r>
          </w:p>
        </w:tc>
      </w:tr>
      <w:tr w:rsidR="00872BCC" w:rsidRPr="00D632B2" w:rsidTr="00872BCC">
        <w:trPr>
          <w:gridAfter w:val="1"/>
          <w:wAfter w:w="95" w:type="pct"/>
          <w:trHeight w:val="255"/>
        </w:trPr>
        <w:tc>
          <w:tcPr>
            <w:tcW w:w="2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2B2" w:rsidRPr="004D37FD" w:rsidRDefault="00D632B2" w:rsidP="00D632B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4D37F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2B2" w:rsidRPr="004D37FD" w:rsidRDefault="00D632B2" w:rsidP="00D632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4D37F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2B2" w:rsidRPr="004D37FD" w:rsidRDefault="00D632B2" w:rsidP="00D632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4D37F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2B2" w:rsidRPr="004D37FD" w:rsidRDefault="00D632B2" w:rsidP="00D632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4D37F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2B2" w:rsidRPr="004D37FD" w:rsidRDefault="00D632B2" w:rsidP="00D632B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4D37F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2B2" w:rsidRPr="004D37FD" w:rsidRDefault="00E152D9" w:rsidP="00D632B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11054,80038</w:t>
            </w:r>
          </w:p>
        </w:tc>
      </w:tr>
    </w:tbl>
    <w:p w:rsidR="00EC4890" w:rsidRPr="009E7BC9" w:rsidRDefault="00EC4890" w:rsidP="00E42425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C4890" w:rsidRPr="009E7BC9" w:rsidRDefault="00EC4890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AB2FDD" w:rsidRPr="009E7BC9" w:rsidRDefault="00AB2FDD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27359A" w:rsidRPr="009E7BC9" w:rsidRDefault="0027359A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27359A" w:rsidRPr="009E7BC9" w:rsidRDefault="0027359A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27359A" w:rsidRPr="009E7BC9" w:rsidRDefault="0027359A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27359A" w:rsidRPr="009E7BC9" w:rsidRDefault="0027359A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27359A" w:rsidRPr="009E7BC9" w:rsidRDefault="0027359A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27359A" w:rsidRPr="009E7BC9" w:rsidRDefault="0027359A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C70B93" w:rsidRPr="009E7BC9" w:rsidRDefault="00C70B93" w:rsidP="00C87C90">
      <w:pPr>
        <w:spacing w:after="0"/>
        <w:rPr>
          <w:rFonts w:ascii="PT Astra Serif" w:eastAsia="Times New Roman" w:hAnsi="PT Astra Serif" w:cs="Times New Roman"/>
          <w:sz w:val="24"/>
          <w:szCs w:val="24"/>
        </w:rPr>
      </w:pPr>
    </w:p>
    <w:p w:rsidR="00C70B93" w:rsidRPr="00D632B2" w:rsidRDefault="00C70B93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27359A" w:rsidRPr="009E7BC9" w:rsidRDefault="0027359A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B01576" w:rsidRPr="009E7BC9" w:rsidRDefault="00B01576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     </w:t>
      </w:r>
    </w:p>
    <w:p w:rsidR="00B01576" w:rsidRPr="009E7BC9" w:rsidRDefault="00B01576" w:rsidP="00491E58">
      <w:pPr>
        <w:spacing w:after="0"/>
        <w:ind w:left="4678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B01576" w:rsidRPr="009E7BC9" w:rsidRDefault="00B01576" w:rsidP="00B01576">
      <w:pPr>
        <w:spacing w:after="0"/>
        <w:rPr>
          <w:rFonts w:ascii="PT Astra Serif" w:eastAsia="Times New Roman" w:hAnsi="PT Astra Serif" w:cs="Times New Roman"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                                             </w:t>
      </w:r>
    </w:p>
    <w:p w:rsidR="00B01576" w:rsidRPr="009E7BC9" w:rsidRDefault="00B01576" w:rsidP="00B01576">
      <w:pPr>
        <w:spacing w:after="0"/>
        <w:rPr>
          <w:rFonts w:ascii="PT Astra Serif" w:eastAsia="Times New Roman" w:hAnsi="PT Astra Serif" w:cs="Times New Roman"/>
          <w:sz w:val="24"/>
          <w:szCs w:val="24"/>
        </w:rPr>
      </w:pPr>
    </w:p>
    <w:p w:rsidR="009A25EC" w:rsidRDefault="00B01576" w:rsidP="00B01576">
      <w:pPr>
        <w:spacing w:after="0"/>
        <w:rPr>
          <w:rFonts w:ascii="PT Astra Serif" w:eastAsia="Times New Roman" w:hAnsi="PT Astra Serif" w:cs="Times New Roman"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9A25EC" w:rsidRDefault="009A25EC" w:rsidP="00B01576">
      <w:pPr>
        <w:spacing w:after="0"/>
        <w:rPr>
          <w:rFonts w:ascii="PT Astra Serif" w:eastAsia="Times New Roman" w:hAnsi="PT Astra Serif" w:cs="Times New Roman"/>
          <w:sz w:val="24"/>
          <w:szCs w:val="24"/>
        </w:rPr>
      </w:pPr>
    </w:p>
    <w:p w:rsidR="009A25EC" w:rsidRDefault="009A25EC" w:rsidP="00B01576">
      <w:pPr>
        <w:spacing w:after="0"/>
        <w:rPr>
          <w:rFonts w:ascii="PT Astra Serif" w:eastAsia="Times New Roman" w:hAnsi="PT Astra Serif" w:cs="Times New Roman"/>
          <w:sz w:val="24"/>
          <w:szCs w:val="24"/>
        </w:rPr>
      </w:pPr>
    </w:p>
    <w:p w:rsidR="009A25EC" w:rsidRDefault="009A25EC" w:rsidP="00B01576">
      <w:pPr>
        <w:spacing w:after="0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9A25EC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                                  </w:t>
      </w: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E152D9" w:rsidRDefault="00E152D9" w:rsidP="009A25EC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491E58" w:rsidRPr="009E7BC9" w:rsidRDefault="009A25EC" w:rsidP="00E152D9">
      <w:pPr>
        <w:spacing w:after="0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lastRenderedPageBreak/>
        <w:t xml:space="preserve">     </w:t>
      </w:r>
      <w:r w:rsidR="00B01576" w:rsidRPr="009E7BC9">
        <w:rPr>
          <w:rFonts w:ascii="PT Astra Serif" w:eastAsia="Times New Roman" w:hAnsi="PT Astra Serif" w:cs="Times New Roman"/>
          <w:sz w:val="24"/>
          <w:szCs w:val="24"/>
        </w:rPr>
        <w:t xml:space="preserve"> ПРИЛОЖЕНИЕ 3</w:t>
      </w:r>
    </w:p>
    <w:p w:rsidR="00491E58" w:rsidRPr="009E7BC9" w:rsidRDefault="00491E58" w:rsidP="00E152D9">
      <w:pPr>
        <w:spacing w:after="0"/>
        <w:ind w:left="4678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к решению Совета депутатов </w:t>
      </w:r>
    </w:p>
    <w:p w:rsidR="00491E58" w:rsidRPr="009E7BC9" w:rsidRDefault="00491E58" w:rsidP="00E152D9">
      <w:pPr>
        <w:spacing w:after="0"/>
        <w:ind w:left="4678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муниципального образования </w:t>
      </w:r>
    </w:p>
    <w:p w:rsidR="00491E58" w:rsidRPr="009E7BC9" w:rsidRDefault="00491E58" w:rsidP="00E152D9">
      <w:pPr>
        <w:spacing w:after="0"/>
        <w:ind w:left="4678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sz w:val="24"/>
          <w:szCs w:val="24"/>
        </w:rPr>
        <w:t>«</w:t>
      </w:r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r w:rsidR="00F751CA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сельское поселение» </w:t>
      </w:r>
    </w:p>
    <w:p w:rsidR="00491E58" w:rsidRPr="009E7BC9" w:rsidRDefault="00491E58" w:rsidP="00E152D9">
      <w:pPr>
        <w:spacing w:after="0"/>
        <w:ind w:left="4678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sz w:val="24"/>
          <w:szCs w:val="24"/>
        </w:rPr>
        <w:t>от «</w:t>
      </w:r>
      <w:r w:rsidR="004B6B97" w:rsidRPr="009E7BC9">
        <w:rPr>
          <w:rFonts w:ascii="PT Astra Serif" w:eastAsia="Times New Roman" w:hAnsi="PT Astra Serif" w:cs="Times New Roman"/>
          <w:sz w:val="24"/>
          <w:szCs w:val="24"/>
        </w:rPr>
        <w:t xml:space="preserve">   </w:t>
      </w:r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» </w:t>
      </w:r>
      <w:r w:rsidR="00A57C4E" w:rsidRPr="009E7BC9">
        <w:rPr>
          <w:rFonts w:ascii="PT Astra Serif" w:eastAsia="Times New Roman" w:hAnsi="PT Astra Serif" w:cs="Times New Roman"/>
          <w:sz w:val="24"/>
          <w:szCs w:val="24"/>
        </w:rPr>
        <w:t xml:space="preserve">марта </w:t>
      </w:r>
      <w:r w:rsidRPr="009E7BC9">
        <w:rPr>
          <w:rFonts w:ascii="PT Astra Serif" w:eastAsia="Times New Roman" w:hAnsi="PT Astra Serif" w:cs="Times New Roman"/>
          <w:sz w:val="24"/>
          <w:szCs w:val="24"/>
        </w:rPr>
        <w:t>20</w:t>
      </w:r>
      <w:r w:rsidR="00EC4890" w:rsidRPr="009E7BC9">
        <w:rPr>
          <w:rFonts w:ascii="PT Astra Serif" w:eastAsia="Times New Roman" w:hAnsi="PT Astra Serif" w:cs="Times New Roman"/>
          <w:sz w:val="24"/>
          <w:szCs w:val="24"/>
        </w:rPr>
        <w:t>2</w:t>
      </w:r>
      <w:r w:rsidR="00E152D9">
        <w:rPr>
          <w:rFonts w:ascii="PT Astra Serif" w:eastAsia="Times New Roman" w:hAnsi="PT Astra Serif" w:cs="Times New Roman"/>
          <w:sz w:val="24"/>
          <w:szCs w:val="24"/>
        </w:rPr>
        <w:t>4</w:t>
      </w:r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г. № </w:t>
      </w:r>
    </w:p>
    <w:p w:rsidR="00491E58" w:rsidRPr="009E7BC9" w:rsidRDefault="00491E58" w:rsidP="00E152D9">
      <w:pPr>
        <w:spacing w:after="0"/>
        <w:ind w:left="4678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«Об </w:t>
      </w:r>
      <w:proofErr w:type="gramStart"/>
      <w:r w:rsidRPr="009E7BC9">
        <w:rPr>
          <w:rFonts w:ascii="PT Astra Serif" w:eastAsia="Times New Roman" w:hAnsi="PT Astra Serif" w:cs="Times New Roman"/>
          <w:sz w:val="24"/>
          <w:szCs w:val="24"/>
        </w:rPr>
        <w:t>отчете</w:t>
      </w:r>
      <w:proofErr w:type="gramEnd"/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 об исполнении бюджета муниципального образования «</w:t>
      </w:r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r w:rsidR="00F751CA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Pr="009E7BC9">
        <w:rPr>
          <w:rFonts w:ascii="PT Astra Serif" w:eastAsia="Times New Roman" w:hAnsi="PT Astra Serif" w:cs="Times New Roman"/>
          <w:sz w:val="24"/>
          <w:szCs w:val="24"/>
        </w:rPr>
        <w:t>сельское поселение» за 20</w:t>
      </w:r>
      <w:r w:rsidR="00E152D9">
        <w:rPr>
          <w:rFonts w:ascii="PT Astra Serif" w:eastAsia="Times New Roman" w:hAnsi="PT Astra Serif" w:cs="Times New Roman"/>
          <w:sz w:val="24"/>
          <w:szCs w:val="24"/>
        </w:rPr>
        <w:t>23</w:t>
      </w:r>
      <w:r w:rsidRPr="009E7BC9">
        <w:rPr>
          <w:rFonts w:ascii="PT Astra Serif" w:eastAsia="Times New Roman" w:hAnsi="PT Astra Serif" w:cs="Times New Roman"/>
          <w:sz w:val="24"/>
          <w:szCs w:val="24"/>
        </w:rPr>
        <w:t xml:space="preserve"> год»</w:t>
      </w:r>
    </w:p>
    <w:p w:rsidR="00491E58" w:rsidRPr="009E7BC9" w:rsidRDefault="00491E58" w:rsidP="00491E58">
      <w:pPr>
        <w:autoSpaceDE w:val="0"/>
        <w:autoSpaceDN w:val="0"/>
        <w:adjustRightInd w:val="0"/>
        <w:spacing w:after="0"/>
        <w:ind w:firstLine="567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491E58" w:rsidRPr="009E7BC9" w:rsidRDefault="00491E58" w:rsidP="00491E58">
      <w:pPr>
        <w:spacing w:after="0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Расходы </w:t>
      </w:r>
    </w:p>
    <w:p w:rsidR="00491E58" w:rsidRPr="009E7BC9" w:rsidRDefault="00491E58" w:rsidP="00491E58">
      <w:pPr>
        <w:spacing w:after="0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бюджета муниципального образования </w:t>
      </w:r>
      <w:r w:rsidRPr="009E7BC9">
        <w:rPr>
          <w:rFonts w:ascii="PT Astra Serif" w:eastAsia="Times New Roman" w:hAnsi="PT Astra Serif" w:cs="Times New Roman"/>
          <w:b/>
          <w:sz w:val="24"/>
          <w:szCs w:val="24"/>
        </w:rPr>
        <w:t>«</w:t>
      </w:r>
      <w:r w:rsidR="00F751CA">
        <w:rPr>
          <w:rFonts w:ascii="PT Astra Serif" w:eastAsia="Times New Roman" w:hAnsi="PT Astra Serif" w:cs="Times New Roman"/>
          <w:b/>
          <w:sz w:val="24"/>
          <w:szCs w:val="24"/>
        </w:rPr>
        <w:t>Анненковское</w:t>
      </w:r>
      <w:r w:rsidRPr="009E7BC9">
        <w:rPr>
          <w:rFonts w:ascii="PT Astra Serif" w:eastAsia="Times New Roman" w:hAnsi="PT Astra Serif" w:cs="Times New Roman"/>
          <w:b/>
          <w:sz w:val="24"/>
          <w:szCs w:val="24"/>
        </w:rPr>
        <w:t xml:space="preserve"> сельское поселение» </w:t>
      </w:r>
      <w:r w:rsidRPr="009E7BC9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</w:t>
      </w:r>
    </w:p>
    <w:p w:rsidR="00491E58" w:rsidRPr="009E7BC9" w:rsidRDefault="00491E58" w:rsidP="00491E58">
      <w:pPr>
        <w:spacing w:after="0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b/>
          <w:bCs/>
          <w:sz w:val="24"/>
          <w:szCs w:val="24"/>
        </w:rPr>
        <w:t>за 20</w:t>
      </w:r>
      <w:r w:rsidR="00E152D9">
        <w:rPr>
          <w:rFonts w:ascii="PT Astra Serif" w:eastAsia="Times New Roman" w:hAnsi="PT Astra Serif" w:cs="Times New Roman"/>
          <w:b/>
          <w:bCs/>
          <w:sz w:val="24"/>
          <w:szCs w:val="24"/>
        </w:rPr>
        <w:t>23</w:t>
      </w:r>
      <w:r w:rsidRPr="009E7BC9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год по разделам и подразделам классификации расходов бюджетов</w:t>
      </w:r>
    </w:p>
    <w:p w:rsidR="00491E58" w:rsidRPr="009E7BC9" w:rsidRDefault="00491E58" w:rsidP="00491E58">
      <w:pPr>
        <w:spacing w:after="0"/>
        <w:jc w:val="right"/>
        <w:rPr>
          <w:rFonts w:ascii="PT Astra Serif" w:eastAsia="Times New Roman" w:hAnsi="PT Astra Serif" w:cs="Times New Roman"/>
          <w:bCs/>
          <w:sz w:val="24"/>
          <w:szCs w:val="24"/>
        </w:rPr>
      </w:pPr>
      <w:r w:rsidRPr="009E7BC9">
        <w:rPr>
          <w:rFonts w:ascii="PT Astra Serif" w:eastAsia="Times New Roman" w:hAnsi="PT Astra Serif" w:cs="Times New Roman"/>
          <w:bCs/>
          <w:sz w:val="24"/>
          <w:szCs w:val="24"/>
        </w:rPr>
        <w:t>тыс</w:t>
      </w:r>
      <w:proofErr w:type="gramStart"/>
      <w:r w:rsidRPr="009E7BC9">
        <w:rPr>
          <w:rFonts w:ascii="PT Astra Serif" w:eastAsia="Times New Roman" w:hAnsi="PT Astra Serif" w:cs="Times New Roman"/>
          <w:bCs/>
          <w:sz w:val="24"/>
          <w:szCs w:val="24"/>
        </w:rPr>
        <w:t>.р</w:t>
      </w:r>
      <w:proofErr w:type="gramEnd"/>
      <w:r w:rsidRPr="009E7BC9">
        <w:rPr>
          <w:rFonts w:ascii="PT Astra Serif" w:eastAsia="Times New Roman" w:hAnsi="PT Astra Serif" w:cs="Times New Roman"/>
          <w:bCs/>
          <w:sz w:val="24"/>
          <w:szCs w:val="24"/>
        </w:rPr>
        <w:t>уб.</w:t>
      </w:r>
    </w:p>
    <w:tbl>
      <w:tblPr>
        <w:tblW w:w="51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3"/>
        <w:gridCol w:w="709"/>
        <w:gridCol w:w="1701"/>
      </w:tblGrid>
      <w:tr w:rsidR="00491E58" w:rsidRPr="009E7BC9" w:rsidTr="00EC4890">
        <w:trPr>
          <w:trHeight w:val="240"/>
        </w:trPr>
        <w:tc>
          <w:tcPr>
            <w:tcW w:w="3786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491E58" w:rsidRPr="005F120E" w:rsidRDefault="00491E58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7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491E58" w:rsidRPr="005F120E" w:rsidRDefault="00491E58" w:rsidP="000D0D3D">
            <w:pPr>
              <w:spacing w:after="0"/>
              <w:ind w:right="-108" w:hanging="11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proofErr w:type="spellStart"/>
            <w:r w:rsidRPr="005F120E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Рз</w:t>
            </w:r>
            <w:proofErr w:type="spellEnd"/>
            <w:r w:rsidRPr="005F120E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F120E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7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491E58" w:rsidRPr="005F120E" w:rsidRDefault="00491E58" w:rsidP="000D0D3D">
            <w:pPr>
              <w:spacing w:after="0"/>
              <w:ind w:left="-138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Сумма исполнения</w:t>
            </w:r>
          </w:p>
        </w:tc>
      </w:tr>
      <w:tr w:rsidR="00EC4890" w:rsidRPr="009E7BC9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90" w:rsidRPr="005F120E" w:rsidRDefault="00EC4890" w:rsidP="00EC4890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890" w:rsidRPr="005F120E" w:rsidRDefault="00EC4890" w:rsidP="00EC4890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0" w:rsidRPr="001A0C08" w:rsidRDefault="00096D82" w:rsidP="00EC489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3270,39915</w:t>
            </w:r>
          </w:p>
        </w:tc>
      </w:tr>
      <w:tr w:rsidR="00EC4890" w:rsidRPr="009E7BC9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90" w:rsidRPr="005F120E" w:rsidRDefault="00EC4890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sz w:val="24"/>
                <w:szCs w:val="24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890" w:rsidRPr="005F120E" w:rsidRDefault="00EC4890" w:rsidP="00EC4890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0103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0" w:rsidRPr="001A0C08" w:rsidRDefault="00F609CE" w:rsidP="00EC48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0C08">
              <w:rPr>
                <w:rFonts w:ascii="PT Astra Serif" w:hAnsi="PT Astra Serif" w:cs="Times New Roman"/>
                <w:sz w:val="24"/>
                <w:szCs w:val="24"/>
              </w:rPr>
              <w:t>2,</w:t>
            </w:r>
            <w:r w:rsidR="001A0C08" w:rsidRPr="001A0C08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EC4890" w:rsidRPr="009E7BC9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90" w:rsidRPr="005F120E" w:rsidRDefault="00EC4890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sz w:val="24"/>
                <w:szCs w:val="24"/>
              </w:rPr>
              <w:t xml:space="preserve">Функционирование местных администраций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890" w:rsidRPr="005F120E" w:rsidRDefault="00EC4890" w:rsidP="00EC4890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0" w:rsidRPr="00B359BD" w:rsidRDefault="00096D82" w:rsidP="007D72A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3106,27125</w:t>
            </w:r>
          </w:p>
        </w:tc>
      </w:tr>
      <w:tr w:rsidR="00EC4890" w:rsidRPr="009E7BC9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90" w:rsidRPr="005F120E" w:rsidRDefault="00EC4890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890" w:rsidRPr="005F120E" w:rsidRDefault="00EC4890" w:rsidP="00EC4890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0106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0" w:rsidRPr="00B359BD" w:rsidRDefault="00F609CE" w:rsidP="00EC48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6F5A86">
              <w:rPr>
                <w:rFonts w:ascii="PT Astra Serif" w:hAnsi="PT Astra Serif" w:cs="Times New Roman"/>
                <w:sz w:val="24"/>
                <w:szCs w:val="24"/>
              </w:rPr>
              <w:t>75,3</w:t>
            </w:r>
          </w:p>
        </w:tc>
      </w:tr>
      <w:tr w:rsidR="00096D82" w:rsidRPr="009E7BC9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D82" w:rsidRPr="005F120E" w:rsidRDefault="00096D82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D82" w:rsidRPr="005F120E" w:rsidRDefault="00096D82" w:rsidP="00EC4890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0107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D82" w:rsidRPr="006F5A86" w:rsidRDefault="00096D82" w:rsidP="00EC48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10,1479</w:t>
            </w:r>
          </w:p>
        </w:tc>
      </w:tr>
      <w:tr w:rsidR="00614968" w:rsidRPr="009E7BC9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968" w:rsidRPr="005F120E" w:rsidRDefault="00614968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68" w:rsidRPr="005F120E" w:rsidRDefault="00614968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68" w:rsidRPr="00B359BD" w:rsidRDefault="00096D82" w:rsidP="00EC48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16,18</w:t>
            </w:r>
          </w:p>
        </w:tc>
      </w:tr>
      <w:tr w:rsidR="00614968" w:rsidRPr="009E7BC9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968" w:rsidRPr="005F120E" w:rsidRDefault="00614968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68" w:rsidRPr="005F120E" w:rsidRDefault="00614968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68" w:rsidRPr="00256498" w:rsidRDefault="00096D82" w:rsidP="00F97B8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130,86767</w:t>
            </w:r>
          </w:p>
        </w:tc>
      </w:tr>
      <w:tr w:rsidR="00614968" w:rsidRPr="009E7BC9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968" w:rsidRPr="005F120E" w:rsidRDefault="00614968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Мобилизационная и воинская подготовка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68" w:rsidRPr="005F120E" w:rsidRDefault="00614968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0203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4E" w:rsidRPr="006F5A86" w:rsidRDefault="00096D82" w:rsidP="00241C4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130,86767</w:t>
            </w:r>
          </w:p>
        </w:tc>
      </w:tr>
      <w:tr w:rsidR="00614968" w:rsidRPr="009E7BC9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968" w:rsidRPr="005F120E" w:rsidRDefault="00614968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68" w:rsidRPr="005F120E" w:rsidRDefault="00614968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68" w:rsidRPr="00B359BD" w:rsidRDefault="00096D82" w:rsidP="00EC489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188,58957</w:t>
            </w:r>
          </w:p>
        </w:tc>
      </w:tr>
      <w:tr w:rsidR="00256498" w:rsidRPr="009E7BC9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498" w:rsidRPr="00256498" w:rsidRDefault="00256498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256498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98" w:rsidRPr="00256498" w:rsidRDefault="00256498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25649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0309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498" w:rsidRPr="00256498" w:rsidRDefault="00256498" w:rsidP="00EC4890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56498">
              <w:rPr>
                <w:rFonts w:ascii="PT Astra Serif" w:hAnsi="PT Astra Serif" w:cs="Times New Roman"/>
                <w:bCs/>
                <w:sz w:val="24"/>
                <w:szCs w:val="24"/>
              </w:rPr>
              <w:t>3,0</w:t>
            </w:r>
          </w:p>
        </w:tc>
      </w:tr>
      <w:tr w:rsidR="00F609CE" w:rsidRPr="009E7BC9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E" w:rsidRPr="005F120E" w:rsidRDefault="00F609CE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CE" w:rsidRPr="005F120E" w:rsidRDefault="00F609CE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CE" w:rsidRPr="00096D82" w:rsidRDefault="00096D82" w:rsidP="00EC48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184,58957</w:t>
            </w:r>
          </w:p>
        </w:tc>
      </w:tr>
      <w:tr w:rsidR="00F609CE" w:rsidRPr="009E7BC9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E" w:rsidRPr="00ED0F7C" w:rsidRDefault="00ED0F7C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0F7C">
              <w:rPr>
                <w:rFonts w:ascii="PT Astra Serif" w:hAnsi="PT Astra Serif" w:cs="Times New Roman"/>
                <w:sz w:val="24"/>
                <w:szCs w:val="24"/>
              </w:rPr>
              <w:t>Другие вопросы в области национальной экономики и правоохранительной деятельности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CE" w:rsidRPr="005F120E" w:rsidRDefault="00F609CE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0314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CE" w:rsidRPr="00ED0F7C" w:rsidRDefault="00F609CE" w:rsidP="00EC48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0F7C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</w:tr>
      <w:tr w:rsidR="00614968" w:rsidRPr="009E7BC9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968" w:rsidRPr="005F120E" w:rsidRDefault="00614968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68" w:rsidRPr="005F120E" w:rsidRDefault="00614968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68" w:rsidRPr="00096D82" w:rsidRDefault="00096D82" w:rsidP="00F97B8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6317,39851</w:t>
            </w:r>
          </w:p>
        </w:tc>
      </w:tr>
      <w:tr w:rsidR="00FD3F32" w:rsidRPr="009E7BC9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F32" w:rsidRPr="00FD3F32" w:rsidRDefault="00FD3F32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FD3F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>Водное</w:t>
            </w:r>
            <w:proofErr w:type="spellEnd"/>
            <w:r w:rsidRPr="00FD3F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3F32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32" w:rsidRPr="00FD3F32" w:rsidRDefault="00FD3F32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en-US"/>
              </w:rPr>
            </w:pPr>
            <w:r w:rsidRPr="00FD3F32"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en-US"/>
              </w:rPr>
              <w:t>0406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32" w:rsidRPr="00096D82" w:rsidRDefault="00096D82" w:rsidP="00F97B8C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2,936</w:t>
            </w:r>
          </w:p>
        </w:tc>
      </w:tr>
      <w:tr w:rsidR="00614968" w:rsidRPr="009E7BC9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968" w:rsidRPr="005F120E" w:rsidRDefault="00614968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68" w:rsidRPr="005F120E" w:rsidRDefault="00614968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68" w:rsidRPr="00096D82" w:rsidRDefault="00096D82" w:rsidP="00F97B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6314,46251</w:t>
            </w:r>
          </w:p>
        </w:tc>
      </w:tr>
      <w:tr w:rsidR="00614968" w:rsidRPr="009E7BC9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968" w:rsidRPr="005F120E" w:rsidRDefault="00614968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68" w:rsidRPr="005F120E" w:rsidRDefault="00614968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68" w:rsidRPr="00096D82" w:rsidRDefault="00096D82" w:rsidP="000D0D3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893,00258</w:t>
            </w:r>
          </w:p>
        </w:tc>
      </w:tr>
      <w:tr w:rsidR="00614968" w:rsidRPr="009E7BC9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968" w:rsidRPr="005F120E" w:rsidRDefault="00614968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68" w:rsidRPr="005F120E" w:rsidRDefault="00614968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68" w:rsidRPr="00FD3F32" w:rsidRDefault="00096D82" w:rsidP="000D0D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893,00258</w:t>
            </w:r>
          </w:p>
        </w:tc>
      </w:tr>
      <w:tr w:rsidR="00614968" w:rsidRPr="009E7BC9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968" w:rsidRPr="005F120E" w:rsidRDefault="00614968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68" w:rsidRPr="005F120E" w:rsidRDefault="00614968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68" w:rsidRPr="00FD3F32" w:rsidRDefault="00096D82" w:rsidP="00F97B8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226,82</w:t>
            </w:r>
          </w:p>
        </w:tc>
      </w:tr>
      <w:tr w:rsidR="00614968" w:rsidRPr="009E7BC9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968" w:rsidRPr="005F120E" w:rsidRDefault="00614968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68" w:rsidRPr="005F120E" w:rsidRDefault="00614968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68" w:rsidRPr="00FD3F32" w:rsidRDefault="00096D82" w:rsidP="00F97B8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226,82</w:t>
            </w:r>
          </w:p>
        </w:tc>
      </w:tr>
      <w:tr w:rsidR="00614968" w:rsidRPr="009E7BC9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968" w:rsidRPr="005F120E" w:rsidRDefault="00614968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68" w:rsidRPr="005F120E" w:rsidRDefault="00614968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68" w:rsidRPr="00FD3F32" w:rsidRDefault="00096D82" w:rsidP="000D0D3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25,7229</w:t>
            </w:r>
          </w:p>
        </w:tc>
      </w:tr>
      <w:tr w:rsidR="00614968" w:rsidRPr="009E7BC9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968" w:rsidRPr="005F120E" w:rsidRDefault="00614968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68" w:rsidRPr="005F120E" w:rsidRDefault="00614968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5F120E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1001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68" w:rsidRPr="00FD3F32" w:rsidRDefault="00FD3F32" w:rsidP="00096D8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096D82">
              <w:rPr>
                <w:rFonts w:ascii="PT Astra Serif" w:hAnsi="PT Astra Serif" w:cs="Times New Roman"/>
                <w:sz w:val="24"/>
                <w:szCs w:val="24"/>
              </w:rPr>
              <w:t>5,7229</w:t>
            </w:r>
          </w:p>
        </w:tc>
      </w:tr>
      <w:tr w:rsidR="00FD3F32" w:rsidRPr="009E7BC9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F32" w:rsidRPr="005052F2" w:rsidRDefault="005052F2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4"/>
                <w:szCs w:val="24"/>
                <w:lang w:val="en-US"/>
              </w:rPr>
              <w:t>ФИЗИЧЕСКАЯ КУЛЬТУРА И СПОРТ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32" w:rsidRPr="005052F2" w:rsidRDefault="005052F2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val="en-US"/>
              </w:rPr>
            </w:pPr>
            <w:r w:rsidRPr="005052F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val="en-US"/>
              </w:rPr>
              <w:t>1100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32" w:rsidRPr="005052F2" w:rsidRDefault="00096D82" w:rsidP="000D0D3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5052F2">
              <w:rPr>
                <w:rFonts w:ascii="PT Astra Serif" w:hAnsi="PT Astra Serif" w:cs="Times New Roman"/>
                <w:b/>
                <w:sz w:val="24"/>
                <w:szCs w:val="24"/>
              </w:rPr>
              <w:t>,0</w:t>
            </w:r>
          </w:p>
        </w:tc>
      </w:tr>
      <w:tr w:rsidR="005052F2" w:rsidRPr="009E7BC9" w:rsidTr="00EC4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F2" w:rsidRPr="005052F2" w:rsidRDefault="005052F2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052F2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Массовый</w:t>
            </w:r>
            <w:proofErr w:type="spellEnd"/>
            <w:r w:rsidRPr="005052F2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52F2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спорт</w:t>
            </w:r>
            <w:proofErr w:type="spellEnd"/>
            <w:r w:rsidRPr="005052F2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F2" w:rsidRPr="005052F2" w:rsidRDefault="005052F2" w:rsidP="000D0D3D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en-US"/>
              </w:rPr>
            </w:pPr>
            <w:r w:rsidRPr="005052F2"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en-US"/>
              </w:rPr>
              <w:t>1102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2F2" w:rsidRPr="005052F2" w:rsidRDefault="00096D82" w:rsidP="000D0D3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5052F2" w:rsidRPr="005052F2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</w:tr>
      <w:tr w:rsidR="00614968" w:rsidRPr="009E7BC9" w:rsidTr="000D0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968" w:rsidRPr="005F120E" w:rsidRDefault="00614968" w:rsidP="00AF1963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5F120E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968" w:rsidRPr="00B359BD" w:rsidRDefault="00614968" w:rsidP="00EC4890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68" w:rsidRPr="005052F2" w:rsidRDefault="00096D82" w:rsidP="000D0D3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11054,80038</w:t>
            </w:r>
          </w:p>
        </w:tc>
      </w:tr>
    </w:tbl>
    <w:p w:rsidR="00491E58" w:rsidRPr="009E7BC9" w:rsidRDefault="00491E58" w:rsidP="00EC4890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:rsidR="00EC4890" w:rsidRPr="009E7BC9" w:rsidRDefault="00EC4890" w:rsidP="00491E58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:rsidR="00EC4890" w:rsidRPr="009E7BC9" w:rsidRDefault="00EC4890" w:rsidP="00491E58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:rsidR="00AF1963" w:rsidRPr="009E7BC9" w:rsidRDefault="00AF1963" w:rsidP="00491E58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:rsidR="00AF1963" w:rsidRPr="009E7BC9" w:rsidRDefault="00AF1963" w:rsidP="00491E58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:rsidR="00654ADD" w:rsidRPr="009E7BC9" w:rsidRDefault="00654ADD" w:rsidP="00491E58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:rsidR="00AF1963" w:rsidRPr="009E7BC9" w:rsidRDefault="00AF1963" w:rsidP="00491E58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:rsidR="00AF1963" w:rsidRPr="009E7BC9" w:rsidRDefault="00AF1963" w:rsidP="00491E58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:rsidR="00AF1963" w:rsidRPr="009E7BC9" w:rsidRDefault="00AF1963" w:rsidP="00491E58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</w:p>
    <w:p w:rsidR="00491E58" w:rsidRPr="009E7BC9" w:rsidRDefault="00B01576" w:rsidP="00491E58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>ПРИЛОЖЕНИЕ 4</w:t>
      </w:r>
    </w:p>
    <w:p w:rsidR="00491E58" w:rsidRPr="009E7BC9" w:rsidRDefault="00491E58" w:rsidP="00491E58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 xml:space="preserve">к решению Совета депутатов </w:t>
      </w:r>
    </w:p>
    <w:p w:rsidR="00491E58" w:rsidRPr="009E7BC9" w:rsidRDefault="00491E58" w:rsidP="00491E58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 xml:space="preserve">муниципального образования </w:t>
      </w:r>
    </w:p>
    <w:p w:rsidR="00491E58" w:rsidRPr="009E7BC9" w:rsidRDefault="00491E58" w:rsidP="00491E58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>«</w:t>
      </w:r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r w:rsidR="00F751CA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Pr="009E7BC9">
        <w:rPr>
          <w:rFonts w:ascii="PT Astra Serif" w:hAnsi="PT Astra Serif" w:cs="Times New Roman"/>
          <w:sz w:val="24"/>
          <w:szCs w:val="24"/>
        </w:rPr>
        <w:t xml:space="preserve">сельское поселение» </w:t>
      </w:r>
    </w:p>
    <w:p w:rsidR="00491E58" w:rsidRPr="009E7BC9" w:rsidRDefault="00491E58" w:rsidP="00491E58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>от «</w:t>
      </w:r>
      <w:r w:rsidR="004B6B97" w:rsidRPr="009E7BC9">
        <w:rPr>
          <w:rFonts w:ascii="PT Astra Serif" w:hAnsi="PT Astra Serif" w:cs="Times New Roman"/>
          <w:sz w:val="24"/>
          <w:szCs w:val="24"/>
        </w:rPr>
        <w:t xml:space="preserve">   </w:t>
      </w:r>
      <w:r w:rsidRPr="009E7BC9">
        <w:rPr>
          <w:rFonts w:ascii="PT Astra Serif" w:hAnsi="PT Astra Serif" w:cs="Times New Roman"/>
          <w:sz w:val="24"/>
          <w:szCs w:val="24"/>
        </w:rPr>
        <w:t xml:space="preserve">» </w:t>
      </w:r>
      <w:r w:rsidR="00815230" w:rsidRPr="009E7BC9">
        <w:rPr>
          <w:rFonts w:ascii="PT Astra Serif" w:hAnsi="PT Astra Serif" w:cs="Times New Roman"/>
          <w:sz w:val="24"/>
          <w:szCs w:val="24"/>
        </w:rPr>
        <w:t>марта</w:t>
      </w:r>
      <w:r w:rsidRPr="009E7BC9">
        <w:rPr>
          <w:rFonts w:ascii="PT Astra Serif" w:hAnsi="PT Astra Serif" w:cs="Times New Roman"/>
          <w:sz w:val="24"/>
          <w:szCs w:val="24"/>
        </w:rPr>
        <w:t xml:space="preserve"> 20</w:t>
      </w:r>
      <w:r w:rsidR="00447D38" w:rsidRPr="009E7BC9">
        <w:rPr>
          <w:rFonts w:ascii="PT Astra Serif" w:hAnsi="PT Astra Serif" w:cs="Times New Roman"/>
          <w:sz w:val="24"/>
          <w:szCs w:val="24"/>
        </w:rPr>
        <w:t>2</w:t>
      </w:r>
      <w:r w:rsidR="00096D82">
        <w:rPr>
          <w:rFonts w:ascii="PT Astra Serif" w:hAnsi="PT Astra Serif" w:cs="Times New Roman"/>
          <w:sz w:val="24"/>
          <w:szCs w:val="24"/>
        </w:rPr>
        <w:t>4</w:t>
      </w:r>
      <w:r w:rsidRPr="009E7BC9">
        <w:rPr>
          <w:rFonts w:ascii="PT Astra Serif" w:hAnsi="PT Astra Serif" w:cs="Times New Roman"/>
          <w:sz w:val="24"/>
          <w:szCs w:val="24"/>
        </w:rPr>
        <w:t>г.</w:t>
      </w:r>
      <w:r w:rsidR="00815230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Pr="009E7BC9">
        <w:rPr>
          <w:rFonts w:ascii="PT Astra Serif" w:hAnsi="PT Astra Serif" w:cs="Times New Roman"/>
          <w:sz w:val="24"/>
          <w:szCs w:val="24"/>
        </w:rPr>
        <w:t xml:space="preserve"> № </w:t>
      </w:r>
    </w:p>
    <w:p w:rsidR="00491E58" w:rsidRPr="009E7BC9" w:rsidRDefault="00491E58" w:rsidP="00491E58">
      <w:pPr>
        <w:spacing w:after="0"/>
        <w:ind w:left="4678"/>
        <w:jc w:val="center"/>
        <w:rPr>
          <w:rFonts w:ascii="PT Astra Serif" w:hAnsi="PT Astra Serif" w:cs="Times New Roman"/>
          <w:sz w:val="24"/>
          <w:szCs w:val="24"/>
        </w:rPr>
      </w:pPr>
      <w:r w:rsidRPr="009E7BC9">
        <w:rPr>
          <w:rFonts w:ascii="PT Astra Serif" w:hAnsi="PT Astra Serif" w:cs="Times New Roman"/>
          <w:sz w:val="24"/>
          <w:szCs w:val="24"/>
        </w:rPr>
        <w:t xml:space="preserve">«Об </w:t>
      </w:r>
      <w:proofErr w:type="gramStart"/>
      <w:r w:rsidRPr="009E7BC9">
        <w:rPr>
          <w:rFonts w:ascii="PT Astra Serif" w:hAnsi="PT Astra Serif" w:cs="Times New Roman"/>
          <w:sz w:val="24"/>
          <w:szCs w:val="24"/>
        </w:rPr>
        <w:t>отчете</w:t>
      </w:r>
      <w:proofErr w:type="gramEnd"/>
      <w:r w:rsidRPr="009E7BC9">
        <w:rPr>
          <w:rFonts w:ascii="PT Astra Serif" w:hAnsi="PT Astra Serif" w:cs="Times New Roman"/>
          <w:sz w:val="24"/>
          <w:szCs w:val="24"/>
        </w:rPr>
        <w:t xml:space="preserve"> об исполнении бюджета муниципального образования «</w:t>
      </w:r>
      <w:r w:rsidR="00F751CA">
        <w:rPr>
          <w:rFonts w:ascii="PT Astra Serif" w:hAnsi="PT Astra Serif" w:cs="Times New Roman"/>
          <w:sz w:val="24"/>
          <w:szCs w:val="24"/>
        </w:rPr>
        <w:t>Анненковское</w:t>
      </w:r>
      <w:r w:rsidR="00F751CA" w:rsidRPr="009E7BC9">
        <w:rPr>
          <w:rFonts w:ascii="PT Astra Serif" w:hAnsi="PT Astra Serif" w:cs="Times New Roman"/>
          <w:sz w:val="24"/>
          <w:szCs w:val="24"/>
        </w:rPr>
        <w:t xml:space="preserve"> </w:t>
      </w:r>
      <w:r w:rsidRPr="009E7BC9">
        <w:rPr>
          <w:rFonts w:ascii="PT Astra Serif" w:hAnsi="PT Astra Serif" w:cs="Times New Roman"/>
          <w:sz w:val="24"/>
          <w:szCs w:val="24"/>
        </w:rPr>
        <w:t>сельское поселение» за 20</w:t>
      </w:r>
      <w:r w:rsidR="00096D82">
        <w:rPr>
          <w:rFonts w:ascii="PT Astra Serif" w:hAnsi="PT Astra Serif" w:cs="Times New Roman"/>
          <w:sz w:val="24"/>
          <w:szCs w:val="24"/>
        </w:rPr>
        <w:t>23</w:t>
      </w:r>
      <w:r w:rsidRPr="009E7BC9">
        <w:rPr>
          <w:rFonts w:ascii="PT Astra Serif" w:hAnsi="PT Astra Serif" w:cs="Times New Roman"/>
          <w:sz w:val="24"/>
          <w:szCs w:val="24"/>
        </w:rPr>
        <w:t xml:space="preserve"> год»</w:t>
      </w:r>
    </w:p>
    <w:p w:rsidR="00491E58" w:rsidRPr="009E7BC9" w:rsidRDefault="00491E58" w:rsidP="00491E58">
      <w:pPr>
        <w:autoSpaceDE w:val="0"/>
        <w:autoSpaceDN w:val="0"/>
        <w:adjustRightInd w:val="0"/>
        <w:spacing w:after="0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491E58" w:rsidRPr="009E7BC9" w:rsidRDefault="00491E58" w:rsidP="00491E58">
      <w:pPr>
        <w:autoSpaceDE w:val="0"/>
        <w:autoSpaceDN w:val="0"/>
        <w:adjustRightInd w:val="0"/>
        <w:spacing w:after="0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9E7BC9">
        <w:rPr>
          <w:rFonts w:ascii="PT Astra Serif" w:hAnsi="PT Astra Serif" w:cs="Times New Roman"/>
          <w:b/>
          <w:bCs/>
          <w:sz w:val="24"/>
          <w:szCs w:val="24"/>
        </w:rPr>
        <w:t xml:space="preserve">Источники </w:t>
      </w:r>
    </w:p>
    <w:p w:rsidR="00491E58" w:rsidRPr="009E7BC9" w:rsidRDefault="00491E58" w:rsidP="00491E58">
      <w:pPr>
        <w:autoSpaceDE w:val="0"/>
        <w:autoSpaceDN w:val="0"/>
        <w:adjustRightInd w:val="0"/>
        <w:spacing w:after="0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9E7BC9">
        <w:rPr>
          <w:rFonts w:ascii="PT Astra Serif" w:hAnsi="PT Astra Serif" w:cs="Times New Roman"/>
          <w:b/>
          <w:bCs/>
          <w:sz w:val="24"/>
          <w:szCs w:val="24"/>
        </w:rPr>
        <w:t xml:space="preserve">внутреннего финансирования </w:t>
      </w:r>
      <w:proofErr w:type="spellStart"/>
      <w:r w:rsidR="00082FD6" w:rsidRPr="009E7BC9">
        <w:rPr>
          <w:rFonts w:ascii="PT Astra Serif" w:hAnsi="PT Astra Serif" w:cs="Times New Roman"/>
          <w:b/>
          <w:bCs/>
          <w:sz w:val="24"/>
          <w:szCs w:val="24"/>
        </w:rPr>
        <w:t>профицита</w:t>
      </w:r>
      <w:proofErr w:type="spellEnd"/>
      <w:r w:rsidR="00082FD6" w:rsidRPr="009E7BC9">
        <w:rPr>
          <w:rFonts w:ascii="PT Astra Serif" w:hAnsi="PT Astra Serif" w:cs="Times New Roman"/>
          <w:b/>
          <w:bCs/>
          <w:sz w:val="24"/>
          <w:szCs w:val="24"/>
        </w:rPr>
        <w:t xml:space="preserve"> (дефицита)</w:t>
      </w:r>
      <w:r w:rsidRPr="009E7BC9">
        <w:rPr>
          <w:rFonts w:ascii="PT Astra Serif" w:hAnsi="PT Astra Serif" w:cs="Times New Roman"/>
          <w:b/>
          <w:bCs/>
          <w:sz w:val="24"/>
          <w:szCs w:val="24"/>
        </w:rPr>
        <w:t xml:space="preserve"> бюджета </w:t>
      </w:r>
    </w:p>
    <w:p w:rsidR="00491E58" w:rsidRPr="009E7BC9" w:rsidRDefault="00491E58" w:rsidP="00491E58">
      <w:pPr>
        <w:autoSpaceDE w:val="0"/>
        <w:autoSpaceDN w:val="0"/>
        <w:adjustRightInd w:val="0"/>
        <w:spacing w:after="0"/>
        <w:ind w:firstLine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9E7BC9">
        <w:rPr>
          <w:rFonts w:ascii="PT Astra Serif" w:hAnsi="PT Astra Serif" w:cs="Times New Roman"/>
          <w:b/>
          <w:bCs/>
          <w:sz w:val="24"/>
          <w:szCs w:val="24"/>
        </w:rPr>
        <w:t>муниципального образования «</w:t>
      </w:r>
      <w:r w:rsidR="00F751CA">
        <w:rPr>
          <w:rFonts w:ascii="PT Astra Serif" w:hAnsi="PT Astra Serif" w:cs="Times New Roman"/>
          <w:b/>
          <w:sz w:val="24"/>
          <w:szCs w:val="24"/>
        </w:rPr>
        <w:t>Анненковское</w:t>
      </w:r>
      <w:r w:rsidRPr="009E7BC9">
        <w:rPr>
          <w:rFonts w:ascii="PT Astra Serif" w:hAnsi="PT Astra Serif" w:cs="Times New Roman"/>
          <w:b/>
          <w:sz w:val="24"/>
          <w:szCs w:val="24"/>
        </w:rPr>
        <w:t xml:space="preserve"> сельское поселение</w:t>
      </w:r>
      <w:r w:rsidRPr="009E7BC9">
        <w:rPr>
          <w:rFonts w:ascii="PT Astra Serif" w:hAnsi="PT Astra Serif" w:cs="Times New Roman"/>
          <w:b/>
          <w:bCs/>
          <w:sz w:val="24"/>
          <w:szCs w:val="24"/>
        </w:rPr>
        <w:t>» за 20</w:t>
      </w:r>
      <w:r w:rsidR="00096D82">
        <w:rPr>
          <w:rFonts w:ascii="PT Astra Serif" w:hAnsi="PT Astra Serif" w:cs="Times New Roman"/>
          <w:b/>
          <w:bCs/>
          <w:sz w:val="24"/>
          <w:szCs w:val="24"/>
        </w:rPr>
        <w:t>23</w:t>
      </w:r>
      <w:r w:rsidRPr="009E7BC9">
        <w:rPr>
          <w:rFonts w:ascii="PT Astra Serif" w:hAnsi="PT Astra Serif" w:cs="Times New Roman"/>
          <w:b/>
          <w:bCs/>
          <w:sz w:val="24"/>
          <w:szCs w:val="24"/>
        </w:rPr>
        <w:t xml:space="preserve"> год </w:t>
      </w:r>
    </w:p>
    <w:p w:rsidR="00491E58" w:rsidRPr="009E7BC9" w:rsidRDefault="00491E58" w:rsidP="00491E58">
      <w:pPr>
        <w:spacing w:after="0"/>
        <w:ind w:left="5400" w:hanging="5400"/>
        <w:jc w:val="center"/>
        <w:rPr>
          <w:rFonts w:ascii="PT Astra Serif" w:hAnsi="PT Astra Serif" w:cs="Times New Roman"/>
          <w:sz w:val="24"/>
          <w:szCs w:val="24"/>
          <w:lang w:eastAsia="en-US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6"/>
        <w:gridCol w:w="5155"/>
        <w:gridCol w:w="1556"/>
      </w:tblGrid>
      <w:tr w:rsidR="00491E58" w:rsidRPr="009E7BC9" w:rsidTr="000D0D3D">
        <w:trPr>
          <w:trHeight w:val="240"/>
        </w:trPr>
        <w:tc>
          <w:tcPr>
            <w:tcW w:w="1583" w:type="pct"/>
            <w:shd w:val="clear" w:color="auto" w:fill="auto"/>
            <w:vAlign w:val="bottom"/>
            <w:hideMark/>
          </w:tcPr>
          <w:p w:rsidR="00491E58" w:rsidRPr="009E7BC9" w:rsidRDefault="00491E58" w:rsidP="000D0D3D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2" w:name="RANGE!A1:C22"/>
            <w:bookmarkEnd w:id="2"/>
            <w:r w:rsidRPr="009E7BC9">
              <w:rPr>
                <w:rFonts w:ascii="PT Astra Serif" w:hAnsi="PT Astra Serif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690" w:type="pct"/>
            <w:shd w:val="clear" w:color="auto" w:fill="auto"/>
            <w:vAlign w:val="bottom"/>
            <w:hideMark/>
          </w:tcPr>
          <w:p w:rsidR="00491E58" w:rsidRPr="009E7BC9" w:rsidRDefault="00491E58" w:rsidP="000D0D3D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27" w:type="pct"/>
            <w:shd w:val="clear" w:color="auto" w:fill="auto"/>
            <w:vAlign w:val="bottom"/>
            <w:hideMark/>
          </w:tcPr>
          <w:p w:rsidR="00491E58" w:rsidRPr="009E7BC9" w:rsidRDefault="00491E58" w:rsidP="000D0D3D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Сумма, </w:t>
            </w:r>
          </w:p>
          <w:p w:rsidR="00491E58" w:rsidRPr="009E7BC9" w:rsidRDefault="00491E58" w:rsidP="000D0D3D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sz w:val="24"/>
                <w:szCs w:val="24"/>
              </w:rPr>
              <w:t>тыс. руб.</w:t>
            </w:r>
          </w:p>
        </w:tc>
      </w:tr>
      <w:tr w:rsidR="00491E58" w:rsidRPr="009E7BC9" w:rsidTr="000D0D3D">
        <w:trPr>
          <w:trHeight w:val="630"/>
        </w:trPr>
        <w:tc>
          <w:tcPr>
            <w:tcW w:w="1583" w:type="pct"/>
            <w:shd w:val="clear" w:color="auto" w:fill="auto"/>
            <w:vAlign w:val="bottom"/>
            <w:hideMark/>
          </w:tcPr>
          <w:p w:rsidR="00491E58" w:rsidRPr="009E7BC9" w:rsidRDefault="00C01804" w:rsidP="000D0D3D">
            <w:pPr>
              <w:spacing w:after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881</w:t>
            </w:r>
          </w:p>
        </w:tc>
        <w:tc>
          <w:tcPr>
            <w:tcW w:w="2690" w:type="pct"/>
            <w:shd w:val="clear" w:color="auto" w:fill="auto"/>
            <w:vAlign w:val="center"/>
            <w:hideMark/>
          </w:tcPr>
          <w:p w:rsidR="00491E58" w:rsidRPr="009E7BC9" w:rsidRDefault="00491E58" w:rsidP="00F751CA">
            <w:pPr>
              <w:spacing w:after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b/>
                <w:sz w:val="24"/>
                <w:szCs w:val="24"/>
              </w:rPr>
              <w:t>Администрация муниципального образования «</w:t>
            </w:r>
            <w:r w:rsidR="00F751CA">
              <w:rPr>
                <w:rFonts w:ascii="PT Astra Serif" w:hAnsi="PT Astra Serif" w:cs="Times New Roman"/>
                <w:b/>
                <w:sz w:val="24"/>
                <w:szCs w:val="24"/>
              </w:rPr>
              <w:t>Анненковское</w:t>
            </w:r>
            <w:r w:rsidRPr="009E7BC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сельское поселение» 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491E58" w:rsidRPr="005965E0" w:rsidRDefault="00FC6E8C" w:rsidP="00096D82">
            <w:pPr>
              <w:spacing w:after="0"/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965E0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  <w:r w:rsidR="00096D82">
              <w:rPr>
                <w:rFonts w:ascii="PT Astra Serif" w:hAnsi="PT Astra Serif" w:cs="Times New Roman"/>
                <w:bCs/>
                <w:sz w:val="24"/>
                <w:szCs w:val="24"/>
              </w:rPr>
              <w:t>52,28392</w:t>
            </w:r>
          </w:p>
        </w:tc>
      </w:tr>
      <w:tr w:rsidR="00491E58" w:rsidRPr="009E7BC9" w:rsidTr="000D0D3D">
        <w:trPr>
          <w:trHeight w:val="345"/>
        </w:trPr>
        <w:tc>
          <w:tcPr>
            <w:tcW w:w="1583" w:type="pct"/>
            <w:shd w:val="clear" w:color="auto" w:fill="auto"/>
            <w:noWrap/>
            <w:vAlign w:val="bottom"/>
            <w:hideMark/>
          </w:tcPr>
          <w:p w:rsidR="00491E58" w:rsidRPr="009E7BC9" w:rsidRDefault="00C01804" w:rsidP="000D0D3D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881</w:t>
            </w:r>
            <w:r w:rsidR="00491E58" w:rsidRPr="009E7BC9">
              <w:rPr>
                <w:rFonts w:ascii="PT Astra Serif" w:hAnsi="PT Astra Serif" w:cs="Times New Roman"/>
                <w:sz w:val="24"/>
                <w:szCs w:val="24"/>
              </w:rPr>
              <w:t xml:space="preserve"> 01 05 00 </w:t>
            </w:r>
            <w:proofErr w:type="spellStart"/>
            <w:r w:rsidR="00491E58" w:rsidRPr="009E7BC9">
              <w:rPr>
                <w:rFonts w:ascii="PT Astra Serif" w:hAnsi="PT Astra Serif" w:cs="Times New Roman"/>
                <w:sz w:val="24"/>
                <w:szCs w:val="24"/>
              </w:rPr>
              <w:t>00</w:t>
            </w:r>
            <w:proofErr w:type="spellEnd"/>
            <w:r w:rsidR="00491E58" w:rsidRPr="009E7BC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491E58" w:rsidRPr="009E7BC9">
              <w:rPr>
                <w:rFonts w:ascii="PT Astra Serif" w:hAnsi="PT Astra Serif" w:cs="Times New Roman"/>
                <w:sz w:val="24"/>
                <w:szCs w:val="24"/>
              </w:rPr>
              <w:t>00</w:t>
            </w:r>
            <w:proofErr w:type="spellEnd"/>
            <w:r w:rsidR="00491E58" w:rsidRPr="009E7BC9">
              <w:rPr>
                <w:rFonts w:ascii="PT Astra Serif" w:hAnsi="PT Astra Serif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690" w:type="pct"/>
            <w:shd w:val="clear" w:color="auto" w:fill="auto"/>
            <w:vAlign w:val="center"/>
            <w:hideMark/>
          </w:tcPr>
          <w:p w:rsidR="00491E58" w:rsidRPr="009E7BC9" w:rsidRDefault="00491E58" w:rsidP="000D0D3D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sz w:val="24"/>
                <w:szCs w:val="24"/>
              </w:rPr>
              <w:t>Изменение остатков средств на счетах по учету  средств местного бюджета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491E58" w:rsidRPr="005965E0" w:rsidRDefault="00FC6E8C" w:rsidP="00FE2FFD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5965E0">
              <w:rPr>
                <w:rFonts w:ascii="PT Astra Serif" w:hAnsi="PT Astra Serif" w:cs="Times New Roman"/>
                <w:bCs/>
                <w:sz w:val="24"/>
                <w:szCs w:val="24"/>
              </w:rPr>
              <w:t>-</w:t>
            </w:r>
            <w:r w:rsidR="00096D82">
              <w:rPr>
                <w:rFonts w:ascii="PT Astra Serif" w:hAnsi="PT Astra Serif" w:cs="Times New Roman"/>
                <w:bCs/>
                <w:sz w:val="24"/>
                <w:szCs w:val="24"/>
              </w:rPr>
              <w:t>52,28392</w:t>
            </w:r>
          </w:p>
        </w:tc>
      </w:tr>
      <w:tr w:rsidR="00491E58" w:rsidRPr="009E7BC9" w:rsidTr="000D0D3D">
        <w:trPr>
          <w:trHeight w:val="630"/>
        </w:trPr>
        <w:tc>
          <w:tcPr>
            <w:tcW w:w="1583" w:type="pct"/>
            <w:shd w:val="clear" w:color="auto" w:fill="auto"/>
            <w:noWrap/>
            <w:vAlign w:val="bottom"/>
            <w:hideMark/>
          </w:tcPr>
          <w:p w:rsidR="00491E58" w:rsidRPr="009E7BC9" w:rsidRDefault="00C01804" w:rsidP="000D0D3D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881</w:t>
            </w:r>
            <w:r w:rsidR="00491E58" w:rsidRPr="009E7BC9">
              <w:rPr>
                <w:rFonts w:ascii="PT Astra Serif" w:hAnsi="PT Astra Serif" w:cs="Times New Roman"/>
                <w:sz w:val="24"/>
                <w:szCs w:val="24"/>
              </w:rPr>
              <w:t xml:space="preserve"> 01 05 02 00 10 0000 510</w:t>
            </w:r>
          </w:p>
        </w:tc>
        <w:tc>
          <w:tcPr>
            <w:tcW w:w="2690" w:type="pct"/>
            <w:shd w:val="clear" w:color="auto" w:fill="auto"/>
            <w:vAlign w:val="center"/>
            <w:hideMark/>
          </w:tcPr>
          <w:p w:rsidR="00491E58" w:rsidRPr="009E7BC9" w:rsidRDefault="00491E58" w:rsidP="000D0D3D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491E58" w:rsidRPr="005965E0" w:rsidRDefault="0084000E" w:rsidP="00096D82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5965E0">
              <w:rPr>
                <w:rFonts w:ascii="PT Astra Serif" w:hAnsi="PT Astra Serif" w:cs="Times New Roman"/>
                <w:bCs/>
                <w:sz w:val="24"/>
                <w:szCs w:val="24"/>
              </w:rPr>
              <w:t>-</w:t>
            </w:r>
            <w:r w:rsidR="00096D82">
              <w:rPr>
                <w:rFonts w:ascii="PT Astra Serif" w:hAnsi="PT Astra Serif" w:cs="Times New Roman"/>
                <w:bCs/>
                <w:sz w:val="24"/>
                <w:szCs w:val="24"/>
              </w:rPr>
              <w:t>11002,51646</w:t>
            </w:r>
          </w:p>
        </w:tc>
      </w:tr>
      <w:tr w:rsidR="00491E58" w:rsidRPr="009E7BC9" w:rsidTr="000D0D3D">
        <w:trPr>
          <w:trHeight w:val="630"/>
        </w:trPr>
        <w:tc>
          <w:tcPr>
            <w:tcW w:w="1583" w:type="pct"/>
            <w:shd w:val="clear" w:color="auto" w:fill="auto"/>
            <w:noWrap/>
            <w:vAlign w:val="bottom"/>
            <w:hideMark/>
          </w:tcPr>
          <w:p w:rsidR="00491E58" w:rsidRPr="009E7BC9" w:rsidRDefault="00C01804" w:rsidP="000D0D3D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881</w:t>
            </w:r>
            <w:r w:rsidR="00491E58" w:rsidRPr="009E7BC9">
              <w:rPr>
                <w:rFonts w:ascii="PT Astra Serif" w:hAnsi="PT Astra Serif" w:cs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2690" w:type="pct"/>
            <w:shd w:val="clear" w:color="auto" w:fill="auto"/>
            <w:vAlign w:val="center"/>
            <w:hideMark/>
          </w:tcPr>
          <w:p w:rsidR="00491E58" w:rsidRPr="009E7BC9" w:rsidRDefault="00491E58" w:rsidP="000D0D3D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9E7BC9">
              <w:rPr>
                <w:rFonts w:ascii="PT Astra Serif" w:hAnsi="PT Astra Serif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491E58" w:rsidRPr="005965E0" w:rsidRDefault="00096D82" w:rsidP="000D0D3D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11054,80038</w:t>
            </w:r>
          </w:p>
        </w:tc>
      </w:tr>
    </w:tbl>
    <w:p w:rsidR="00491E58" w:rsidRDefault="00491E58" w:rsidP="00491E58">
      <w:pPr>
        <w:pStyle w:val="a4"/>
        <w:rPr>
          <w:sz w:val="28"/>
          <w:szCs w:val="28"/>
        </w:rPr>
      </w:pPr>
    </w:p>
    <w:p w:rsidR="00491E58" w:rsidRDefault="00491E58" w:rsidP="00491E58">
      <w:pPr>
        <w:pStyle w:val="a4"/>
        <w:rPr>
          <w:sz w:val="28"/>
          <w:szCs w:val="28"/>
        </w:rPr>
      </w:pPr>
    </w:p>
    <w:p w:rsidR="00491E58" w:rsidRDefault="00491E58" w:rsidP="00491E58">
      <w:pPr>
        <w:pStyle w:val="a4"/>
        <w:rPr>
          <w:sz w:val="28"/>
          <w:szCs w:val="28"/>
        </w:rPr>
      </w:pPr>
    </w:p>
    <w:p w:rsidR="00491E58" w:rsidRDefault="00491E58" w:rsidP="00491E58">
      <w:pPr>
        <w:pStyle w:val="a4"/>
        <w:rPr>
          <w:sz w:val="28"/>
          <w:szCs w:val="28"/>
        </w:rPr>
      </w:pPr>
    </w:p>
    <w:p w:rsidR="00491E58" w:rsidRDefault="00491E58" w:rsidP="00491E58">
      <w:pPr>
        <w:pStyle w:val="a4"/>
        <w:rPr>
          <w:sz w:val="28"/>
          <w:szCs w:val="28"/>
        </w:rPr>
      </w:pPr>
    </w:p>
    <w:p w:rsidR="00491E58" w:rsidRDefault="00491E58" w:rsidP="00491E58">
      <w:pPr>
        <w:pStyle w:val="a4"/>
        <w:rPr>
          <w:sz w:val="28"/>
          <w:szCs w:val="28"/>
        </w:rPr>
      </w:pPr>
    </w:p>
    <w:p w:rsidR="00491E58" w:rsidRDefault="00491E58" w:rsidP="00491E58">
      <w:pPr>
        <w:pStyle w:val="a4"/>
        <w:rPr>
          <w:sz w:val="28"/>
          <w:szCs w:val="28"/>
        </w:rPr>
      </w:pPr>
    </w:p>
    <w:p w:rsidR="00491E58" w:rsidRDefault="00491E58" w:rsidP="00491E58">
      <w:pPr>
        <w:pStyle w:val="a4"/>
        <w:rPr>
          <w:sz w:val="28"/>
          <w:szCs w:val="28"/>
        </w:rPr>
      </w:pPr>
    </w:p>
    <w:p w:rsidR="00491E58" w:rsidRDefault="00491E58" w:rsidP="00491E58">
      <w:pPr>
        <w:pStyle w:val="a4"/>
        <w:rPr>
          <w:sz w:val="28"/>
          <w:szCs w:val="28"/>
        </w:rPr>
      </w:pPr>
    </w:p>
    <w:p w:rsidR="00491E58" w:rsidRDefault="00491E58" w:rsidP="00491E58">
      <w:pPr>
        <w:pStyle w:val="a4"/>
        <w:rPr>
          <w:sz w:val="28"/>
          <w:szCs w:val="28"/>
        </w:rPr>
      </w:pPr>
    </w:p>
    <w:p w:rsidR="00491E58" w:rsidRDefault="00491E58" w:rsidP="00491E58">
      <w:pPr>
        <w:pStyle w:val="a4"/>
        <w:rPr>
          <w:sz w:val="28"/>
          <w:szCs w:val="28"/>
        </w:rPr>
      </w:pPr>
    </w:p>
    <w:p w:rsidR="00491E58" w:rsidRDefault="00491E58" w:rsidP="00491E58">
      <w:pPr>
        <w:pStyle w:val="a4"/>
        <w:rPr>
          <w:sz w:val="28"/>
          <w:szCs w:val="28"/>
        </w:rPr>
      </w:pPr>
    </w:p>
    <w:p w:rsidR="00025BDC" w:rsidRDefault="00025BDC" w:rsidP="00491E58">
      <w:pPr>
        <w:pStyle w:val="a4"/>
        <w:rPr>
          <w:sz w:val="28"/>
          <w:szCs w:val="28"/>
        </w:rPr>
      </w:pPr>
    </w:p>
    <w:p w:rsidR="00025BDC" w:rsidRDefault="00025BDC" w:rsidP="00491E58">
      <w:pPr>
        <w:pStyle w:val="a4"/>
        <w:rPr>
          <w:sz w:val="28"/>
          <w:szCs w:val="28"/>
        </w:rPr>
      </w:pPr>
    </w:p>
    <w:p w:rsidR="00491E58" w:rsidRDefault="00491E58" w:rsidP="00491E58">
      <w:pPr>
        <w:pStyle w:val="a4"/>
        <w:rPr>
          <w:sz w:val="28"/>
          <w:szCs w:val="28"/>
        </w:rPr>
      </w:pPr>
    </w:p>
    <w:p w:rsidR="00491E58" w:rsidRDefault="00491E58" w:rsidP="00491E58">
      <w:pPr>
        <w:pStyle w:val="a4"/>
        <w:rPr>
          <w:sz w:val="28"/>
          <w:szCs w:val="28"/>
        </w:rPr>
      </w:pPr>
    </w:p>
    <w:p w:rsidR="00447D38" w:rsidRDefault="00447D38" w:rsidP="00491E58">
      <w:pPr>
        <w:pStyle w:val="a4"/>
        <w:rPr>
          <w:sz w:val="28"/>
          <w:szCs w:val="28"/>
        </w:rPr>
      </w:pPr>
    </w:p>
    <w:p w:rsidR="00447D38" w:rsidRDefault="00447D38" w:rsidP="00491E58">
      <w:pPr>
        <w:pStyle w:val="a4"/>
        <w:rPr>
          <w:sz w:val="28"/>
          <w:szCs w:val="28"/>
        </w:rPr>
      </w:pPr>
    </w:p>
    <w:p w:rsidR="00491E58" w:rsidRDefault="00491E58" w:rsidP="00491E58">
      <w:pPr>
        <w:pStyle w:val="a4"/>
        <w:rPr>
          <w:sz w:val="28"/>
          <w:szCs w:val="28"/>
        </w:rPr>
      </w:pPr>
    </w:p>
    <w:p w:rsidR="00491E58" w:rsidRPr="00491E58" w:rsidRDefault="00491E58" w:rsidP="007911CD">
      <w:pPr>
        <w:spacing w:after="0"/>
        <w:jc w:val="center"/>
        <w:rPr>
          <w:szCs w:val="24"/>
        </w:rPr>
      </w:pPr>
    </w:p>
    <w:sectPr w:rsidR="00491E58" w:rsidRPr="00491E58" w:rsidSect="0074733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523" w:rsidRDefault="00920523" w:rsidP="00C70B93">
      <w:pPr>
        <w:spacing w:after="0" w:line="240" w:lineRule="auto"/>
      </w:pPr>
      <w:r>
        <w:separator/>
      </w:r>
    </w:p>
  </w:endnote>
  <w:endnote w:type="continuationSeparator" w:id="0">
    <w:p w:rsidR="00920523" w:rsidRDefault="00920523" w:rsidP="00C7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523" w:rsidRDefault="00920523" w:rsidP="00C70B93">
      <w:pPr>
        <w:spacing w:after="0" w:line="240" w:lineRule="auto"/>
      </w:pPr>
      <w:r>
        <w:separator/>
      </w:r>
    </w:p>
  </w:footnote>
  <w:footnote w:type="continuationSeparator" w:id="0">
    <w:p w:rsidR="00920523" w:rsidRDefault="00920523" w:rsidP="00C70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FF63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5314F0"/>
    <w:multiLevelType w:val="hybridMultilevel"/>
    <w:tmpl w:val="546893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263A9"/>
    <w:multiLevelType w:val="hybridMultilevel"/>
    <w:tmpl w:val="D132F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73E4"/>
    <w:rsid w:val="000075FF"/>
    <w:rsid w:val="00013713"/>
    <w:rsid w:val="00025BDC"/>
    <w:rsid w:val="00030E3E"/>
    <w:rsid w:val="000405FD"/>
    <w:rsid w:val="00053C56"/>
    <w:rsid w:val="000658A7"/>
    <w:rsid w:val="00077176"/>
    <w:rsid w:val="00082FD6"/>
    <w:rsid w:val="00087583"/>
    <w:rsid w:val="00093890"/>
    <w:rsid w:val="00096D82"/>
    <w:rsid w:val="00097C90"/>
    <w:rsid w:val="00097EBE"/>
    <w:rsid w:val="000B0201"/>
    <w:rsid w:val="000B361A"/>
    <w:rsid w:val="000D0D3D"/>
    <w:rsid w:val="000D3F8A"/>
    <w:rsid w:val="000F1F4F"/>
    <w:rsid w:val="000F6205"/>
    <w:rsid w:val="000F6D20"/>
    <w:rsid w:val="00103DE0"/>
    <w:rsid w:val="00104505"/>
    <w:rsid w:val="001049DB"/>
    <w:rsid w:val="00106F1E"/>
    <w:rsid w:val="00117B8E"/>
    <w:rsid w:val="001238F6"/>
    <w:rsid w:val="001250F9"/>
    <w:rsid w:val="00125A6E"/>
    <w:rsid w:val="00127D76"/>
    <w:rsid w:val="00134C07"/>
    <w:rsid w:val="00136AFD"/>
    <w:rsid w:val="00137655"/>
    <w:rsid w:val="00140985"/>
    <w:rsid w:val="00145382"/>
    <w:rsid w:val="00146290"/>
    <w:rsid w:val="00146CC6"/>
    <w:rsid w:val="001505C2"/>
    <w:rsid w:val="001565AD"/>
    <w:rsid w:val="0017033A"/>
    <w:rsid w:val="00172BDA"/>
    <w:rsid w:val="0018111A"/>
    <w:rsid w:val="00183EB5"/>
    <w:rsid w:val="001846A8"/>
    <w:rsid w:val="0019156D"/>
    <w:rsid w:val="0019758B"/>
    <w:rsid w:val="001A0C08"/>
    <w:rsid w:val="001A0C39"/>
    <w:rsid w:val="001A4929"/>
    <w:rsid w:val="001B182D"/>
    <w:rsid w:val="001B200F"/>
    <w:rsid w:val="001B2A73"/>
    <w:rsid w:val="001B6C3E"/>
    <w:rsid w:val="001C4BF9"/>
    <w:rsid w:val="002041F1"/>
    <w:rsid w:val="00207188"/>
    <w:rsid w:val="0022728B"/>
    <w:rsid w:val="00227FF9"/>
    <w:rsid w:val="00236EBF"/>
    <w:rsid w:val="00241C4E"/>
    <w:rsid w:val="00244E60"/>
    <w:rsid w:val="00253456"/>
    <w:rsid w:val="00253A79"/>
    <w:rsid w:val="00256498"/>
    <w:rsid w:val="00257B68"/>
    <w:rsid w:val="00257E1A"/>
    <w:rsid w:val="00263325"/>
    <w:rsid w:val="002702C1"/>
    <w:rsid w:val="0027359A"/>
    <w:rsid w:val="0027556F"/>
    <w:rsid w:val="00282ECF"/>
    <w:rsid w:val="00284F2A"/>
    <w:rsid w:val="002C12B0"/>
    <w:rsid w:val="002C30E8"/>
    <w:rsid w:val="002C4633"/>
    <w:rsid w:val="002C6568"/>
    <w:rsid w:val="002C71F3"/>
    <w:rsid w:val="002D32D3"/>
    <w:rsid w:val="002E1EF6"/>
    <w:rsid w:val="002F7AB7"/>
    <w:rsid w:val="00305898"/>
    <w:rsid w:val="00305E8D"/>
    <w:rsid w:val="00307307"/>
    <w:rsid w:val="00311A7E"/>
    <w:rsid w:val="003202BC"/>
    <w:rsid w:val="00334F62"/>
    <w:rsid w:val="003407AF"/>
    <w:rsid w:val="00342103"/>
    <w:rsid w:val="00345525"/>
    <w:rsid w:val="0036765B"/>
    <w:rsid w:val="0037242D"/>
    <w:rsid w:val="003728D9"/>
    <w:rsid w:val="0037484C"/>
    <w:rsid w:val="0038083A"/>
    <w:rsid w:val="0038471B"/>
    <w:rsid w:val="003A07BB"/>
    <w:rsid w:val="003A1479"/>
    <w:rsid w:val="003A19A7"/>
    <w:rsid w:val="003A4768"/>
    <w:rsid w:val="003A6A38"/>
    <w:rsid w:val="003C4854"/>
    <w:rsid w:val="003C6CD7"/>
    <w:rsid w:val="003D2BEF"/>
    <w:rsid w:val="003D33A4"/>
    <w:rsid w:val="003E6DAF"/>
    <w:rsid w:val="003F441B"/>
    <w:rsid w:val="0040203A"/>
    <w:rsid w:val="00406475"/>
    <w:rsid w:val="004204F5"/>
    <w:rsid w:val="004206D4"/>
    <w:rsid w:val="004219B1"/>
    <w:rsid w:val="00435485"/>
    <w:rsid w:val="00447D38"/>
    <w:rsid w:val="004512C0"/>
    <w:rsid w:val="00460AD2"/>
    <w:rsid w:val="00461FA4"/>
    <w:rsid w:val="00464D54"/>
    <w:rsid w:val="0047535B"/>
    <w:rsid w:val="00485D78"/>
    <w:rsid w:val="00491E58"/>
    <w:rsid w:val="00491F2E"/>
    <w:rsid w:val="004951BA"/>
    <w:rsid w:val="004A73E4"/>
    <w:rsid w:val="004B2AAE"/>
    <w:rsid w:val="004B6945"/>
    <w:rsid w:val="004B6A7C"/>
    <w:rsid w:val="004B6B97"/>
    <w:rsid w:val="004B72DF"/>
    <w:rsid w:val="004C6685"/>
    <w:rsid w:val="004C6D21"/>
    <w:rsid w:val="004D00BA"/>
    <w:rsid w:val="004D09CF"/>
    <w:rsid w:val="004D37FD"/>
    <w:rsid w:val="004D5556"/>
    <w:rsid w:val="004F3725"/>
    <w:rsid w:val="004F6ED3"/>
    <w:rsid w:val="00503E69"/>
    <w:rsid w:val="005052F2"/>
    <w:rsid w:val="00507E27"/>
    <w:rsid w:val="00515D39"/>
    <w:rsid w:val="00520E06"/>
    <w:rsid w:val="00523FBF"/>
    <w:rsid w:val="00531D5E"/>
    <w:rsid w:val="005326F0"/>
    <w:rsid w:val="0053637F"/>
    <w:rsid w:val="005465E1"/>
    <w:rsid w:val="00546998"/>
    <w:rsid w:val="005515D1"/>
    <w:rsid w:val="005601D3"/>
    <w:rsid w:val="005747D7"/>
    <w:rsid w:val="00581FBA"/>
    <w:rsid w:val="00584AF0"/>
    <w:rsid w:val="00584C52"/>
    <w:rsid w:val="00590422"/>
    <w:rsid w:val="00594988"/>
    <w:rsid w:val="0059586D"/>
    <w:rsid w:val="005965E0"/>
    <w:rsid w:val="00597C6C"/>
    <w:rsid w:val="005B5F60"/>
    <w:rsid w:val="005B6ABC"/>
    <w:rsid w:val="005C13ED"/>
    <w:rsid w:val="005C3674"/>
    <w:rsid w:val="005C4190"/>
    <w:rsid w:val="005C5919"/>
    <w:rsid w:val="005D233B"/>
    <w:rsid w:val="005D3995"/>
    <w:rsid w:val="005D560C"/>
    <w:rsid w:val="005F120E"/>
    <w:rsid w:val="005F12E3"/>
    <w:rsid w:val="005F67E3"/>
    <w:rsid w:val="00602F33"/>
    <w:rsid w:val="00610808"/>
    <w:rsid w:val="006111F9"/>
    <w:rsid w:val="00613F84"/>
    <w:rsid w:val="00614968"/>
    <w:rsid w:val="0061746E"/>
    <w:rsid w:val="00617FA0"/>
    <w:rsid w:val="006239AF"/>
    <w:rsid w:val="00624F40"/>
    <w:rsid w:val="0062694B"/>
    <w:rsid w:val="00631CC4"/>
    <w:rsid w:val="00631EF5"/>
    <w:rsid w:val="00634673"/>
    <w:rsid w:val="00641A96"/>
    <w:rsid w:val="00643BAE"/>
    <w:rsid w:val="00644080"/>
    <w:rsid w:val="00653F21"/>
    <w:rsid w:val="00654ADD"/>
    <w:rsid w:val="006567A3"/>
    <w:rsid w:val="00672007"/>
    <w:rsid w:val="00675E4F"/>
    <w:rsid w:val="00683CFC"/>
    <w:rsid w:val="00692B96"/>
    <w:rsid w:val="00693452"/>
    <w:rsid w:val="00697880"/>
    <w:rsid w:val="006A4F2F"/>
    <w:rsid w:val="006B1128"/>
    <w:rsid w:val="006B3E23"/>
    <w:rsid w:val="006B6EF3"/>
    <w:rsid w:val="006C2032"/>
    <w:rsid w:val="006C2368"/>
    <w:rsid w:val="006C7660"/>
    <w:rsid w:val="006D4C32"/>
    <w:rsid w:val="006D6B7A"/>
    <w:rsid w:val="006D7405"/>
    <w:rsid w:val="006E21A7"/>
    <w:rsid w:val="006F4D4A"/>
    <w:rsid w:val="006F5A86"/>
    <w:rsid w:val="00700005"/>
    <w:rsid w:val="00701B40"/>
    <w:rsid w:val="00702928"/>
    <w:rsid w:val="00712FBF"/>
    <w:rsid w:val="0071540F"/>
    <w:rsid w:val="007173CA"/>
    <w:rsid w:val="00720402"/>
    <w:rsid w:val="00721622"/>
    <w:rsid w:val="00725F21"/>
    <w:rsid w:val="00741CAD"/>
    <w:rsid w:val="00747339"/>
    <w:rsid w:val="007548B2"/>
    <w:rsid w:val="00766E74"/>
    <w:rsid w:val="0076753D"/>
    <w:rsid w:val="00783738"/>
    <w:rsid w:val="007911CD"/>
    <w:rsid w:val="00794F0F"/>
    <w:rsid w:val="007A03B9"/>
    <w:rsid w:val="007C1628"/>
    <w:rsid w:val="007D5E98"/>
    <w:rsid w:val="007D72AC"/>
    <w:rsid w:val="007E2F69"/>
    <w:rsid w:val="007E6059"/>
    <w:rsid w:val="0080586C"/>
    <w:rsid w:val="00805A90"/>
    <w:rsid w:val="00813EA5"/>
    <w:rsid w:val="00815230"/>
    <w:rsid w:val="008225E1"/>
    <w:rsid w:val="00834E18"/>
    <w:rsid w:val="0084000E"/>
    <w:rsid w:val="00840547"/>
    <w:rsid w:val="00842912"/>
    <w:rsid w:val="00842B20"/>
    <w:rsid w:val="00847F74"/>
    <w:rsid w:val="00862AAB"/>
    <w:rsid w:val="00864110"/>
    <w:rsid w:val="0086505E"/>
    <w:rsid w:val="00866500"/>
    <w:rsid w:val="00872BCC"/>
    <w:rsid w:val="008758B5"/>
    <w:rsid w:val="00884801"/>
    <w:rsid w:val="0088587B"/>
    <w:rsid w:val="00890B57"/>
    <w:rsid w:val="008A73F0"/>
    <w:rsid w:val="008B4674"/>
    <w:rsid w:val="008D2CF5"/>
    <w:rsid w:val="008D3032"/>
    <w:rsid w:val="008F6DA6"/>
    <w:rsid w:val="00904C70"/>
    <w:rsid w:val="009147DC"/>
    <w:rsid w:val="00916ED6"/>
    <w:rsid w:val="00920523"/>
    <w:rsid w:val="0092459A"/>
    <w:rsid w:val="00930140"/>
    <w:rsid w:val="00933A99"/>
    <w:rsid w:val="0094263F"/>
    <w:rsid w:val="0094613E"/>
    <w:rsid w:val="0094663D"/>
    <w:rsid w:val="00953D62"/>
    <w:rsid w:val="00957066"/>
    <w:rsid w:val="009946F0"/>
    <w:rsid w:val="009A25EC"/>
    <w:rsid w:val="009B2B0E"/>
    <w:rsid w:val="009B42EA"/>
    <w:rsid w:val="009B595A"/>
    <w:rsid w:val="009B6CFB"/>
    <w:rsid w:val="009C7552"/>
    <w:rsid w:val="009E260C"/>
    <w:rsid w:val="009E7BC9"/>
    <w:rsid w:val="009F51A7"/>
    <w:rsid w:val="00A07314"/>
    <w:rsid w:val="00A1018E"/>
    <w:rsid w:val="00A1042D"/>
    <w:rsid w:val="00A115B9"/>
    <w:rsid w:val="00A2419D"/>
    <w:rsid w:val="00A5798C"/>
    <w:rsid w:val="00A57C4E"/>
    <w:rsid w:val="00A6537E"/>
    <w:rsid w:val="00A708CE"/>
    <w:rsid w:val="00A9531B"/>
    <w:rsid w:val="00A969D3"/>
    <w:rsid w:val="00AA21B9"/>
    <w:rsid w:val="00AA367B"/>
    <w:rsid w:val="00AB1589"/>
    <w:rsid w:val="00AB2FDD"/>
    <w:rsid w:val="00AB4CCA"/>
    <w:rsid w:val="00AB7837"/>
    <w:rsid w:val="00AD1F74"/>
    <w:rsid w:val="00AD3031"/>
    <w:rsid w:val="00AE33EF"/>
    <w:rsid w:val="00AE5EAE"/>
    <w:rsid w:val="00AE7AFF"/>
    <w:rsid w:val="00AF15B2"/>
    <w:rsid w:val="00AF1963"/>
    <w:rsid w:val="00AF53C1"/>
    <w:rsid w:val="00AF724D"/>
    <w:rsid w:val="00B01576"/>
    <w:rsid w:val="00B041F9"/>
    <w:rsid w:val="00B10B5F"/>
    <w:rsid w:val="00B214C2"/>
    <w:rsid w:val="00B23AA5"/>
    <w:rsid w:val="00B304DD"/>
    <w:rsid w:val="00B311C0"/>
    <w:rsid w:val="00B31553"/>
    <w:rsid w:val="00B31593"/>
    <w:rsid w:val="00B359BD"/>
    <w:rsid w:val="00B35D64"/>
    <w:rsid w:val="00B42A12"/>
    <w:rsid w:val="00B65DE3"/>
    <w:rsid w:val="00B731BB"/>
    <w:rsid w:val="00B809EC"/>
    <w:rsid w:val="00B84C1D"/>
    <w:rsid w:val="00BA29F8"/>
    <w:rsid w:val="00BA2EDC"/>
    <w:rsid w:val="00BB01D4"/>
    <w:rsid w:val="00BB14CA"/>
    <w:rsid w:val="00BC2E93"/>
    <w:rsid w:val="00BD0698"/>
    <w:rsid w:val="00BE182E"/>
    <w:rsid w:val="00BE2324"/>
    <w:rsid w:val="00BF57DC"/>
    <w:rsid w:val="00BF73B2"/>
    <w:rsid w:val="00C01804"/>
    <w:rsid w:val="00C06EBE"/>
    <w:rsid w:val="00C07384"/>
    <w:rsid w:val="00C143AE"/>
    <w:rsid w:val="00C20E48"/>
    <w:rsid w:val="00C217C8"/>
    <w:rsid w:val="00C26E25"/>
    <w:rsid w:val="00C3730D"/>
    <w:rsid w:val="00C45018"/>
    <w:rsid w:val="00C46D7A"/>
    <w:rsid w:val="00C47AA8"/>
    <w:rsid w:val="00C53EF6"/>
    <w:rsid w:val="00C55615"/>
    <w:rsid w:val="00C56A8D"/>
    <w:rsid w:val="00C6264C"/>
    <w:rsid w:val="00C70B93"/>
    <w:rsid w:val="00C71919"/>
    <w:rsid w:val="00C819AA"/>
    <w:rsid w:val="00C81E31"/>
    <w:rsid w:val="00C87C90"/>
    <w:rsid w:val="00CA1997"/>
    <w:rsid w:val="00CA2E42"/>
    <w:rsid w:val="00CC244C"/>
    <w:rsid w:val="00CC47A9"/>
    <w:rsid w:val="00CD0C96"/>
    <w:rsid w:val="00CD5BF1"/>
    <w:rsid w:val="00CE192A"/>
    <w:rsid w:val="00CE52F6"/>
    <w:rsid w:val="00D01316"/>
    <w:rsid w:val="00D04DC4"/>
    <w:rsid w:val="00D163B4"/>
    <w:rsid w:val="00D30E70"/>
    <w:rsid w:val="00D30FCA"/>
    <w:rsid w:val="00D339F8"/>
    <w:rsid w:val="00D3691F"/>
    <w:rsid w:val="00D377FE"/>
    <w:rsid w:val="00D41D9E"/>
    <w:rsid w:val="00D516C6"/>
    <w:rsid w:val="00D53294"/>
    <w:rsid w:val="00D605A3"/>
    <w:rsid w:val="00D632B2"/>
    <w:rsid w:val="00D67954"/>
    <w:rsid w:val="00D7294E"/>
    <w:rsid w:val="00D84211"/>
    <w:rsid w:val="00D86BEA"/>
    <w:rsid w:val="00D9101E"/>
    <w:rsid w:val="00D93034"/>
    <w:rsid w:val="00D95A98"/>
    <w:rsid w:val="00DA7AAE"/>
    <w:rsid w:val="00DB3D2F"/>
    <w:rsid w:val="00DC2A12"/>
    <w:rsid w:val="00DC50FD"/>
    <w:rsid w:val="00DD41C3"/>
    <w:rsid w:val="00DE4BE3"/>
    <w:rsid w:val="00DE5C0C"/>
    <w:rsid w:val="00DE79A4"/>
    <w:rsid w:val="00DF2F50"/>
    <w:rsid w:val="00E00123"/>
    <w:rsid w:val="00E06544"/>
    <w:rsid w:val="00E1008A"/>
    <w:rsid w:val="00E11456"/>
    <w:rsid w:val="00E152D9"/>
    <w:rsid w:val="00E1604B"/>
    <w:rsid w:val="00E350E2"/>
    <w:rsid w:val="00E358D7"/>
    <w:rsid w:val="00E409A1"/>
    <w:rsid w:val="00E42425"/>
    <w:rsid w:val="00E461A4"/>
    <w:rsid w:val="00E534BE"/>
    <w:rsid w:val="00E56FD6"/>
    <w:rsid w:val="00E607CA"/>
    <w:rsid w:val="00E61E88"/>
    <w:rsid w:val="00E62BF6"/>
    <w:rsid w:val="00E7370F"/>
    <w:rsid w:val="00E73ED1"/>
    <w:rsid w:val="00E7518A"/>
    <w:rsid w:val="00EA3C44"/>
    <w:rsid w:val="00EA70BB"/>
    <w:rsid w:val="00EB3029"/>
    <w:rsid w:val="00EC4890"/>
    <w:rsid w:val="00ED0F7C"/>
    <w:rsid w:val="00EE5371"/>
    <w:rsid w:val="00EF10D5"/>
    <w:rsid w:val="00EF4677"/>
    <w:rsid w:val="00F05D73"/>
    <w:rsid w:val="00F10E78"/>
    <w:rsid w:val="00F16DEA"/>
    <w:rsid w:val="00F321FE"/>
    <w:rsid w:val="00F50C0D"/>
    <w:rsid w:val="00F543FB"/>
    <w:rsid w:val="00F55EFD"/>
    <w:rsid w:val="00F56A32"/>
    <w:rsid w:val="00F609CE"/>
    <w:rsid w:val="00F64198"/>
    <w:rsid w:val="00F6465E"/>
    <w:rsid w:val="00F72361"/>
    <w:rsid w:val="00F751CA"/>
    <w:rsid w:val="00F767B1"/>
    <w:rsid w:val="00F80901"/>
    <w:rsid w:val="00F90DC1"/>
    <w:rsid w:val="00F97B8C"/>
    <w:rsid w:val="00FA2768"/>
    <w:rsid w:val="00FB2033"/>
    <w:rsid w:val="00FB2FEA"/>
    <w:rsid w:val="00FB66C5"/>
    <w:rsid w:val="00FC07AE"/>
    <w:rsid w:val="00FC65E1"/>
    <w:rsid w:val="00FC6C76"/>
    <w:rsid w:val="00FC6E8C"/>
    <w:rsid w:val="00FD3F32"/>
    <w:rsid w:val="00FD423E"/>
    <w:rsid w:val="00FD6044"/>
    <w:rsid w:val="00FE0066"/>
    <w:rsid w:val="00FE2FFD"/>
    <w:rsid w:val="00FE61AC"/>
    <w:rsid w:val="00FF4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D21"/>
    <w:pPr>
      <w:ind w:left="720"/>
      <w:contextualSpacing/>
    </w:pPr>
  </w:style>
  <w:style w:type="paragraph" w:styleId="a4">
    <w:name w:val="header"/>
    <w:basedOn w:val="a"/>
    <w:link w:val="a5"/>
    <w:uiPriority w:val="99"/>
    <w:rsid w:val="00491E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491E58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70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0B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42BD9-3E64-46C6-961D-40BB1E8E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5041</Words>
  <Characters>28740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фирсова ив</dc:creator>
  <cp:lastModifiedBy>user</cp:lastModifiedBy>
  <cp:revision>5</cp:revision>
  <cp:lastPrinted>2024-03-25T04:47:00Z</cp:lastPrinted>
  <dcterms:created xsi:type="dcterms:W3CDTF">2024-03-21T07:21:00Z</dcterms:created>
  <dcterms:modified xsi:type="dcterms:W3CDTF">2024-04-10T10:57:00Z</dcterms:modified>
</cp:coreProperties>
</file>