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C" w:rsidRDefault="00646AD7" w:rsidP="00646AD7">
      <w:pPr>
        <w:shd w:val="clear" w:color="auto" w:fill="FFFFFF"/>
        <w:jc w:val="center"/>
        <w:rPr>
          <w:rFonts w:ascii="PT Astra Serif" w:hAnsi="PT Astra Serif"/>
          <w:b/>
          <w:bCs/>
        </w:rPr>
      </w:pPr>
      <w:r w:rsidRPr="006574ED">
        <w:rPr>
          <w:rFonts w:ascii="PT Astra Serif" w:hAnsi="PT Astra Serif"/>
          <w:b/>
          <w:bCs/>
        </w:rPr>
        <w:t>АДМИНИСТРАЦИЯ МУНИЦИПАЛЬНОГО ОБРАЗОВАНИЯ</w:t>
      </w:r>
      <w:r w:rsidR="009A0C8C">
        <w:rPr>
          <w:rFonts w:ascii="PT Astra Serif" w:hAnsi="PT Astra Serif"/>
          <w:b/>
          <w:bCs/>
        </w:rPr>
        <w:t xml:space="preserve">             </w:t>
      </w:r>
      <w:r w:rsidR="00176CD0">
        <w:rPr>
          <w:rFonts w:ascii="PT Astra Serif" w:hAnsi="PT Astra Serif"/>
          <w:b/>
          <w:bCs/>
        </w:rPr>
        <w:t xml:space="preserve">          </w:t>
      </w:r>
      <w:r w:rsidR="006F3DE9">
        <w:rPr>
          <w:rFonts w:ascii="PT Astra Serif" w:hAnsi="PT Astra Serif"/>
          <w:b/>
          <w:bCs/>
        </w:rPr>
        <w:t xml:space="preserve"> </w:t>
      </w:r>
      <w:bookmarkStart w:id="0" w:name="_GoBack"/>
      <w:bookmarkEnd w:id="0"/>
      <w:r w:rsidRPr="006574ED">
        <w:rPr>
          <w:rFonts w:ascii="PT Astra Serif" w:hAnsi="PT Astra Serif"/>
          <w:b/>
          <w:bCs/>
        </w:rPr>
        <w:t xml:space="preserve"> «</w:t>
      </w:r>
      <w:r w:rsidR="009A0C8C">
        <w:rPr>
          <w:rFonts w:ascii="PT Astra Serif" w:hAnsi="PT Astra Serif"/>
          <w:b/>
          <w:bCs/>
        </w:rPr>
        <w:t xml:space="preserve">АННЕНКОВСКОЕ СЕЛЬСКОЕ ПОСЕЛЕНИЕ» </w:t>
      </w:r>
    </w:p>
    <w:p w:rsidR="00646AD7" w:rsidRPr="006574ED" w:rsidRDefault="00646AD7" w:rsidP="00646AD7">
      <w:pPr>
        <w:shd w:val="clear" w:color="auto" w:fill="FFFFFF"/>
        <w:jc w:val="center"/>
        <w:rPr>
          <w:rFonts w:ascii="PT Astra Serif" w:hAnsi="PT Astra Serif"/>
          <w:b/>
          <w:bCs/>
        </w:rPr>
      </w:pPr>
      <w:r w:rsidRPr="006574ED">
        <w:rPr>
          <w:rFonts w:ascii="PT Astra Serif" w:hAnsi="PT Astra Serif"/>
          <w:b/>
          <w:bCs/>
        </w:rPr>
        <w:t>ЦИЛЬНИНСК</w:t>
      </w:r>
      <w:r w:rsidR="009A0C8C">
        <w:rPr>
          <w:rFonts w:ascii="PT Astra Serif" w:hAnsi="PT Astra Serif"/>
          <w:b/>
          <w:bCs/>
        </w:rPr>
        <w:t xml:space="preserve">ОГО </w:t>
      </w:r>
      <w:r w:rsidRPr="006574ED">
        <w:rPr>
          <w:rFonts w:ascii="PT Astra Serif" w:hAnsi="PT Astra Serif"/>
          <w:b/>
          <w:bCs/>
        </w:rPr>
        <w:t>РАЙОН</w:t>
      </w:r>
      <w:r w:rsidR="009A0C8C">
        <w:rPr>
          <w:rFonts w:ascii="PT Astra Serif" w:hAnsi="PT Astra Serif"/>
          <w:b/>
          <w:bCs/>
        </w:rPr>
        <w:t>А</w:t>
      </w:r>
      <w:r w:rsidRPr="006574ED">
        <w:rPr>
          <w:rFonts w:ascii="PT Astra Serif" w:hAnsi="PT Astra Serif"/>
          <w:b/>
          <w:bCs/>
        </w:rPr>
        <w:t xml:space="preserve"> УЛЬЯНОВСКОЙ</w:t>
      </w:r>
      <w:r w:rsidRPr="006574ED">
        <w:rPr>
          <w:rFonts w:ascii="PT Astra Serif" w:hAnsi="PT Astra Serif"/>
        </w:rPr>
        <w:t xml:space="preserve"> </w:t>
      </w:r>
      <w:r w:rsidRPr="006574ED">
        <w:rPr>
          <w:rFonts w:ascii="PT Astra Serif" w:hAnsi="PT Astra Serif"/>
          <w:b/>
          <w:bCs/>
        </w:rPr>
        <w:t>ОБЛАСТИ</w:t>
      </w:r>
    </w:p>
    <w:p w:rsidR="00646AD7" w:rsidRPr="006574ED" w:rsidRDefault="00646AD7" w:rsidP="00646AD7">
      <w:pPr>
        <w:shd w:val="clear" w:color="auto" w:fill="FFFFFF"/>
        <w:jc w:val="center"/>
        <w:rPr>
          <w:rFonts w:ascii="PT Astra Serif" w:hAnsi="PT Astra Serif"/>
        </w:rPr>
      </w:pPr>
    </w:p>
    <w:p w:rsidR="00646AD7" w:rsidRPr="006574ED" w:rsidRDefault="00646AD7" w:rsidP="00646AD7">
      <w:pPr>
        <w:shd w:val="clear" w:color="auto" w:fill="FFFFFF"/>
        <w:jc w:val="center"/>
        <w:rPr>
          <w:rFonts w:ascii="PT Astra Serif" w:hAnsi="PT Astra Serif"/>
          <w:b/>
          <w:bCs/>
          <w:sz w:val="32"/>
          <w:szCs w:val="32"/>
        </w:rPr>
      </w:pPr>
      <w:r w:rsidRPr="006574ED">
        <w:rPr>
          <w:rFonts w:ascii="PT Astra Serif" w:hAnsi="PT Astra Serif"/>
          <w:b/>
          <w:bCs/>
          <w:sz w:val="32"/>
          <w:szCs w:val="32"/>
        </w:rPr>
        <w:t>П О С Т А Н О В Л Е Н И Е</w:t>
      </w:r>
    </w:p>
    <w:p w:rsidR="00646AD7" w:rsidRPr="006574ED" w:rsidRDefault="00646AD7" w:rsidP="00646AD7">
      <w:pPr>
        <w:shd w:val="clear" w:color="auto" w:fill="FFFFFF"/>
        <w:jc w:val="center"/>
        <w:rPr>
          <w:rFonts w:ascii="PT Astra Serif" w:hAnsi="PT Astra Serif"/>
        </w:rPr>
      </w:pPr>
    </w:p>
    <w:p w:rsidR="00646AD7" w:rsidRPr="00AA240F" w:rsidRDefault="00646AD7" w:rsidP="00646AD7">
      <w:pPr>
        <w:shd w:val="clear" w:color="auto" w:fill="FFFFFF"/>
        <w:rPr>
          <w:rFonts w:ascii="PT Astra Serif" w:hAnsi="PT Astra Serif"/>
          <w:sz w:val="24"/>
          <w:szCs w:val="24"/>
        </w:rPr>
      </w:pPr>
      <w:r w:rsidRPr="00AA240F">
        <w:rPr>
          <w:rFonts w:ascii="PT Astra Serif" w:hAnsi="PT Astra Serif"/>
          <w:sz w:val="24"/>
          <w:szCs w:val="24"/>
        </w:rPr>
        <w:t xml:space="preserve">     </w:t>
      </w:r>
      <w:r w:rsidR="00273852">
        <w:rPr>
          <w:rFonts w:ascii="PT Astra Serif" w:hAnsi="PT Astra Serif"/>
          <w:sz w:val="24"/>
          <w:szCs w:val="24"/>
        </w:rPr>
        <w:t xml:space="preserve">от 15 ноября </w:t>
      </w:r>
      <w:r w:rsidRPr="00AA240F">
        <w:rPr>
          <w:rFonts w:ascii="PT Astra Serif" w:hAnsi="PT Astra Serif"/>
          <w:sz w:val="24"/>
          <w:szCs w:val="24"/>
        </w:rPr>
        <w:t>202</w:t>
      </w:r>
      <w:r>
        <w:rPr>
          <w:rFonts w:ascii="PT Astra Serif" w:hAnsi="PT Astra Serif"/>
          <w:sz w:val="24"/>
          <w:szCs w:val="24"/>
        </w:rPr>
        <w:t>4</w:t>
      </w:r>
      <w:r w:rsidRPr="00AA240F">
        <w:rPr>
          <w:rFonts w:ascii="PT Astra Serif" w:hAnsi="PT Astra Serif"/>
          <w:sz w:val="24"/>
          <w:szCs w:val="24"/>
        </w:rPr>
        <w:t xml:space="preserve"> года</w:t>
      </w:r>
      <w:r w:rsidR="000006A7">
        <w:rPr>
          <w:rFonts w:ascii="PT Astra Serif" w:hAnsi="PT Astra Serif"/>
          <w:sz w:val="24"/>
          <w:szCs w:val="24"/>
        </w:rPr>
        <w:t xml:space="preserve"> </w:t>
      </w:r>
      <w:r w:rsidRPr="00AA240F">
        <w:rPr>
          <w:rFonts w:ascii="PT Astra Serif" w:hAnsi="PT Astra Serif"/>
          <w:sz w:val="24"/>
          <w:szCs w:val="24"/>
        </w:rPr>
        <w:t xml:space="preserve">                                                  </w:t>
      </w:r>
      <w:r>
        <w:rPr>
          <w:rFonts w:ascii="PT Astra Serif" w:hAnsi="PT Astra Serif"/>
          <w:sz w:val="24"/>
          <w:szCs w:val="24"/>
        </w:rPr>
        <w:t xml:space="preserve">                               </w:t>
      </w:r>
      <w:r w:rsidRPr="00AA240F">
        <w:rPr>
          <w:rFonts w:ascii="PT Astra Serif" w:hAnsi="PT Astra Serif"/>
          <w:sz w:val="24"/>
          <w:szCs w:val="24"/>
        </w:rPr>
        <w:t xml:space="preserve"> №  </w:t>
      </w:r>
      <w:r w:rsidR="00273852">
        <w:rPr>
          <w:rFonts w:ascii="PT Astra Serif" w:hAnsi="PT Astra Serif"/>
          <w:sz w:val="24"/>
          <w:szCs w:val="24"/>
        </w:rPr>
        <w:t>35</w:t>
      </w:r>
      <w:r w:rsidRPr="00AA240F">
        <w:rPr>
          <w:rFonts w:ascii="PT Astra Serif" w:hAnsi="PT Astra Serif"/>
          <w:sz w:val="24"/>
          <w:szCs w:val="24"/>
        </w:rPr>
        <w:t xml:space="preserve">        </w:t>
      </w:r>
      <w:r w:rsidR="00B814DE">
        <w:rPr>
          <w:rFonts w:ascii="PT Astra Serif" w:hAnsi="PT Astra Serif"/>
          <w:sz w:val="24"/>
          <w:szCs w:val="24"/>
        </w:rPr>
        <w:t xml:space="preserve"> </w:t>
      </w:r>
    </w:p>
    <w:p w:rsidR="00646AD7" w:rsidRPr="00AA240F" w:rsidRDefault="00B814DE" w:rsidP="00646AD7">
      <w:pPr>
        <w:shd w:val="clear" w:color="auto" w:fill="FFFFFF"/>
        <w:jc w:val="right"/>
        <w:rPr>
          <w:rFonts w:ascii="PT Astra Serif" w:hAnsi="PT Astra Serif"/>
          <w:sz w:val="24"/>
          <w:szCs w:val="24"/>
        </w:rPr>
      </w:pPr>
      <w:r>
        <w:rPr>
          <w:rFonts w:ascii="PT Astra Serif" w:hAnsi="PT Astra Serif"/>
          <w:sz w:val="24"/>
          <w:szCs w:val="24"/>
        </w:rPr>
        <w:t xml:space="preserve"> </w:t>
      </w:r>
    </w:p>
    <w:p w:rsidR="00646AD7" w:rsidRDefault="00646AD7" w:rsidP="00646AD7">
      <w:pPr>
        <w:shd w:val="clear" w:color="auto" w:fill="FFFFFF"/>
        <w:jc w:val="center"/>
        <w:rPr>
          <w:rFonts w:ascii="PT Astra Serif" w:hAnsi="PT Astra Serif"/>
          <w:bCs/>
          <w:sz w:val="24"/>
          <w:szCs w:val="24"/>
        </w:rPr>
      </w:pPr>
      <w:r w:rsidRPr="00AA240F">
        <w:rPr>
          <w:rFonts w:ascii="PT Astra Serif" w:hAnsi="PT Astra Serif"/>
          <w:bCs/>
          <w:sz w:val="24"/>
          <w:szCs w:val="24"/>
        </w:rPr>
        <w:t xml:space="preserve">с. </w:t>
      </w:r>
      <w:r w:rsidR="00B814DE">
        <w:rPr>
          <w:rFonts w:ascii="PT Astra Serif" w:hAnsi="PT Astra Serif"/>
          <w:bCs/>
          <w:sz w:val="24"/>
          <w:szCs w:val="24"/>
        </w:rPr>
        <w:t>Степное Анненково</w:t>
      </w:r>
    </w:p>
    <w:p w:rsidR="00477323" w:rsidRPr="00AA240F" w:rsidRDefault="00477323" w:rsidP="00646AD7">
      <w:pPr>
        <w:shd w:val="clear" w:color="auto" w:fill="FFFFFF"/>
        <w:jc w:val="center"/>
        <w:rPr>
          <w:rFonts w:ascii="PT Astra Serif" w:hAnsi="PT Astra Serif"/>
          <w:bCs/>
          <w:sz w:val="24"/>
          <w:szCs w:val="24"/>
        </w:rPr>
      </w:pPr>
    </w:p>
    <w:p w:rsidR="002510F7" w:rsidRDefault="000A3BD9" w:rsidP="00602669">
      <w:pPr>
        <w:pStyle w:val="ConsPlusDocList"/>
        <w:spacing w:before="280"/>
        <w:jc w:val="center"/>
        <w:rPr>
          <w:rFonts w:ascii="Times New Roman" w:hAnsi="Times New Roman" w:cs="Times New Roman"/>
          <w:b/>
          <w:bCs/>
          <w:color w:val="0D0D0D"/>
          <w:sz w:val="28"/>
          <w:szCs w:val="28"/>
        </w:rPr>
      </w:pPr>
      <w:r>
        <w:rPr>
          <w:rFonts w:ascii="Times New Roman" w:hAnsi="Times New Roman" w:cs="Times New Roman"/>
          <w:b/>
          <w:bCs/>
          <w:color w:val="0D0D0D"/>
          <w:sz w:val="28"/>
          <w:szCs w:val="28"/>
        </w:rPr>
        <w:tab/>
      </w:r>
      <w:r w:rsidR="002510F7" w:rsidRPr="00602669">
        <w:rPr>
          <w:rFonts w:ascii="Times New Roman" w:hAnsi="Times New Roman" w:cs="Times New Roman"/>
          <w:b/>
          <w:bCs/>
          <w:color w:val="0D0D0D"/>
          <w:sz w:val="28"/>
          <w:szCs w:val="28"/>
        </w:rPr>
        <w:t>Об утверждении Правил разработки, реализации и оценки эффективности</w:t>
      </w:r>
      <w:r w:rsidR="00602669" w:rsidRPr="00602669">
        <w:rPr>
          <w:rFonts w:ascii="Times New Roman" w:hAnsi="Times New Roman" w:cs="Times New Roman"/>
          <w:b/>
          <w:bCs/>
          <w:color w:val="000000"/>
          <w:sz w:val="28"/>
          <w:szCs w:val="28"/>
          <w:shd w:val="clear" w:color="auto" w:fill="FFFFFF"/>
        </w:rPr>
        <w:t xml:space="preserve"> </w:t>
      </w:r>
      <w:r w:rsidR="003E5088">
        <w:rPr>
          <w:rFonts w:ascii="Times New Roman" w:hAnsi="Times New Roman" w:cs="Times New Roman"/>
          <w:b/>
          <w:bCs/>
          <w:color w:val="000000"/>
          <w:sz w:val="28"/>
          <w:szCs w:val="28"/>
          <w:shd w:val="clear" w:color="auto" w:fill="FFFFFF"/>
        </w:rPr>
        <w:t xml:space="preserve">реализации </w:t>
      </w:r>
      <w:r w:rsidR="00602669" w:rsidRPr="00602669">
        <w:rPr>
          <w:rFonts w:ascii="Times New Roman" w:hAnsi="Times New Roman" w:cs="Times New Roman"/>
          <w:b/>
          <w:bCs/>
          <w:color w:val="000000"/>
          <w:sz w:val="28"/>
          <w:szCs w:val="28"/>
          <w:shd w:val="clear" w:color="auto" w:fill="FFFFFF"/>
        </w:rPr>
        <w:t>муниципальных программ муниципального образования «</w:t>
      </w:r>
      <w:proofErr w:type="spellStart"/>
      <w:r w:rsidR="00B814DE">
        <w:rPr>
          <w:rFonts w:ascii="Times New Roman" w:hAnsi="Times New Roman" w:cs="Times New Roman"/>
          <w:b/>
          <w:bCs/>
          <w:color w:val="000000"/>
          <w:sz w:val="28"/>
          <w:szCs w:val="28"/>
          <w:shd w:val="clear" w:color="auto" w:fill="FFFFFF"/>
        </w:rPr>
        <w:t>Анненковское</w:t>
      </w:r>
      <w:proofErr w:type="spellEnd"/>
      <w:r w:rsidR="00B814DE">
        <w:rPr>
          <w:rFonts w:ascii="Times New Roman" w:hAnsi="Times New Roman" w:cs="Times New Roman"/>
          <w:b/>
          <w:bCs/>
          <w:color w:val="000000"/>
          <w:sz w:val="28"/>
          <w:szCs w:val="28"/>
          <w:shd w:val="clear" w:color="auto" w:fill="FFFFFF"/>
        </w:rPr>
        <w:t xml:space="preserve"> сельское поселение» </w:t>
      </w:r>
      <w:proofErr w:type="spellStart"/>
      <w:proofErr w:type="gramStart"/>
      <w:r w:rsidR="005F7585">
        <w:rPr>
          <w:rFonts w:ascii="Times New Roman" w:hAnsi="Times New Roman" w:cs="Times New Roman"/>
          <w:b/>
          <w:bCs/>
          <w:color w:val="000000"/>
          <w:sz w:val="28"/>
          <w:szCs w:val="28"/>
          <w:shd w:val="clear" w:color="auto" w:fill="FFFFFF"/>
        </w:rPr>
        <w:t>Цильнинск</w:t>
      </w:r>
      <w:r w:rsidR="00B814DE">
        <w:rPr>
          <w:rFonts w:ascii="Times New Roman" w:hAnsi="Times New Roman" w:cs="Times New Roman"/>
          <w:b/>
          <w:bCs/>
          <w:color w:val="000000"/>
          <w:sz w:val="28"/>
          <w:szCs w:val="28"/>
          <w:shd w:val="clear" w:color="auto" w:fill="FFFFFF"/>
        </w:rPr>
        <w:t>ого</w:t>
      </w:r>
      <w:proofErr w:type="spellEnd"/>
      <w:r w:rsidR="00B814DE">
        <w:rPr>
          <w:rFonts w:ascii="Times New Roman" w:hAnsi="Times New Roman" w:cs="Times New Roman"/>
          <w:b/>
          <w:bCs/>
          <w:color w:val="000000"/>
          <w:sz w:val="28"/>
          <w:szCs w:val="28"/>
          <w:shd w:val="clear" w:color="auto" w:fill="FFFFFF"/>
        </w:rPr>
        <w:t xml:space="preserve"> </w:t>
      </w:r>
      <w:r w:rsidR="005F7585">
        <w:rPr>
          <w:rFonts w:ascii="Times New Roman" w:hAnsi="Times New Roman" w:cs="Times New Roman"/>
          <w:b/>
          <w:bCs/>
          <w:color w:val="000000"/>
          <w:sz w:val="28"/>
          <w:szCs w:val="28"/>
          <w:shd w:val="clear" w:color="auto" w:fill="FFFFFF"/>
        </w:rPr>
        <w:t xml:space="preserve"> район</w:t>
      </w:r>
      <w:r w:rsidR="00B814DE">
        <w:rPr>
          <w:rFonts w:ascii="Times New Roman" w:hAnsi="Times New Roman" w:cs="Times New Roman"/>
          <w:b/>
          <w:bCs/>
          <w:color w:val="000000"/>
          <w:sz w:val="28"/>
          <w:szCs w:val="28"/>
          <w:shd w:val="clear" w:color="auto" w:fill="FFFFFF"/>
        </w:rPr>
        <w:t>а</w:t>
      </w:r>
      <w:proofErr w:type="gramEnd"/>
      <w:r w:rsidR="00602669" w:rsidRPr="00602669">
        <w:rPr>
          <w:rFonts w:ascii="Times New Roman" w:hAnsi="Times New Roman" w:cs="Times New Roman"/>
          <w:b/>
          <w:bCs/>
          <w:color w:val="000000"/>
          <w:sz w:val="28"/>
          <w:szCs w:val="28"/>
          <w:shd w:val="clear" w:color="auto" w:fill="FFFFFF"/>
        </w:rPr>
        <w:t xml:space="preserve"> Ульяновской области</w:t>
      </w:r>
      <w:r w:rsidR="006F0C23">
        <w:rPr>
          <w:rFonts w:ascii="Times New Roman" w:hAnsi="Times New Roman" w:cs="Times New Roman"/>
          <w:b/>
          <w:bCs/>
          <w:color w:val="0D0D0D"/>
          <w:sz w:val="28"/>
          <w:szCs w:val="28"/>
        </w:rPr>
        <w:t xml:space="preserve">, </w:t>
      </w:r>
      <w:r w:rsidR="002510F7" w:rsidRPr="00602669">
        <w:rPr>
          <w:rFonts w:ascii="Times New Roman" w:hAnsi="Times New Roman" w:cs="Times New Roman"/>
          <w:b/>
          <w:bCs/>
          <w:color w:val="0D0D0D"/>
          <w:sz w:val="28"/>
          <w:szCs w:val="28"/>
        </w:rPr>
        <w:t>а также осуществления контроля за ходом их реализации</w:t>
      </w:r>
    </w:p>
    <w:p w:rsidR="00477323" w:rsidRPr="00477323" w:rsidRDefault="00477323" w:rsidP="00477323">
      <w:pPr>
        <w:rPr>
          <w:lang w:eastAsia="zh-CN" w:bidi="hi-IN"/>
        </w:rPr>
      </w:pPr>
    </w:p>
    <w:p w:rsidR="00CB7CDA" w:rsidRDefault="00CB7CDA" w:rsidP="00556106">
      <w:pPr>
        <w:pStyle w:val="ConsPlusDocList"/>
        <w:jc w:val="both"/>
        <w:rPr>
          <w:rFonts w:ascii="Times New Roman" w:hAnsi="Times New Roman" w:cs="Times New Roman"/>
          <w:color w:val="000000"/>
          <w:sz w:val="28"/>
          <w:szCs w:val="28"/>
        </w:rPr>
      </w:pPr>
    </w:p>
    <w:p w:rsidR="00556106" w:rsidRPr="00556106" w:rsidRDefault="00556106" w:rsidP="00556106">
      <w:pPr>
        <w:pStyle w:val="ConsPlusDocList"/>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 xml:space="preserve">В соответствии со статьей 179 Бюджетного кодекса Российской Федерации, </w:t>
      </w:r>
      <w:r w:rsidR="00646AD7">
        <w:rPr>
          <w:rFonts w:ascii="Times New Roman" w:hAnsi="Times New Roman" w:cs="Times New Roman"/>
          <w:color w:val="000000"/>
          <w:sz w:val="28"/>
          <w:szCs w:val="28"/>
        </w:rPr>
        <w:t>а</w:t>
      </w:r>
      <w:r w:rsidR="00385C51" w:rsidRPr="00556106">
        <w:rPr>
          <w:rFonts w:ascii="Times New Roman" w:hAnsi="Times New Roman" w:cs="Times New Roman"/>
          <w:color w:val="000000"/>
          <w:sz w:val="28"/>
          <w:szCs w:val="28"/>
        </w:rPr>
        <w:t>дминистрация муниципального образования «</w:t>
      </w:r>
      <w:proofErr w:type="spellStart"/>
      <w:r w:rsidR="00B814DE">
        <w:rPr>
          <w:rFonts w:ascii="Times New Roman" w:hAnsi="Times New Roman" w:cs="Times New Roman"/>
          <w:color w:val="000000"/>
          <w:sz w:val="28"/>
          <w:szCs w:val="28"/>
        </w:rPr>
        <w:t>Анненковское</w:t>
      </w:r>
      <w:proofErr w:type="spellEnd"/>
      <w:r w:rsidR="00B814DE">
        <w:rPr>
          <w:rFonts w:ascii="Times New Roman" w:hAnsi="Times New Roman" w:cs="Times New Roman"/>
          <w:color w:val="000000"/>
          <w:sz w:val="28"/>
          <w:szCs w:val="28"/>
        </w:rPr>
        <w:t xml:space="preserve"> сельское поселение» </w:t>
      </w:r>
      <w:proofErr w:type="spellStart"/>
      <w:proofErr w:type="gramStart"/>
      <w:r w:rsidR="005F7585">
        <w:rPr>
          <w:rFonts w:ascii="Times New Roman" w:hAnsi="Times New Roman" w:cs="Times New Roman"/>
          <w:color w:val="000000"/>
          <w:sz w:val="28"/>
          <w:szCs w:val="28"/>
        </w:rPr>
        <w:t>Цильнинск</w:t>
      </w:r>
      <w:r w:rsidR="00B814DE">
        <w:rPr>
          <w:rFonts w:ascii="Times New Roman" w:hAnsi="Times New Roman" w:cs="Times New Roman"/>
          <w:color w:val="000000"/>
          <w:sz w:val="28"/>
          <w:szCs w:val="28"/>
        </w:rPr>
        <w:t>ого</w:t>
      </w:r>
      <w:proofErr w:type="spellEnd"/>
      <w:r w:rsidR="00B814DE">
        <w:rPr>
          <w:rFonts w:ascii="Times New Roman" w:hAnsi="Times New Roman" w:cs="Times New Roman"/>
          <w:color w:val="000000"/>
          <w:sz w:val="28"/>
          <w:szCs w:val="28"/>
        </w:rPr>
        <w:t xml:space="preserve"> </w:t>
      </w:r>
      <w:r w:rsidR="005F7585">
        <w:rPr>
          <w:rFonts w:ascii="Times New Roman" w:hAnsi="Times New Roman" w:cs="Times New Roman"/>
          <w:color w:val="000000"/>
          <w:sz w:val="28"/>
          <w:szCs w:val="28"/>
        </w:rPr>
        <w:t xml:space="preserve"> райо</w:t>
      </w:r>
      <w:r w:rsidR="00E74E9F">
        <w:rPr>
          <w:rFonts w:ascii="Times New Roman" w:hAnsi="Times New Roman" w:cs="Times New Roman"/>
          <w:color w:val="000000"/>
          <w:sz w:val="28"/>
          <w:szCs w:val="28"/>
        </w:rPr>
        <w:t>н</w:t>
      </w:r>
      <w:r w:rsidR="00B814DE">
        <w:rPr>
          <w:rFonts w:ascii="Times New Roman" w:hAnsi="Times New Roman" w:cs="Times New Roman"/>
          <w:color w:val="000000"/>
          <w:sz w:val="28"/>
          <w:szCs w:val="28"/>
        </w:rPr>
        <w:t>а</w:t>
      </w:r>
      <w:proofErr w:type="gramEnd"/>
      <w:r w:rsidR="00385C51" w:rsidRPr="00556106">
        <w:rPr>
          <w:rFonts w:ascii="Times New Roman" w:hAnsi="Times New Roman" w:cs="Times New Roman"/>
          <w:color w:val="000000"/>
          <w:sz w:val="28"/>
          <w:szCs w:val="28"/>
        </w:rPr>
        <w:t xml:space="preserve"> Ульяновской области</w:t>
      </w:r>
      <w:r w:rsidR="00B814DE">
        <w:rPr>
          <w:rFonts w:ascii="Times New Roman" w:hAnsi="Times New Roman" w:cs="Times New Roman"/>
          <w:color w:val="000000"/>
          <w:sz w:val="28"/>
          <w:szCs w:val="28"/>
        </w:rPr>
        <w:t xml:space="preserve">                          </w:t>
      </w:r>
      <w:r w:rsidR="00842DAE">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п</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о</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с</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т</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а</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н</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о</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в</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л</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я</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е</w:t>
      </w:r>
      <w:r w:rsidR="00991156">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т:</w:t>
      </w:r>
    </w:p>
    <w:p w:rsidR="00556106" w:rsidRPr="00556106" w:rsidRDefault="00385C51" w:rsidP="00556106">
      <w:pPr>
        <w:pStyle w:val="ConsPlusDocList"/>
        <w:ind w:firstLine="709"/>
        <w:jc w:val="both"/>
        <w:rPr>
          <w:rFonts w:ascii="Times New Roman" w:hAnsi="Times New Roman" w:cs="Times New Roman"/>
          <w:color w:val="000000"/>
          <w:sz w:val="28"/>
          <w:szCs w:val="28"/>
        </w:rPr>
      </w:pPr>
      <w:r w:rsidRPr="00556106">
        <w:rPr>
          <w:rFonts w:ascii="Times New Roman" w:hAnsi="Times New Roman" w:cs="Times New Roman"/>
          <w:color w:val="000000"/>
          <w:sz w:val="28"/>
          <w:szCs w:val="28"/>
        </w:rPr>
        <w:t>1.</w:t>
      </w:r>
      <w:r w:rsidRPr="00556106">
        <w:rPr>
          <w:rFonts w:ascii="Times New Roman" w:hAnsi="Times New Roman" w:cs="Times New Roman"/>
          <w:color w:val="0D0D0D"/>
          <w:spacing w:val="-4"/>
          <w:sz w:val="28"/>
          <w:szCs w:val="28"/>
        </w:rPr>
        <w:t xml:space="preserve"> </w:t>
      </w:r>
      <w:r w:rsidRPr="00072F8E">
        <w:rPr>
          <w:rFonts w:ascii="Times New Roman" w:hAnsi="Times New Roman" w:cs="Times New Roman"/>
          <w:color w:val="0D0D0D"/>
          <w:spacing w:val="-4"/>
          <w:sz w:val="28"/>
          <w:szCs w:val="28"/>
        </w:rPr>
        <w:t xml:space="preserve">Утвердить </w:t>
      </w:r>
      <w:r w:rsidR="000A3BD9" w:rsidRPr="00072F8E">
        <w:rPr>
          <w:rFonts w:ascii="Times New Roman" w:hAnsi="Times New Roman" w:cs="Times New Roman"/>
          <w:color w:val="0D0D0D"/>
          <w:spacing w:val="-4"/>
          <w:sz w:val="28"/>
          <w:szCs w:val="28"/>
        </w:rPr>
        <w:t xml:space="preserve">прилагаемые </w:t>
      </w:r>
      <w:r w:rsidRPr="00072F8E">
        <w:rPr>
          <w:rFonts w:ascii="Times New Roman" w:hAnsi="Times New Roman" w:cs="Times New Roman"/>
          <w:color w:val="0D0D0D"/>
          <w:spacing w:val="-4"/>
          <w:sz w:val="28"/>
          <w:szCs w:val="28"/>
        </w:rPr>
        <w:t>П</w:t>
      </w:r>
      <w:r w:rsidR="000A3BD9" w:rsidRPr="00072F8E">
        <w:rPr>
          <w:rFonts w:ascii="Times New Roman" w:hAnsi="Times New Roman" w:cs="Times New Roman"/>
          <w:color w:val="0D0D0D"/>
          <w:spacing w:val="-4"/>
          <w:sz w:val="28"/>
          <w:szCs w:val="28"/>
        </w:rPr>
        <w:t>равила</w:t>
      </w:r>
      <w:r w:rsidRPr="00072F8E">
        <w:rPr>
          <w:rFonts w:ascii="Times New Roman" w:hAnsi="Times New Roman" w:cs="Times New Roman"/>
          <w:color w:val="0D0D0D"/>
          <w:spacing w:val="-4"/>
          <w:sz w:val="28"/>
          <w:szCs w:val="28"/>
        </w:rPr>
        <w:t xml:space="preserve"> разработки, реализации и оценки эффективности</w:t>
      </w:r>
      <w:r w:rsidRPr="00072F8E">
        <w:rPr>
          <w:rFonts w:ascii="Times New Roman" w:hAnsi="Times New Roman" w:cs="Times New Roman"/>
          <w:bCs/>
          <w:color w:val="000000"/>
          <w:sz w:val="28"/>
          <w:szCs w:val="28"/>
          <w:shd w:val="clear" w:color="auto" w:fill="FFFFFF"/>
        </w:rPr>
        <w:t xml:space="preserve"> </w:t>
      </w:r>
      <w:r w:rsidR="00072F8E" w:rsidRPr="00072F8E">
        <w:rPr>
          <w:rFonts w:ascii="Times New Roman" w:hAnsi="Times New Roman" w:cs="Times New Roman"/>
          <w:bCs/>
          <w:color w:val="000000"/>
          <w:sz w:val="28"/>
          <w:szCs w:val="28"/>
          <w:shd w:val="clear" w:color="auto" w:fill="FFFFFF"/>
        </w:rPr>
        <w:t>реализации</w:t>
      </w:r>
      <w:r w:rsidR="00072F8E">
        <w:rPr>
          <w:rFonts w:ascii="Times New Roman" w:hAnsi="Times New Roman" w:cs="Times New Roman"/>
          <w:bCs/>
          <w:color w:val="000000"/>
          <w:shd w:val="clear" w:color="auto" w:fill="FFFFFF"/>
        </w:rPr>
        <w:t xml:space="preserve"> </w:t>
      </w:r>
      <w:r w:rsidRPr="00556106">
        <w:rPr>
          <w:rFonts w:ascii="Times New Roman" w:hAnsi="Times New Roman" w:cs="Times New Roman"/>
          <w:bCs/>
          <w:color w:val="000000"/>
          <w:sz w:val="28"/>
          <w:szCs w:val="28"/>
          <w:shd w:val="clear" w:color="auto" w:fill="FFFFFF"/>
        </w:rPr>
        <w:t>муниципальных программ муниципального образования «</w:t>
      </w:r>
      <w:proofErr w:type="spellStart"/>
      <w:r w:rsidR="00477323">
        <w:rPr>
          <w:rFonts w:ascii="Times New Roman" w:hAnsi="Times New Roman" w:cs="Times New Roman"/>
          <w:bCs/>
          <w:color w:val="000000"/>
          <w:sz w:val="28"/>
          <w:szCs w:val="28"/>
          <w:shd w:val="clear" w:color="auto" w:fill="FFFFFF"/>
        </w:rPr>
        <w:t>Анненковское</w:t>
      </w:r>
      <w:proofErr w:type="spellEnd"/>
      <w:r w:rsidR="00477323">
        <w:rPr>
          <w:rFonts w:ascii="Times New Roman" w:hAnsi="Times New Roman" w:cs="Times New Roman"/>
          <w:bCs/>
          <w:color w:val="000000"/>
          <w:sz w:val="28"/>
          <w:szCs w:val="28"/>
          <w:shd w:val="clear" w:color="auto" w:fill="FFFFFF"/>
        </w:rPr>
        <w:t xml:space="preserve"> сельское поселение» </w:t>
      </w:r>
      <w:proofErr w:type="spellStart"/>
      <w:r w:rsidR="005F7585">
        <w:rPr>
          <w:rFonts w:ascii="Times New Roman" w:hAnsi="Times New Roman" w:cs="Times New Roman"/>
          <w:bCs/>
          <w:color w:val="000000"/>
          <w:sz w:val="28"/>
          <w:szCs w:val="28"/>
          <w:shd w:val="clear" w:color="auto" w:fill="FFFFFF"/>
        </w:rPr>
        <w:t>Цильнинск</w:t>
      </w:r>
      <w:r w:rsidR="00477323">
        <w:rPr>
          <w:rFonts w:ascii="Times New Roman" w:hAnsi="Times New Roman" w:cs="Times New Roman"/>
          <w:bCs/>
          <w:color w:val="000000"/>
          <w:sz w:val="28"/>
          <w:szCs w:val="28"/>
          <w:shd w:val="clear" w:color="auto" w:fill="FFFFFF"/>
        </w:rPr>
        <w:t>ого</w:t>
      </w:r>
      <w:proofErr w:type="spellEnd"/>
      <w:r w:rsidR="005F7585">
        <w:rPr>
          <w:rFonts w:ascii="Times New Roman" w:hAnsi="Times New Roman" w:cs="Times New Roman"/>
          <w:bCs/>
          <w:color w:val="000000"/>
          <w:sz w:val="28"/>
          <w:szCs w:val="28"/>
          <w:shd w:val="clear" w:color="auto" w:fill="FFFFFF"/>
        </w:rPr>
        <w:t xml:space="preserve"> район</w:t>
      </w:r>
      <w:r w:rsidR="00477323">
        <w:rPr>
          <w:rFonts w:ascii="Times New Roman" w:hAnsi="Times New Roman" w:cs="Times New Roman"/>
          <w:bCs/>
          <w:color w:val="000000"/>
          <w:sz w:val="28"/>
          <w:szCs w:val="28"/>
          <w:shd w:val="clear" w:color="auto" w:fill="FFFFFF"/>
        </w:rPr>
        <w:t>а</w:t>
      </w:r>
      <w:r w:rsidRPr="00556106">
        <w:rPr>
          <w:rFonts w:ascii="Times New Roman" w:hAnsi="Times New Roman" w:cs="Times New Roman"/>
          <w:bCs/>
          <w:color w:val="000000"/>
          <w:sz w:val="28"/>
          <w:szCs w:val="28"/>
          <w:shd w:val="clear" w:color="auto" w:fill="FFFFFF"/>
        </w:rPr>
        <w:t xml:space="preserve"> Ульяновской области</w:t>
      </w:r>
      <w:r w:rsidRPr="00556106">
        <w:rPr>
          <w:rFonts w:ascii="Times New Roman" w:hAnsi="Times New Roman" w:cs="Times New Roman"/>
          <w:color w:val="0D0D0D"/>
          <w:spacing w:val="-4"/>
          <w:sz w:val="28"/>
          <w:szCs w:val="28"/>
        </w:rPr>
        <w:t>, а также осуществления контроля за ходом его реализации</w:t>
      </w:r>
      <w:r w:rsidRPr="00556106">
        <w:rPr>
          <w:rFonts w:ascii="Times New Roman" w:hAnsi="Times New Roman" w:cs="Times New Roman"/>
          <w:color w:val="000000"/>
          <w:sz w:val="28"/>
          <w:szCs w:val="28"/>
        </w:rPr>
        <w:t xml:space="preserve"> (Приложение).</w:t>
      </w:r>
    </w:p>
    <w:p w:rsidR="00C05782" w:rsidRDefault="00477323" w:rsidP="00C05782">
      <w:pPr>
        <w:pStyle w:val="ConsPlusDocList"/>
        <w:ind w:firstLine="709"/>
        <w:jc w:val="both"/>
        <w:rPr>
          <w:rFonts w:ascii="Times New Roman" w:hAnsi="Times New Roman" w:cs="Times New Roman"/>
          <w:color w:val="0D0D0D"/>
          <w:spacing w:val="-4"/>
          <w:sz w:val="28"/>
          <w:szCs w:val="28"/>
        </w:rPr>
      </w:pPr>
      <w:r>
        <w:rPr>
          <w:rFonts w:ascii="Times New Roman" w:hAnsi="Times New Roman" w:cs="Times New Roman"/>
          <w:color w:val="0D0D0D"/>
          <w:sz w:val="28"/>
          <w:szCs w:val="28"/>
        </w:rPr>
        <w:t xml:space="preserve"> </w:t>
      </w:r>
      <w:r>
        <w:rPr>
          <w:rFonts w:ascii="Times New Roman" w:hAnsi="Times New Roman" w:cs="Times New Roman"/>
          <w:color w:val="0D0D0D"/>
          <w:spacing w:val="-4"/>
          <w:sz w:val="28"/>
          <w:szCs w:val="28"/>
        </w:rPr>
        <w:t>2</w:t>
      </w:r>
      <w:r w:rsidR="00385C51" w:rsidRPr="00556106">
        <w:rPr>
          <w:rFonts w:ascii="Times New Roman" w:hAnsi="Times New Roman" w:cs="Times New Roman"/>
          <w:color w:val="0D0D0D"/>
          <w:spacing w:val="-4"/>
          <w:sz w:val="28"/>
          <w:szCs w:val="28"/>
        </w:rPr>
        <w:t xml:space="preserve">. </w:t>
      </w:r>
      <w:r w:rsidR="00C05782">
        <w:rPr>
          <w:rFonts w:ascii="Times New Roman" w:hAnsi="Times New Roman" w:cs="Times New Roman"/>
          <w:color w:val="0D0D0D"/>
          <w:spacing w:val="-4"/>
          <w:sz w:val="28"/>
          <w:szCs w:val="28"/>
        </w:rPr>
        <w:t>Установить, что Правила применяются к правоотношениям, возникающим в связи с разработкой, реализацией, оценкой эффективности и осуществлением контроля за ходом реализации муниципальных программ, которые подлежат утверждению после дня вступления настоящего постановления в силу.</w:t>
      </w:r>
    </w:p>
    <w:p w:rsidR="00B814DE" w:rsidRPr="00B814DE" w:rsidRDefault="00B814DE" w:rsidP="00B814DE">
      <w:pPr>
        <w:jc w:val="both"/>
        <w:rPr>
          <w:bCs/>
        </w:rPr>
      </w:pPr>
      <w:r>
        <w:rPr>
          <w:color w:val="0D0D0D"/>
          <w:spacing w:val="-4"/>
        </w:rPr>
        <w:t xml:space="preserve">          </w:t>
      </w:r>
      <w:r w:rsidR="00477323">
        <w:rPr>
          <w:color w:val="0D0D0D"/>
          <w:spacing w:val="-4"/>
        </w:rPr>
        <w:t>3</w:t>
      </w:r>
      <w:r w:rsidR="00385C51" w:rsidRPr="00556106">
        <w:rPr>
          <w:color w:val="0D0D0D"/>
          <w:spacing w:val="-4"/>
        </w:rPr>
        <w:t xml:space="preserve">. </w:t>
      </w:r>
      <w:r>
        <w:rPr>
          <w:color w:val="0D0D0D"/>
          <w:spacing w:val="-4"/>
        </w:rPr>
        <w:t xml:space="preserve"> </w:t>
      </w:r>
      <w:r w:rsidR="00385C51" w:rsidRPr="00556106">
        <w:rPr>
          <w:color w:val="0D0D0D"/>
          <w:spacing w:val="-4"/>
        </w:rPr>
        <w:t xml:space="preserve">Признать утратившими силу постановление </w:t>
      </w:r>
      <w:r w:rsidR="005F7585">
        <w:rPr>
          <w:color w:val="0D0D0D"/>
          <w:spacing w:val="-4"/>
        </w:rPr>
        <w:t>а</w:t>
      </w:r>
      <w:r w:rsidR="00385C51" w:rsidRPr="00556106">
        <w:rPr>
          <w:color w:val="0D0D0D"/>
          <w:spacing w:val="-4"/>
        </w:rPr>
        <w:t>дминистрации муниципального образования «</w:t>
      </w:r>
      <w:proofErr w:type="spellStart"/>
      <w:r>
        <w:rPr>
          <w:color w:val="0D0D0D"/>
          <w:spacing w:val="-4"/>
        </w:rPr>
        <w:t>Анненковское</w:t>
      </w:r>
      <w:proofErr w:type="spellEnd"/>
      <w:r>
        <w:rPr>
          <w:color w:val="0D0D0D"/>
          <w:spacing w:val="-4"/>
        </w:rPr>
        <w:t xml:space="preserve"> сельское поселение» </w:t>
      </w:r>
      <w:proofErr w:type="spellStart"/>
      <w:r w:rsidR="005F7585">
        <w:rPr>
          <w:color w:val="0D0D0D"/>
          <w:spacing w:val="-4"/>
        </w:rPr>
        <w:t>Цильнинск</w:t>
      </w:r>
      <w:r>
        <w:rPr>
          <w:color w:val="0D0D0D"/>
          <w:spacing w:val="-4"/>
        </w:rPr>
        <w:t>ого</w:t>
      </w:r>
      <w:proofErr w:type="spellEnd"/>
      <w:r w:rsidR="005F7585">
        <w:rPr>
          <w:color w:val="0D0D0D"/>
          <w:spacing w:val="-4"/>
        </w:rPr>
        <w:t xml:space="preserve"> район</w:t>
      </w:r>
      <w:r>
        <w:rPr>
          <w:color w:val="0D0D0D"/>
          <w:spacing w:val="-4"/>
        </w:rPr>
        <w:t>а</w:t>
      </w:r>
      <w:r w:rsidR="00385C51" w:rsidRPr="00556106">
        <w:rPr>
          <w:color w:val="0D0D0D"/>
          <w:spacing w:val="-4"/>
        </w:rPr>
        <w:t xml:space="preserve"> Ульяновской области от </w:t>
      </w:r>
      <w:r>
        <w:rPr>
          <w:color w:val="0D0D0D"/>
          <w:spacing w:val="-4"/>
        </w:rPr>
        <w:t>07</w:t>
      </w:r>
      <w:r w:rsidR="00490553" w:rsidRPr="00556106">
        <w:rPr>
          <w:color w:val="0D0D0D"/>
          <w:spacing w:val="-4"/>
        </w:rPr>
        <w:t xml:space="preserve"> </w:t>
      </w:r>
      <w:r>
        <w:rPr>
          <w:color w:val="0D0D0D"/>
          <w:spacing w:val="-4"/>
        </w:rPr>
        <w:t>ноября</w:t>
      </w:r>
      <w:r w:rsidR="00385C51" w:rsidRPr="00556106">
        <w:rPr>
          <w:color w:val="0D0D0D"/>
          <w:spacing w:val="-4"/>
        </w:rPr>
        <w:t xml:space="preserve"> 20</w:t>
      </w:r>
      <w:r>
        <w:rPr>
          <w:color w:val="0D0D0D"/>
          <w:spacing w:val="-4"/>
        </w:rPr>
        <w:t>17</w:t>
      </w:r>
      <w:r w:rsidR="00385C51" w:rsidRPr="00556106">
        <w:rPr>
          <w:color w:val="0D0D0D"/>
          <w:spacing w:val="-4"/>
        </w:rPr>
        <w:t xml:space="preserve"> г. № </w:t>
      </w:r>
      <w:r>
        <w:rPr>
          <w:color w:val="0D0D0D"/>
          <w:spacing w:val="-4"/>
        </w:rPr>
        <w:t>47</w:t>
      </w:r>
      <w:r w:rsidR="00385C51" w:rsidRPr="00556106">
        <w:rPr>
          <w:color w:val="0D0D0D"/>
          <w:spacing w:val="-4"/>
        </w:rPr>
        <w:t xml:space="preserve"> «</w:t>
      </w:r>
      <w:r w:rsidRPr="00B814DE">
        <w:rPr>
          <w:bCs/>
        </w:rPr>
        <w:t xml:space="preserve">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w:t>
      </w:r>
    </w:p>
    <w:p w:rsidR="00B814DE" w:rsidRPr="00B814DE" w:rsidRDefault="00B814DE" w:rsidP="00B814DE">
      <w:pPr>
        <w:jc w:val="both"/>
        <w:rPr>
          <w:bCs/>
        </w:rPr>
      </w:pPr>
      <w:r w:rsidRPr="00B814DE">
        <w:rPr>
          <w:bCs/>
        </w:rPr>
        <w:t>муниципальных программ</w:t>
      </w:r>
      <w:r>
        <w:rPr>
          <w:bCs/>
        </w:rPr>
        <w:t>».</w:t>
      </w:r>
    </w:p>
    <w:p w:rsidR="00C05782" w:rsidRDefault="00477323" w:rsidP="00C05782">
      <w:pPr>
        <w:pStyle w:val="ConsPlusDocList"/>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00385C51" w:rsidRPr="00556106">
        <w:rPr>
          <w:rFonts w:ascii="Times New Roman" w:hAnsi="Times New Roman" w:cs="Times New Roman"/>
          <w:color w:val="000000"/>
          <w:sz w:val="28"/>
          <w:szCs w:val="28"/>
        </w:rPr>
        <w:t xml:space="preserve">. </w:t>
      </w:r>
      <w:r w:rsidR="00C05782">
        <w:rPr>
          <w:rFonts w:ascii="Times New Roman" w:eastAsiaTheme="minorHAnsi" w:hAnsi="Times New Roman" w:cs="Times New Roman"/>
          <w:bCs/>
          <w:sz w:val="28"/>
          <w:szCs w:val="28"/>
          <w:lang w:eastAsia="en-US" w:bidi="ar-SA"/>
        </w:rPr>
        <w:t>Настоящее постановление подлежит официальному опубликованию</w:t>
      </w:r>
      <w:r w:rsidR="00F876BE">
        <w:rPr>
          <w:rFonts w:ascii="Times New Roman" w:eastAsiaTheme="minorHAnsi" w:hAnsi="Times New Roman" w:cs="Times New Roman"/>
          <w:bCs/>
          <w:sz w:val="28"/>
          <w:szCs w:val="28"/>
          <w:lang w:eastAsia="en-US" w:bidi="ar-SA"/>
        </w:rPr>
        <w:t xml:space="preserve"> в газете «</w:t>
      </w:r>
      <w:r w:rsidR="00B814DE">
        <w:rPr>
          <w:rFonts w:ascii="Times New Roman" w:eastAsiaTheme="minorHAnsi" w:hAnsi="Times New Roman" w:cs="Times New Roman"/>
          <w:bCs/>
          <w:sz w:val="28"/>
          <w:szCs w:val="28"/>
          <w:lang w:eastAsia="en-US" w:bidi="ar-SA"/>
        </w:rPr>
        <w:t>Жизнь поселения</w:t>
      </w:r>
      <w:r w:rsidR="00F876BE">
        <w:rPr>
          <w:rFonts w:ascii="Times New Roman" w:eastAsiaTheme="minorHAnsi" w:hAnsi="Times New Roman" w:cs="Times New Roman"/>
          <w:bCs/>
          <w:sz w:val="28"/>
          <w:szCs w:val="28"/>
          <w:lang w:eastAsia="en-US" w:bidi="ar-SA"/>
        </w:rPr>
        <w:t>»</w:t>
      </w:r>
      <w:r w:rsidR="00C05782">
        <w:rPr>
          <w:rFonts w:ascii="Times New Roman" w:eastAsiaTheme="minorHAnsi" w:hAnsi="Times New Roman" w:cs="Times New Roman"/>
          <w:bCs/>
          <w:sz w:val="28"/>
          <w:szCs w:val="28"/>
          <w:lang w:eastAsia="en-US" w:bidi="ar-SA"/>
        </w:rPr>
        <w:t xml:space="preserve"> и вступает в силу с 01 января 2025 года.</w:t>
      </w:r>
      <w:r w:rsidR="00C05782">
        <w:rPr>
          <w:rFonts w:ascii="Times New Roman" w:hAnsi="Times New Roman" w:cs="Times New Roman"/>
          <w:color w:val="000000"/>
          <w:sz w:val="28"/>
          <w:szCs w:val="28"/>
        </w:rPr>
        <w:t xml:space="preserve"> </w:t>
      </w:r>
    </w:p>
    <w:p w:rsidR="00385C51" w:rsidRPr="00556106" w:rsidRDefault="00477323" w:rsidP="00556106">
      <w:pPr>
        <w:pStyle w:val="ConsPlusDocList"/>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5</w:t>
      </w:r>
      <w:r w:rsidR="00556106" w:rsidRPr="00556106">
        <w:rPr>
          <w:rFonts w:ascii="Times New Roman" w:hAnsi="Times New Roman" w:cs="Times New Roman"/>
          <w:color w:val="000000"/>
          <w:sz w:val="28"/>
          <w:szCs w:val="28"/>
        </w:rPr>
        <w:t xml:space="preserve">. Контроль за исполнением настоящего постановления </w:t>
      </w:r>
      <w:r w:rsidR="00176CD0">
        <w:rPr>
          <w:rFonts w:ascii="Times New Roman" w:hAnsi="Times New Roman" w:cs="Times New Roman"/>
          <w:color w:val="000000"/>
          <w:sz w:val="28"/>
          <w:szCs w:val="28"/>
        </w:rPr>
        <w:t xml:space="preserve">возложить на </w:t>
      </w:r>
      <w:r w:rsidR="00B814DE">
        <w:rPr>
          <w:rFonts w:ascii="Times New Roman" w:hAnsi="Times New Roman" w:cs="Times New Roman"/>
          <w:color w:val="000000"/>
          <w:sz w:val="28"/>
          <w:szCs w:val="28"/>
        </w:rPr>
        <w:t xml:space="preserve">специалиста </w:t>
      </w:r>
      <w:r w:rsidR="009A0C8C">
        <w:rPr>
          <w:rFonts w:ascii="Times New Roman" w:hAnsi="Times New Roman" w:cs="Times New Roman"/>
          <w:color w:val="000000"/>
          <w:sz w:val="28"/>
          <w:szCs w:val="28"/>
        </w:rPr>
        <w:t xml:space="preserve">по экономике и налоговой политике администрации </w:t>
      </w:r>
      <w:r w:rsidR="00176CD0">
        <w:rPr>
          <w:rFonts w:ascii="Times New Roman" w:hAnsi="Times New Roman" w:cs="Times New Roman"/>
          <w:color w:val="000000"/>
          <w:sz w:val="28"/>
          <w:szCs w:val="28"/>
        </w:rPr>
        <w:t>муниципального образования «</w:t>
      </w:r>
      <w:r w:rsidR="009A0C8C">
        <w:rPr>
          <w:rFonts w:ascii="Times New Roman" w:hAnsi="Times New Roman" w:cs="Times New Roman"/>
          <w:color w:val="000000"/>
          <w:sz w:val="28"/>
          <w:szCs w:val="28"/>
        </w:rPr>
        <w:t>Анненковское сельское поселение</w:t>
      </w:r>
      <w:r w:rsidR="00176CD0">
        <w:rPr>
          <w:rFonts w:ascii="Times New Roman" w:hAnsi="Times New Roman" w:cs="Times New Roman"/>
          <w:color w:val="000000"/>
          <w:sz w:val="28"/>
          <w:szCs w:val="28"/>
        </w:rPr>
        <w:t>»</w:t>
      </w:r>
      <w:r w:rsidR="00385C51" w:rsidRPr="00556106">
        <w:rPr>
          <w:rFonts w:ascii="Times New Roman" w:hAnsi="Times New Roman" w:cs="Times New Roman"/>
          <w:color w:val="000000"/>
          <w:sz w:val="28"/>
          <w:szCs w:val="28"/>
        </w:rPr>
        <w:t>.</w:t>
      </w:r>
    </w:p>
    <w:p w:rsidR="009A0C8C" w:rsidRDefault="009A0C8C" w:rsidP="00F876BE">
      <w:pPr>
        <w:autoSpaceDE w:val="0"/>
        <w:ind w:right="90"/>
        <w:rPr>
          <w:bCs/>
          <w:color w:val="000000"/>
        </w:rPr>
      </w:pPr>
    </w:p>
    <w:p w:rsidR="002510F7" w:rsidRDefault="0092312E" w:rsidP="00F876BE">
      <w:pPr>
        <w:autoSpaceDE w:val="0"/>
        <w:ind w:right="90"/>
        <w:rPr>
          <w:bCs/>
          <w:color w:val="000000"/>
        </w:rPr>
      </w:pPr>
      <w:r w:rsidRPr="00E74E9F">
        <w:rPr>
          <w:bCs/>
          <w:color w:val="000000"/>
        </w:rPr>
        <w:t xml:space="preserve">Глава </w:t>
      </w:r>
      <w:r w:rsidR="00E74E9F" w:rsidRPr="00E74E9F">
        <w:rPr>
          <w:bCs/>
          <w:color w:val="000000"/>
        </w:rPr>
        <w:t>а</w:t>
      </w:r>
      <w:r w:rsidRPr="00E74E9F">
        <w:rPr>
          <w:bCs/>
          <w:color w:val="000000"/>
        </w:rPr>
        <w:t xml:space="preserve">дминистрации                                                       </w:t>
      </w:r>
      <w:r w:rsidR="00E74E9F">
        <w:rPr>
          <w:bCs/>
          <w:color w:val="000000"/>
        </w:rPr>
        <w:t xml:space="preserve">       </w:t>
      </w:r>
      <w:r w:rsidRPr="00E74E9F">
        <w:rPr>
          <w:bCs/>
          <w:color w:val="000000"/>
        </w:rPr>
        <w:t xml:space="preserve">  </w:t>
      </w:r>
      <w:r w:rsidR="009A0C8C">
        <w:rPr>
          <w:bCs/>
          <w:color w:val="000000"/>
        </w:rPr>
        <w:t xml:space="preserve">    И.В. Алексанкина</w:t>
      </w:r>
    </w:p>
    <w:p w:rsidR="009A0C8C" w:rsidRDefault="009A0C8C" w:rsidP="009A0C8C">
      <w:pPr>
        <w:autoSpaceDE w:val="0"/>
        <w:ind w:right="90"/>
        <w:rPr>
          <w:rFonts w:ascii="PT Astra Serif" w:hAnsi="PT Astra Serif"/>
          <w:bCs/>
        </w:rPr>
      </w:pPr>
      <w:r>
        <w:rPr>
          <w:b/>
          <w:bCs/>
        </w:rPr>
        <w:lastRenderedPageBreak/>
        <w:t xml:space="preserve"> </w:t>
      </w:r>
      <w:r w:rsidR="00F876BE" w:rsidRPr="00112B22">
        <w:rPr>
          <w:bCs/>
        </w:rPr>
        <w:t xml:space="preserve">                                                </w:t>
      </w:r>
      <w:r>
        <w:rPr>
          <w:bCs/>
        </w:rPr>
        <w:t xml:space="preserve"> </w:t>
      </w:r>
      <w:r w:rsidR="00310F60" w:rsidRPr="00112B22">
        <w:rPr>
          <w:rFonts w:ascii="PT Astra Serif" w:hAnsi="PT Astra Serif"/>
          <w:bCs/>
        </w:rPr>
        <w:t xml:space="preserve">                                                                  </w:t>
      </w:r>
      <w:r w:rsidR="00F876BE" w:rsidRPr="00112B22">
        <w:rPr>
          <w:rFonts w:ascii="PT Astra Serif" w:hAnsi="PT Astra Serif"/>
          <w:bCs/>
        </w:rPr>
        <w:t xml:space="preserve">   </w:t>
      </w:r>
      <w:r>
        <w:rPr>
          <w:rFonts w:ascii="PT Astra Serif" w:hAnsi="PT Astra Serif"/>
          <w:bCs/>
        </w:rPr>
        <w:t xml:space="preserve">          </w:t>
      </w:r>
    </w:p>
    <w:p w:rsidR="003916C3" w:rsidRPr="00547B9A" w:rsidRDefault="009A0C8C" w:rsidP="009A0C8C">
      <w:pPr>
        <w:autoSpaceDE w:val="0"/>
        <w:ind w:right="90"/>
        <w:rPr>
          <w:rFonts w:ascii="PT Astra Serif" w:hAnsi="PT Astra Serif"/>
          <w:bCs/>
          <w:sz w:val="24"/>
          <w:szCs w:val="24"/>
        </w:rPr>
      </w:pPr>
      <w:r>
        <w:rPr>
          <w:rFonts w:ascii="PT Astra Serif" w:hAnsi="PT Astra Serif"/>
          <w:bCs/>
        </w:rPr>
        <w:t xml:space="preserve">                                                                                                      </w:t>
      </w:r>
      <w:r w:rsidR="003916C3" w:rsidRPr="00547B9A">
        <w:rPr>
          <w:rFonts w:ascii="PT Astra Serif" w:hAnsi="PT Astra Serif"/>
          <w:bCs/>
          <w:sz w:val="24"/>
          <w:szCs w:val="24"/>
        </w:rPr>
        <w:t>П</w:t>
      </w:r>
      <w:r w:rsidR="00F876BE" w:rsidRPr="00547B9A">
        <w:rPr>
          <w:rFonts w:ascii="PT Astra Serif" w:hAnsi="PT Astra Serif"/>
          <w:bCs/>
          <w:sz w:val="24"/>
          <w:szCs w:val="24"/>
        </w:rPr>
        <w:t>РИЛОЖЕНИЕ</w:t>
      </w:r>
    </w:p>
    <w:p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 xml:space="preserve">к постановлению </w:t>
      </w:r>
      <w:r w:rsidR="00E74E9F" w:rsidRPr="00547B9A">
        <w:rPr>
          <w:rFonts w:ascii="PT Astra Serif" w:hAnsi="PT Astra Serif"/>
          <w:bCs/>
          <w:sz w:val="24"/>
          <w:szCs w:val="24"/>
        </w:rPr>
        <w:t>а</w:t>
      </w:r>
      <w:r w:rsidR="003916C3" w:rsidRPr="00547B9A">
        <w:rPr>
          <w:rFonts w:ascii="PT Astra Serif" w:hAnsi="PT Astra Serif"/>
          <w:bCs/>
          <w:sz w:val="24"/>
          <w:szCs w:val="24"/>
        </w:rPr>
        <w:t>дминистр</w:t>
      </w:r>
      <w:r w:rsidR="00016E6D" w:rsidRPr="00547B9A">
        <w:rPr>
          <w:rFonts w:ascii="PT Astra Serif" w:hAnsi="PT Astra Serif"/>
          <w:bCs/>
          <w:sz w:val="24"/>
          <w:szCs w:val="24"/>
        </w:rPr>
        <w:t>а</w:t>
      </w:r>
      <w:r w:rsidR="003916C3" w:rsidRPr="00547B9A">
        <w:rPr>
          <w:rFonts w:ascii="PT Astra Serif" w:hAnsi="PT Astra Serif"/>
          <w:bCs/>
          <w:sz w:val="24"/>
          <w:szCs w:val="24"/>
        </w:rPr>
        <w:t>ции</w:t>
      </w:r>
    </w:p>
    <w:p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муниципального образования</w:t>
      </w:r>
    </w:p>
    <w:p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w:t>
      </w:r>
      <w:proofErr w:type="spellStart"/>
      <w:r w:rsidR="00E74E9F" w:rsidRPr="00547B9A">
        <w:rPr>
          <w:rFonts w:ascii="PT Astra Serif" w:hAnsi="PT Astra Serif"/>
          <w:bCs/>
          <w:sz w:val="24"/>
          <w:szCs w:val="24"/>
        </w:rPr>
        <w:t>Цильнинский</w:t>
      </w:r>
      <w:proofErr w:type="spellEnd"/>
      <w:r w:rsidR="00E74E9F" w:rsidRPr="00547B9A">
        <w:rPr>
          <w:rFonts w:ascii="PT Astra Serif" w:hAnsi="PT Astra Serif"/>
          <w:bCs/>
          <w:sz w:val="24"/>
          <w:szCs w:val="24"/>
        </w:rPr>
        <w:t xml:space="preserve"> район</w:t>
      </w:r>
      <w:r w:rsidR="003916C3" w:rsidRPr="00547B9A">
        <w:rPr>
          <w:rFonts w:ascii="PT Astra Serif" w:hAnsi="PT Astra Serif"/>
          <w:bCs/>
          <w:sz w:val="24"/>
          <w:szCs w:val="24"/>
        </w:rPr>
        <w:t>»</w:t>
      </w:r>
    </w:p>
    <w:p w:rsidR="003916C3" w:rsidRPr="00547B9A" w:rsidRDefault="00F876BE" w:rsidP="00F876BE">
      <w:pPr>
        <w:ind w:left="-10" w:right="-1"/>
        <w:jc w:val="center"/>
        <w:rPr>
          <w:rFonts w:ascii="PT Astra Serif" w:hAnsi="PT Astra Serif"/>
          <w:bCs/>
          <w:sz w:val="24"/>
          <w:szCs w:val="24"/>
        </w:rPr>
      </w:pPr>
      <w:r w:rsidRPr="00547B9A">
        <w:rPr>
          <w:rFonts w:ascii="PT Astra Serif" w:hAnsi="PT Astra Serif"/>
          <w:bCs/>
          <w:sz w:val="24"/>
          <w:szCs w:val="24"/>
        </w:rPr>
        <w:t xml:space="preserve">                                                                                     </w:t>
      </w:r>
      <w:r w:rsidR="003916C3" w:rsidRPr="00547B9A">
        <w:rPr>
          <w:rFonts w:ascii="PT Astra Serif" w:hAnsi="PT Astra Serif"/>
          <w:bCs/>
          <w:sz w:val="24"/>
          <w:szCs w:val="24"/>
        </w:rPr>
        <w:t>Ульяновской области</w:t>
      </w:r>
    </w:p>
    <w:p w:rsidR="003916C3" w:rsidRPr="00547B9A" w:rsidRDefault="00F876BE" w:rsidP="00F876BE">
      <w:pPr>
        <w:ind w:right="-1"/>
        <w:jc w:val="center"/>
        <w:rPr>
          <w:rFonts w:ascii="PT Astra Serif" w:hAnsi="PT Astra Serif"/>
          <w:bCs/>
          <w:sz w:val="24"/>
          <w:szCs w:val="24"/>
        </w:rPr>
      </w:pPr>
      <w:r w:rsidRPr="00547B9A">
        <w:rPr>
          <w:rFonts w:ascii="PT Astra Serif" w:hAnsi="PT Astra Serif"/>
          <w:bCs/>
          <w:sz w:val="24"/>
          <w:szCs w:val="24"/>
        </w:rPr>
        <w:t xml:space="preserve">                                                                                 </w:t>
      </w:r>
      <w:r w:rsidR="00273852">
        <w:rPr>
          <w:rFonts w:ascii="PT Astra Serif" w:hAnsi="PT Astra Serif"/>
          <w:bCs/>
          <w:sz w:val="24"/>
          <w:szCs w:val="24"/>
        </w:rPr>
        <w:t>от 15.11. 2024 г. № 15</w:t>
      </w:r>
    </w:p>
    <w:p w:rsidR="002510F7" w:rsidRPr="00547B9A" w:rsidRDefault="002510F7" w:rsidP="00F876BE">
      <w:pPr>
        <w:widowControl w:val="0"/>
        <w:suppressAutoHyphens/>
        <w:autoSpaceDE w:val="0"/>
        <w:autoSpaceDN w:val="0"/>
        <w:adjustRightInd w:val="0"/>
        <w:ind w:left="5670" w:right="-1"/>
        <w:jc w:val="center"/>
        <w:rPr>
          <w:rFonts w:ascii="PT Astra Serif" w:hAnsi="PT Astra Serif"/>
          <w:color w:val="0D0D0D"/>
          <w:sz w:val="24"/>
          <w:szCs w:val="24"/>
        </w:rPr>
      </w:pPr>
    </w:p>
    <w:p w:rsidR="002510F7" w:rsidRPr="00547B9A" w:rsidRDefault="002510F7" w:rsidP="00400CDB">
      <w:pPr>
        <w:widowControl w:val="0"/>
        <w:suppressAutoHyphens/>
        <w:autoSpaceDE w:val="0"/>
        <w:autoSpaceDN w:val="0"/>
        <w:adjustRightInd w:val="0"/>
        <w:ind w:left="5670"/>
        <w:jc w:val="center"/>
        <w:rPr>
          <w:rFonts w:ascii="PT Astra Serif" w:hAnsi="PT Astra Serif"/>
          <w:color w:val="0D0D0D"/>
          <w:sz w:val="24"/>
          <w:szCs w:val="24"/>
        </w:rPr>
      </w:pPr>
    </w:p>
    <w:p w:rsidR="002510F7" w:rsidRPr="00547B9A" w:rsidRDefault="002510F7" w:rsidP="00400CDB">
      <w:pPr>
        <w:widowControl w:val="0"/>
        <w:suppressAutoHyphens/>
        <w:autoSpaceDE w:val="0"/>
        <w:autoSpaceDN w:val="0"/>
        <w:adjustRightInd w:val="0"/>
        <w:jc w:val="center"/>
        <w:rPr>
          <w:rFonts w:ascii="PT Astra Serif" w:hAnsi="PT Astra Serif"/>
          <w:b/>
          <w:color w:val="0D0D0D"/>
          <w:sz w:val="24"/>
          <w:szCs w:val="24"/>
        </w:rPr>
      </w:pPr>
      <w:r w:rsidRPr="00547B9A">
        <w:rPr>
          <w:rFonts w:ascii="PT Astra Serif" w:hAnsi="PT Astra Serif"/>
          <w:b/>
          <w:color w:val="0D0D0D"/>
          <w:sz w:val="24"/>
          <w:szCs w:val="24"/>
        </w:rPr>
        <w:t>ПРАВИЛА</w:t>
      </w:r>
    </w:p>
    <w:p w:rsidR="002510F7" w:rsidRPr="00547B9A" w:rsidRDefault="002510F7" w:rsidP="00400CDB">
      <w:pPr>
        <w:widowControl w:val="0"/>
        <w:suppressAutoHyphens/>
        <w:autoSpaceDE w:val="0"/>
        <w:autoSpaceDN w:val="0"/>
        <w:adjustRightInd w:val="0"/>
        <w:jc w:val="center"/>
        <w:rPr>
          <w:rFonts w:ascii="PT Astra Serif" w:hAnsi="PT Astra Serif"/>
          <w:b/>
          <w:bCs/>
          <w:color w:val="0D0D0D"/>
          <w:sz w:val="24"/>
          <w:szCs w:val="24"/>
        </w:rPr>
      </w:pPr>
      <w:r w:rsidRPr="00547B9A">
        <w:rPr>
          <w:rFonts w:ascii="PT Astra Serif" w:hAnsi="PT Astra Serif"/>
          <w:b/>
          <w:bCs/>
          <w:color w:val="0D0D0D"/>
          <w:sz w:val="24"/>
          <w:szCs w:val="24"/>
        </w:rPr>
        <w:t xml:space="preserve">разработки, реализации и оценки эффективности </w:t>
      </w:r>
    </w:p>
    <w:p w:rsidR="002510F7" w:rsidRPr="00547B9A" w:rsidRDefault="003E5088" w:rsidP="00400CDB">
      <w:pPr>
        <w:widowControl w:val="0"/>
        <w:suppressAutoHyphens/>
        <w:autoSpaceDE w:val="0"/>
        <w:autoSpaceDN w:val="0"/>
        <w:adjustRightInd w:val="0"/>
        <w:jc w:val="center"/>
        <w:rPr>
          <w:rFonts w:ascii="PT Astra Serif" w:hAnsi="PT Astra Serif"/>
          <w:b/>
          <w:bCs/>
          <w:color w:val="0D0D0D"/>
          <w:sz w:val="24"/>
          <w:szCs w:val="24"/>
        </w:rPr>
      </w:pPr>
      <w:r w:rsidRPr="00547B9A">
        <w:rPr>
          <w:rFonts w:ascii="PT Astra Serif" w:hAnsi="PT Astra Serif"/>
          <w:b/>
          <w:bCs/>
          <w:color w:val="000000"/>
          <w:sz w:val="24"/>
          <w:szCs w:val="24"/>
          <w:shd w:val="clear" w:color="auto" w:fill="FFFFFF"/>
        </w:rPr>
        <w:t xml:space="preserve">реализации </w:t>
      </w:r>
      <w:r w:rsidR="003916C3" w:rsidRPr="00547B9A">
        <w:rPr>
          <w:rFonts w:ascii="PT Astra Serif" w:hAnsi="PT Astra Serif"/>
          <w:b/>
          <w:bCs/>
          <w:color w:val="000000"/>
          <w:sz w:val="24"/>
          <w:szCs w:val="24"/>
          <w:shd w:val="clear" w:color="auto" w:fill="FFFFFF"/>
        </w:rPr>
        <w:t>муниципальных программ муниципального образования «</w:t>
      </w:r>
      <w:proofErr w:type="spellStart"/>
      <w:r w:rsidR="00477323">
        <w:rPr>
          <w:rFonts w:ascii="PT Astra Serif" w:hAnsi="PT Astra Serif"/>
          <w:b/>
          <w:bCs/>
          <w:color w:val="000000"/>
          <w:sz w:val="24"/>
          <w:szCs w:val="24"/>
          <w:shd w:val="clear" w:color="auto" w:fill="FFFFFF"/>
        </w:rPr>
        <w:t>Анненковское</w:t>
      </w:r>
      <w:proofErr w:type="spellEnd"/>
      <w:r w:rsidR="00477323">
        <w:rPr>
          <w:rFonts w:ascii="PT Astra Serif" w:hAnsi="PT Astra Serif"/>
          <w:b/>
          <w:bCs/>
          <w:color w:val="000000"/>
          <w:sz w:val="24"/>
          <w:szCs w:val="24"/>
          <w:shd w:val="clear" w:color="auto" w:fill="FFFFFF"/>
        </w:rPr>
        <w:t xml:space="preserve"> сельское поселение» </w:t>
      </w:r>
      <w:proofErr w:type="spellStart"/>
      <w:r w:rsidR="00E74E9F" w:rsidRPr="00547B9A">
        <w:rPr>
          <w:rFonts w:ascii="PT Astra Serif" w:hAnsi="PT Astra Serif"/>
          <w:b/>
          <w:bCs/>
          <w:color w:val="000000"/>
          <w:sz w:val="24"/>
          <w:szCs w:val="24"/>
          <w:shd w:val="clear" w:color="auto" w:fill="FFFFFF"/>
        </w:rPr>
        <w:t>Цильнинск</w:t>
      </w:r>
      <w:r w:rsidR="00477323">
        <w:rPr>
          <w:rFonts w:ascii="PT Astra Serif" w:hAnsi="PT Astra Serif"/>
          <w:b/>
          <w:bCs/>
          <w:color w:val="000000"/>
          <w:sz w:val="24"/>
          <w:szCs w:val="24"/>
          <w:shd w:val="clear" w:color="auto" w:fill="FFFFFF"/>
        </w:rPr>
        <w:t>ого</w:t>
      </w:r>
      <w:proofErr w:type="spellEnd"/>
      <w:r w:rsidR="00E74E9F" w:rsidRPr="00547B9A">
        <w:rPr>
          <w:rFonts w:ascii="PT Astra Serif" w:hAnsi="PT Astra Serif"/>
          <w:b/>
          <w:bCs/>
          <w:color w:val="000000"/>
          <w:sz w:val="24"/>
          <w:szCs w:val="24"/>
          <w:shd w:val="clear" w:color="auto" w:fill="FFFFFF"/>
        </w:rPr>
        <w:t xml:space="preserve"> район</w:t>
      </w:r>
      <w:r w:rsidR="00477323">
        <w:rPr>
          <w:rFonts w:ascii="PT Astra Serif" w:hAnsi="PT Astra Serif"/>
          <w:b/>
          <w:bCs/>
          <w:color w:val="000000"/>
          <w:sz w:val="24"/>
          <w:szCs w:val="24"/>
          <w:shd w:val="clear" w:color="auto" w:fill="FFFFFF"/>
        </w:rPr>
        <w:t>а</w:t>
      </w:r>
      <w:r w:rsidR="003916C3" w:rsidRPr="00547B9A">
        <w:rPr>
          <w:rFonts w:ascii="PT Astra Serif" w:hAnsi="PT Astra Serif"/>
          <w:b/>
          <w:bCs/>
          <w:color w:val="000000"/>
          <w:sz w:val="24"/>
          <w:szCs w:val="24"/>
          <w:shd w:val="clear" w:color="auto" w:fill="FFFFFF"/>
        </w:rPr>
        <w:t xml:space="preserve"> Ульяновской области</w:t>
      </w:r>
      <w:r w:rsidR="002510F7" w:rsidRPr="00547B9A">
        <w:rPr>
          <w:rFonts w:ascii="PT Astra Serif" w:hAnsi="PT Astra Serif"/>
          <w:b/>
          <w:bCs/>
          <w:color w:val="0D0D0D"/>
          <w:sz w:val="24"/>
          <w:szCs w:val="24"/>
        </w:rPr>
        <w:t>,</w:t>
      </w:r>
      <w:r w:rsidR="00E74E9F" w:rsidRPr="00547B9A">
        <w:rPr>
          <w:rFonts w:ascii="PT Astra Serif" w:hAnsi="PT Astra Serif"/>
          <w:b/>
          <w:bCs/>
          <w:color w:val="0D0D0D"/>
          <w:sz w:val="24"/>
          <w:szCs w:val="24"/>
        </w:rPr>
        <w:t xml:space="preserve"> </w:t>
      </w:r>
      <w:r w:rsidR="002510F7" w:rsidRPr="00547B9A">
        <w:rPr>
          <w:rFonts w:ascii="PT Astra Serif" w:hAnsi="PT Astra Serif"/>
          <w:b/>
          <w:bCs/>
          <w:color w:val="0D0D0D"/>
          <w:sz w:val="24"/>
          <w:szCs w:val="24"/>
        </w:rPr>
        <w:t>а также осуществления контроля за ходом их реализации</w:t>
      </w:r>
    </w:p>
    <w:p w:rsidR="002510F7" w:rsidRPr="00547B9A" w:rsidRDefault="002510F7" w:rsidP="00400CDB">
      <w:pPr>
        <w:widowControl w:val="0"/>
        <w:suppressAutoHyphens/>
        <w:autoSpaceDE w:val="0"/>
        <w:autoSpaceDN w:val="0"/>
        <w:adjustRightInd w:val="0"/>
        <w:jc w:val="center"/>
        <w:rPr>
          <w:rFonts w:ascii="PT Astra Serif" w:hAnsi="PT Astra Serif"/>
          <w:b/>
          <w:bCs/>
          <w:color w:val="0D0D0D"/>
          <w:sz w:val="24"/>
          <w:szCs w:val="24"/>
        </w:rPr>
      </w:pPr>
    </w:p>
    <w:p w:rsidR="002510F7" w:rsidRPr="00547B9A" w:rsidRDefault="002510F7" w:rsidP="00400CDB">
      <w:pPr>
        <w:pStyle w:val="ConsPlusTitle"/>
        <w:suppressAutoHyphens/>
        <w:jc w:val="center"/>
        <w:outlineLvl w:val="1"/>
        <w:rPr>
          <w:rFonts w:ascii="PT Astra Serif" w:hAnsi="PT Astra Serif"/>
          <w:b w:val="0"/>
          <w:color w:val="0D0D0D"/>
          <w:sz w:val="24"/>
          <w:szCs w:val="24"/>
        </w:rPr>
      </w:pPr>
      <w:r w:rsidRPr="00547B9A">
        <w:rPr>
          <w:rFonts w:ascii="PT Astra Serif" w:hAnsi="PT Astra Serif"/>
          <w:b w:val="0"/>
          <w:color w:val="0D0D0D"/>
          <w:sz w:val="24"/>
          <w:szCs w:val="24"/>
        </w:rPr>
        <w:t>1. Общие положения</w:t>
      </w:r>
    </w:p>
    <w:p w:rsidR="002510F7" w:rsidRPr="00547B9A" w:rsidRDefault="002510F7" w:rsidP="00400CDB">
      <w:pPr>
        <w:suppressAutoHyphens/>
        <w:autoSpaceDE w:val="0"/>
        <w:autoSpaceDN w:val="0"/>
        <w:adjustRightInd w:val="0"/>
        <w:ind w:firstLine="709"/>
        <w:jc w:val="both"/>
        <w:rPr>
          <w:rFonts w:ascii="PT Astra Serif" w:hAnsi="PT Astra Serif"/>
          <w:bCs/>
          <w:color w:val="0D0D0D"/>
          <w:sz w:val="24"/>
          <w:szCs w:val="24"/>
        </w:rPr>
      </w:pPr>
    </w:p>
    <w:p w:rsidR="0086373D" w:rsidRPr="00547B9A" w:rsidRDefault="002510F7"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1.1. Настоящие Правила устанавливают </w:t>
      </w:r>
      <w:r w:rsidR="003B545C" w:rsidRPr="00547B9A">
        <w:rPr>
          <w:rFonts w:ascii="PT Astra Serif" w:hAnsi="PT Astra Serif"/>
          <w:color w:val="0D0D0D"/>
          <w:sz w:val="24"/>
          <w:szCs w:val="24"/>
        </w:rPr>
        <w:t>п</w:t>
      </w:r>
      <w:r w:rsidRPr="00547B9A">
        <w:rPr>
          <w:rFonts w:ascii="PT Astra Serif" w:hAnsi="PT Astra Serif"/>
          <w:color w:val="0D0D0D"/>
          <w:sz w:val="24"/>
          <w:szCs w:val="24"/>
        </w:rPr>
        <w:t>орядок разработки, реализации и оценки эффективности</w:t>
      </w:r>
      <w:r w:rsidR="00C05782" w:rsidRPr="00547B9A">
        <w:rPr>
          <w:rFonts w:ascii="PT Astra Serif" w:hAnsi="PT Astra Serif"/>
          <w:color w:val="0D0D0D"/>
          <w:sz w:val="24"/>
          <w:szCs w:val="24"/>
        </w:rPr>
        <w:t xml:space="preserve"> реализации</w:t>
      </w:r>
      <w:r w:rsidRPr="00547B9A">
        <w:rPr>
          <w:rFonts w:ascii="PT Astra Serif" w:hAnsi="PT Astra Serif"/>
          <w:color w:val="0D0D0D"/>
          <w:sz w:val="24"/>
          <w:szCs w:val="24"/>
        </w:rPr>
        <w:t xml:space="preserve"> </w:t>
      </w:r>
      <w:r w:rsidR="003916C3" w:rsidRPr="00547B9A">
        <w:rPr>
          <w:rFonts w:ascii="PT Astra Serif" w:hAnsi="PT Astra Serif"/>
          <w:bCs/>
          <w:color w:val="000000"/>
          <w:sz w:val="24"/>
          <w:szCs w:val="24"/>
          <w:shd w:val="clear" w:color="auto" w:fill="FFFFFF"/>
        </w:rPr>
        <w:t>муниципальных программ муниципального образования «</w:t>
      </w:r>
      <w:proofErr w:type="spellStart"/>
      <w:r w:rsidR="00477323">
        <w:rPr>
          <w:rFonts w:ascii="PT Astra Serif" w:hAnsi="PT Astra Serif"/>
          <w:bCs/>
          <w:color w:val="000000"/>
          <w:sz w:val="24"/>
          <w:szCs w:val="24"/>
          <w:shd w:val="clear" w:color="auto" w:fill="FFFFFF"/>
        </w:rPr>
        <w:t>Анненковское</w:t>
      </w:r>
      <w:proofErr w:type="spellEnd"/>
      <w:r w:rsidR="00477323">
        <w:rPr>
          <w:rFonts w:ascii="PT Astra Serif" w:hAnsi="PT Astra Serif"/>
          <w:bCs/>
          <w:color w:val="000000"/>
          <w:sz w:val="24"/>
          <w:szCs w:val="24"/>
          <w:shd w:val="clear" w:color="auto" w:fill="FFFFFF"/>
        </w:rPr>
        <w:t xml:space="preserve"> сельское поселение» </w:t>
      </w:r>
      <w:proofErr w:type="spellStart"/>
      <w:r w:rsidR="00E74E9F" w:rsidRPr="00547B9A">
        <w:rPr>
          <w:rFonts w:ascii="PT Astra Serif" w:hAnsi="PT Astra Serif"/>
          <w:bCs/>
          <w:color w:val="000000"/>
          <w:sz w:val="24"/>
          <w:szCs w:val="24"/>
          <w:shd w:val="clear" w:color="auto" w:fill="FFFFFF"/>
        </w:rPr>
        <w:t>Цильнинск</w:t>
      </w:r>
      <w:r w:rsidR="00477323">
        <w:rPr>
          <w:rFonts w:ascii="PT Astra Serif" w:hAnsi="PT Astra Serif"/>
          <w:bCs/>
          <w:color w:val="000000"/>
          <w:sz w:val="24"/>
          <w:szCs w:val="24"/>
          <w:shd w:val="clear" w:color="auto" w:fill="FFFFFF"/>
        </w:rPr>
        <w:t>ого</w:t>
      </w:r>
      <w:proofErr w:type="spellEnd"/>
      <w:r w:rsidR="00E74E9F" w:rsidRPr="00547B9A">
        <w:rPr>
          <w:rFonts w:ascii="PT Astra Serif" w:hAnsi="PT Astra Serif"/>
          <w:bCs/>
          <w:color w:val="000000"/>
          <w:sz w:val="24"/>
          <w:szCs w:val="24"/>
          <w:shd w:val="clear" w:color="auto" w:fill="FFFFFF"/>
        </w:rPr>
        <w:t xml:space="preserve"> район</w:t>
      </w:r>
      <w:r w:rsidR="00477323">
        <w:rPr>
          <w:rFonts w:ascii="PT Astra Serif" w:hAnsi="PT Astra Serif"/>
          <w:bCs/>
          <w:color w:val="000000"/>
          <w:sz w:val="24"/>
          <w:szCs w:val="24"/>
          <w:shd w:val="clear" w:color="auto" w:fill="FFFFFF"/>
        </w:rPr>
        <w:t>а</w:t>
      </w:r>
      <w:r w:rsidR="003916C3" w:rsidRPr="00547B9A">
        <w:rPr>
          <w:rFonts w:ascii="PT Astra Serif" w:hAnsi="PT Astra Serif"/>
          <w:bCs/>
          <w:color w:val="000000"/>
          <w:sz w:val="24"/>
          <w:szCs w:val="24"/>
          <w:shd w:val="clear" w:color="auto" w:fill="FFFFFF"/>
        </w:rPr>
        <w:t xml:space="preserve"> Ульяновской области</w:t>
      </w:r>
      <w:r w:rsidR="003916C3" w:rsidRPr="00547B9A">
        <w:rPr>
          <w:rFonts w:ascii="PT Astra Serif" w:hAnsi="PT Astra Serif"/>
          <w:color w:val="0D0D0D"/>
          <w:sz w:val="24"/>
          <w:szCs w:val="24"/>
        </w:rPr>
        <w:t xml:space="preserve"> </w:t>
      </w:r>
      <w:r w:rsidRPr="00547B9A">
        <w:rPr>
          <w:rFonts w:ascii="PT Astra Serif" w:hAnsi="PT Astra Serif"/>
          <w:color w:val="0D0D0D"/>
          <w:sz w:val="24"/>
          <w:szCs w:val="24"/>
        </w:rPr>
        <w:t xml:space="preserve">(далее </w:t>
      </w:r>
      <w:r w:rsidR="003B545C" w:rsidRPr="00547B9A">
        <w:rPr>
          <w:rFonts w:ascii="PT Astra Serif" w:hAnsi="PT Astra Serif"/>
          <w:color w:val="0D0D0D"/>
          <w:sz w:val="24"/>
          <w:szCs w:val="24"/>
        </w:rPr>
        <w:t>–</w:t>
      </w:r>
      <w:r w:rsidRPr="00547B9A">
        <w:rPr>
          <w:rFonts w:ascii="PT Astra Serif" w:hAnsi="PT Astra Serif"/>
          <w:color w:val="0D0D0D"/>
          <w:sz w:val="24"/>
          <w:szCs w:val="24"/>
        </w:rPr>
        <w:t xml:space="preserve"> </w:t>
      </w:r>
      <w:r w:rsidR="003916C3" w:rsidRPr="00547B9A">
        <w:rPr>
          <w:rFonts w:ascii="PT Astra Serif" w:hAnsi="PT Astra Serif"/>
          <w:color w:val="0D0D0D"/>
          <w:sz w:val="24"/>
          <w:szCs w:val="24"/>
        </w:rPr>
        <w:t>муниципальные</w:t>
      </w:r>
      <w:r w:rsidRPr="00547B9A">
        <w:rPr>
          <w:rFonts w:ascii="PT Astra Serif" w:hAnsi="PT Astra Serif"/>
          <w:color w:val="0D0D0D"/>
          <w:sz w:val="24"/>
          <w:szCs w:val="24"/>
        </w:rPr>
        <w:t xml:space="preserve"> программы), а также </w:t>
      </w:r>
      <w:r w:rsidR="00F7185B" w:rsidRPr="00547B9A">
        <w:rPr>
          <w:rFonts w:ascii="PT Astra Serif" w:hAnsi="PT Astra Serif"/>
          <w:color w:val="0D0D0D"/>
          <w:sz w:val="24"/>
          <w:szCs w:val="24"/>
        </w:rPr>
        <w:t xml:space="preserve">осуществления </w:t>
      </w:r>
      <w:r w:rsidRPr="00547B9A">
        <w:rPr>
          <w:rFonts w:ascii="PT Astra Serif" w:hAnsi="PT Astra Serif"/>
          <w:color w:val="0D0D0D"/>
          <w:sz w:val="24"/>
          <w:szCs w:val="24"/>
        </w:rPr>
        <w:t>контроля за ходом</w:t>
      </w:r>
      <w:r w:rsidR="008609EC" w:rsidRPr="00547B9A">
        <w:rPr>
          <w:rFonts w:ascii="PT Astra Serif" w:hAnsi="PT Astra Serif"/>
          <w:color w:val="0D0D0D"/>
          <w:sz w:val="24"/>
          <w:szCs w:val="24"/>
        </w:rPr>
        <w:t xml:space="preserve"> </w:t>
      </w:r>
      <w:r w:rsidRPr="00547B9A">
        <w:rPr>
          <w:rFonts w:ascii="PT Astra Serif" w:hAnsi="PT Astra Serif"/>
          <w:color w:val="0D0D0D"/>
          <w:sz w:val="24"/>
          <w:szCs w:val="24"/>
        </w:rPr>
        <w:t>их реализации.</w:t>
      </w:r>
      <w:r w:rsidR="0086373D" w:rsidRPr="00547B9A">
        <w:rPr>
          <w:rFonts w:ascii="PT Astra Serif" w:hAnsi="PT Astra Serif"/>
          <w:color w:val="0D0D0D"/>
          <w:sz w:val="24"/>
          <w:szCs w:val="24"/>
        </w:rPr>
        <w:t xml:space="preserve"> </w:t>
      </w:r>
    </w:p>
    <w:p w:rsidR="00556106" w:rsidRPr="00547B9A" w:rsidRDefault="0086373D"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1.2. Для целей настоящих Правил используются следующие основные понятия:</w:t>
      </w:r>
    </w:p>
    <w:p w:rsidR="00556106" w:rsidRPr="00547B9A" w:rsidRDefault="00556106"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1) </w:t>
      </w:r>
      <w:r w:rsidR="00311720" w:rsidRPr="00547B9A">
        <w:rPr>
          <w:rFonts w:ascii="PT Astra Serif" w:hAnsi="PT Astra Serif"/>
          <w:color w:val="0D0D0D"/>
          <w:sz w:val="24"/>
          <w:szCs w:val="24"/>
        </w:rPr>
        <w:t>цель муниципальной программы – предполагаемый конечный результат реализации муниципальной программы, соответствующий приоритетам государственной политики в сфере её реализации;</w:t>
      </w:r>
      <w:r w:rsidR="00422958" w:rsidRPr="00547B9A">
        <w:rPr>
          <w:rFonts w:ascii="PT Astra Serif" w:hAnsi="PT Astra Serif"/>
          <w:color w:val="0D0D0D"/>
          <w:sz w:val="24"/>
          <w:szCs w:val="24"/>
        </w:rPr>
        <w:t xml:space="preserve"> </w:t>
      </w:r>
    </w:p>
    <w:p w:rsidR="00311720" w:rsidRPr="00547B9A" w:rsidRDefault="00490553" w:rsidP="00556106">
      <w:pPr>
        <w:suppressAutoHyphens/>
        <w:ind w:firstLine="709"/>
        <w:jc w:val="both"/>
        <w:rPr>
          <w:rFonts w:ascii="PT Astra Serif" w:hAnsi="PT Astra Serif"/>
          <w:color w:val="0D0D0D"/>
          <w:sz w:val="24"/>
          <w:szCs w:val="24"/>
        </w:rPr>
      </w:pPr>
      <w:r w:rsidRPr="00547B9A">
        <w:rPr>
          <w:rFonts w:ascii="PT Astra Serif" w:hAnsi="PT Astra Serif"/>
          <w:sz w:val="24"/>
          <w:szCs w:val="24"/>
        </w:rPr>
        <w:t>2) р</w:t>
      </w:r>
      <w:r w:rsidR="00311720" w:rsidRPr="00547B9A">
        <w:rPr>
          <w:rFonts w:ascii="PT Astra Serif" w:hAnsi="PT Astra Serif"/>
          <w:sz w:val="24"/>
          <w:szCs w:val="24"/>
        </w:rPr>
        <w:t>азработка и реализация муниципальной программы осуществляются разработчиком муниципальной программы (далее - разработчик) совместно с заинтересованными соисполнителями муниципальной программы (далее - соисполнители);</w:t>
      </w:r>
    </w:p>
    <w:p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3) направление (подпрограмма) муниципальной программы </w:t>
      </w:r>
      <w:r w:rsidR="00556106" w:rsidRPr="00547B9A">
        <w:rPr>
          <w:rFonts w:ascii="PT Astra Serif" w:hAnsi="PT Astra Serif"/>
          <w:color w:val="0D0D0D"/>
          <w:sz w:val="24"/>
          <w:szCs w:val="24"/>
        </w:rPr>
        <w:t>- с</w:t>
      </w:r>
      <w:r w:rsidRPr="00547B9A">
        <w:rPr>
          <w:rFonts w:ascii="PT Astra Serif" w:hAnsi="PT Astra Serif"/>
          <w:color w:val="0D0D0D"/>
          <w:sz w:val="24"/>
          <w:szCs w:val="24"/>
        </w:rPr>
        <w:t xml:space="preserve">овокупность структурных элементов муниципальной программы, объединённых общим целевым назначением (отражается в аналитических целях); </w:t>
      </w:r>
    </w:p>
    <w:p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4) мероприятие (результат) – значимое действие или совокупность значимых действий, направленные на достижение значений показателей муниципальной программ</w:t>
      </w:r>
      <w:r w:rsidR="00556106" w:rsidRPr="00547B9A">
        <w:rPr>
          <w:rFonts w:ascii="PT Astra Serif" w:hAnsi="PT Astra Serif"/>
          <w:color w:val="0D0D0D"/>
          <w:sz w:val="24"/>
          <w:szCs w:val="24"/>
        </w:rPr>
        <w:t xml:space="preserve">ы или её структурных элементов, </w:t>
      </w:r>
      <w:r w:rsidRPr="00547B9A">
        <w:rPr>
          <w:rFonts w:ascii="PT Astra Serif" w:hAnsi="PT Astra Serif"/>
          <w:color w:val="0D0D0D"/>
          <w:sz w:val="24"/>
          <w:szCs w:val="24"/>
        </w:rPr>
        <w:t>а также количественно измеримый итог этих действия или действий, сформулированные в виде завершённого действия по созданию (строительству, приобретению, оснащению, реконструкции и т.п.) определённого количества объектов. Понятия «мероприятие» и «результат» применяются при формировании процессной и проектной частей муниципальной программы без учёта различий в значениях этих понятий;</w:t>
      </w:r>
    </w:p>
    <w:p w:rsidR="00311720" w:rsidRPr="00547B9A" w:rsidRDefault="00311720" w:rsidP="00556106">
      <w:pPr>
        <w:pStyle w:val="ae"/>
        <w:tabs>
          <w:tab w:val="left" w:pos="0"/>
        </w:tabs>
        <w:suppressAutoHyphens/>
        <w:ind w:left="0" w:firstLine="709"/>
        <w:contextualSpacing w:val="0"/>
        <w:jc w:val="both"/>
        <w:rPr>
          <w:rFonts w:ascii="PT Astra Serif" w:hAnsi="PT Astra Serif"/>
          <w:color w:val="0D0D0D"/>
          <w:sz w:val="24"/>
          <w:szCs w:val="24"/>
        </w:rPr>
      </w:pPr>
      <w:r w:rsidRPr="00547B9A">
        <w:rPr>
          <w:rFonts w:ascii="PT Astra Serif" w:hAnsi="PT Astra Serif"/>
          <w:color w:val="0D0D0D"/>
          <w:sz w:val="24"/>
          <w:szCs w:val="24"/>
        </w:rPr>
        <w:t xml:space="preserve">5) структурный элемент муниципальной программы – составная часть муниципальной программы, представляющая собой совокупность взаимосвязанных мероприятий, объединённых в проект или комплекс процессных мероприятий, и обеспечивающая достижение цели муниципальной программы; </w:t>
      </w:r>
    </w:p>
    <w:p w:rsidR="00311720" w:rsidRPr="00547B9A" w:rsidRDefault="00311720" w:rsidP="00556106">
      <w:pPr>
        <w:tabs>
          <w:tab w:val="left" w:pos="0"/>
        </w:tabs>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 xml:space="preserve">6) задача структурного элемента муниципальной программы – итог деятельности, направленной на достижение изменений в сфере социально-экономического развития муниципального образования </w:t>
      </w:r>
      <w:r w:rsidR="00477323">
        <w:rPr>
          <w:rFonts w:ascii="PT Astra Serif" w:hAnsi="PT Astra Serif"/>
          <w:color w:val="0D0D0D"/>
          <w:sz w:val="24"/>
          <w:szCs w:val="24"/>
        </w:rPr>
        <w:t>«</w:t>
      </w:r>
      <w:proofErr w:type="spellStart"/>
      <w:r w:rsidR="00477323">
        <w:rPr>
          <w:rFonts w:ascii="PT Astra Serif" w:hAnsi="PT Astra Serif"/>
          <w:color w:val="0D0D0D"/>
          <w:sz w:val="24"/>
          <w:szCs w:val="24"/>
        </w:rPr>
        <w:t>Анненковское</w:t>
      </w:r>
      <w:proofErr w:type="spellEnd"/>
      <w:r w:rsidR="00477323">
        <w:rPr>
          <w:rFonts w:ascii="PT Astra Serif" w:hAnsi="PT Astra Serif"/>
          <w:color w:val="0D0D0D"/>
          <w:sz w:val="24"/>
          <w:szCs w:val="24"/>
        </w:rPr>
        <w:t xml:space="preserve"> сельское поселение» </w:t>
      </w:r>
      <w:proofErr w:type="spellStart"/>
      <w:r w:rsidR="00477323">
        <w:rPr>
          <w:rFonts w:ascii="PT Astra Serif" w:hAnsi="PT Astra Serif"/>
          <w:color w:val="0D0D0D"/>
          <w:sz w:val="24"/>
          <w:szCs w:val="24"/>
        </w:rPr>
        <w:t>Цильнинского</w:t>
      </w:r>
      <w:proofErr w:type="spellEnd"/>
      <w:r w:rsidR="00477323">
        <w:rPr>
          <w:rFonts w:ascii="PT Astra Serif" w:hAnsi="PT Astra Serif"/>
          <w:color w:val="0D0D0D"/>
          <w:sz w:val="24"/>
          <w:szCs w:val="24"/>
        </w:rPr>
        <w:t xml:space="preserve"> района </w:t>
      </w:r>
      <w:r w:rsidRPr="00547B9A">
        <w:rPr>
          <w:rFonts w:ascii="PT Astra Serif" w:hAnsi="PT Astra Serif"/>
          <w:color w:val="0D0D0D"/>
          <w:sz w:val="24"/>
          <w:szCs w:val="24"/>
        </w:rPr>
        <w:t>Ульяновской области;</w:t>
      </w:r>
    </w:p>
    <w:p w:rsidR="00311720" w:rsidRPr="00547B9A" w:rsidRDefault="00311720" w:rsidP="00556106">
      <w:pPr>
        <w:tabs>
          <w:tab w:val="left" w:pos="0"/>
        </w:tabs>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lastRenderedPageBreak/>
        <w:t>7) комплекс процессных мероприятий – группа скоординированных мероприятий, имеющих общую це</w:t>
      </w:r>
      <w:r w:rsidR="00556106" w:rsidRPr="00547B9A">
        <w:rPr>
          <w:rFonts w:ascii="PT Astra Serif" w:hAnsi="PT Astra Serif"/>
          <w:color w:val="0D0D0D"/>
          <w:sz w:val="24"/>
          <w:szCs w:val="24"/>
        </w:rPr>
        <w:t xml:space="preserve">левую ориентацию и направленных </w:t>
      </w:r>
      <w:r w:rsidRPr="00547B9A">
        <w:rPr>
          <w:rFonts w:ascii="PT Astra Serif" w:hAnsi="PT Astra Serif"/>
          <w:color w:val="0D0D0D"/>
          <w:sz w:val="24"/>
          <w:szCs w:val="24"/>
        </w:rPr>
        <w:t>на обеспечение выполнения функций и решения текущих задач органа местного самоуправления;</w:t>
      </w:r>
    </w:p>
    <w:p w:rsidR="00311720" w:rsidRPr="00547B9A" w:rsidRDefault="00311720" w:rsidP="00477323">
      <w:pPr>
        <w:tabs>
          <w:tab w:val="left" w:pos="993"/>
        </w:tabs>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8) показатель – количественно или качественно измеримый параметр, характеризующий достижение цели и решение задач муниципальной программы и отражающий социально-экономические и иные общественно значимые эффекты от реализации муниципальной программы</w:t>
      </w:r>
      <w:r w:rsidR="00477323">
        <w:rPr>
          <w:rFonts w:ascii="PT Astra Serif" w:hAnsi="PT Astra Serif"/>
          <w:color w:val="0D0D0D"/>
          <w:sz w:val="24"/>
          <w:szCs w:val="24"/>
        </w:rPr>
        <w:t xml:space="preserve"> </w:t>
      </w:r>
      <w:r w:rsidRPr="00547B9A">
        <w:rPr>
          <w:rFonts w:ascii="PT Astra Serif" w:hAnsi="PT Astra Serif"/>
          <w:color w:val="0D0D0D"/>
          <w:sz w:val="24"/>
          <w:szCs w:val="24"/>
        </w:rPr>
        <w:t>или её структурного элемента;</w:t>
      </w:r>
    </w:p>
    <w:p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9) объект – конечный материальный или нематериальный продукт</w:t>
      </w:r>
      <w:r w:rsidR="00556106" w:rsidRPr="00547B9A">
        <w:rPr>
          <w:rFonts w:ascii="PT Astra Serif" w:hAnsi="PT Astra Serif"/>
          <w:color w:val="0D0D0D"/>
          <w:sz w:val="24"/>
          <w:szCs w:val="24"/>
        </w:rPr>
        <w:t xml:space="preserve"> </w:t>
      </w:r>
      <w:r w:rsidRPr="00547B9A">
        <w:rPr>
          <w:rFonts w:ascii="PT Astra Serif" w:hAnsi="PT Astra Serif"/>
          <w:color w:val="0D0D0D"/>
          <w:sz w:val="24"/>
          <w:szCs w:val="24"/>
        </w:rPr>
        <w:t>(в том числе результат работ или услуг), планируемый к приобретению</w:t>
      </w:r>
      <w:r w:rsidR="00556106" w:rsidRPr="00547B9A">
        <w:rPr>
          <w:rFonts w:ascii="PT Astra Serif" w:hAnsi="PT Astra Serif"/>
          <w:color w:val="0D0D0D"/>
          <w:sz w:val="24"/>
          <w:szCs w:val="24"/>
        </w:rPr>
        <w:t xml:space="preserve"> </w:t>
      </w:r>
      <w:r w:rsidRPr="00547B9A">
        <w:rPr>
          <w:rFonts w:ascii="PT Astra Serif" w:hAnsi="PT Astra Serif"/>
          <w:color w:val="0D0D0D"/>
          <w:sz w:val="24"/>
          <w:szCs w:val="24"/>
        </w:rPr>
        <w:t>и (или) получению в ходе реализации мероприятия (достижения результата) муниципальной программы или её структурного элемента;</w:t>
      </w:r>
    </w:p>
    <w:p w:rsidR="00311720" w:rsidRPr="00547B9A" w:rsidRDefault="00311720" w:rsidP="00556106">
      <w:pPr>
        <w:suppressAutoHyphens/>
        <w:ind w:firstLine="709"/>
        <w:jc w:val="both"/>
        <w:rPr>
          <w:rFonts w:ascii="PT Astra Serif" w:hAnsi="PT Astra Serif"/>
          <w:color w:val="0D0D0D"/>
          <w:sz w:val="24"/>
          <w:szCs w:val="24"/>
        </w:rPr>
      </w:pPr>
      <w:r w:rsidRPr="00547B9A">
        <w:rPr>
          <w:rFonts w:ascii="PT Astra Serif" w:hAnsi="PT Astra Serif"/>
          <w:color w:val="0D0D0D"/>
          <w:sz w:val="24"/>
          <w:szCs w:val="24"/>
        </w:rPr>
        <w:t>10) контрольная точка – документально подтверждаемое событие, отражающее факт завершения значимых действий по реализации мероприятия (достижению результата) структурного элемента муниципальной программы;</w:t>
      </w:r>
    </w:p>
    <w:p w:rsidR="00556106" w:rsidRPr="00547B9A" w:rsidRDefault="00311720" w:rsidP="00556106">
      <w:pPr>
        <w:ind w:firstLine="709"/>
        <w:jc w:val="both"/>
        <w:rPr>
          <w:rFonts w:ascii="PT Astra Serif" w:hAnsi="PT Astra Serif"/>
          <w:color w:val="0D0D0D"/>
          <w:sz w:val="24"/>
          <w:szCs w:val="24"/>
        </w:rPr>
      </w:pPr>
      <w:r w:rsidRPr="00547B9A">
        <w:rPr>
          <w:rFonts w:ascii="PT Astra Serif" w:hAnsi="PT Astra Serif"/>
          <w:color w:val="0D0D0D"/>
          <w:sz w:val="24"/>
          <w:szCs w:val="24"/>
        </w:rPr>
        <w:t>11)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FE2EED" w:rsidRPr="00547B9A" w:rsidRDefault="00060412" w:rsidP="00556106">
      <w:pPr>
        <w:ind w:firstLine="709"/>
        <w:jc w:val="both"/>
        <w:rPr>
          <w:rFonts w:ascii="PT Astra Serif" w:hAnsi="PT Astra Serif"/>
          <w:color w:val="0D0D0D"/>
          <w:sz w:val="24"/>
          <w:szCs w:val="24"/>
        </w:rPr>
      </w:pPr>
      <w:r w:rsidRPr="00547B9A">
        <w:rPr>
          <w:rFonts w:ascii="PT Astra Serif" w:hAnsi="PT Astra Serif"/>
          <w:color w:val="0D0D0D"/>
          <w:sz w:val="24"/>
          <w:szCs w:val="24"/>
        </w:rPr>
        <w:t>12)</w:t>
      </w:r>
      <w:r w:rsidRPr="00547B9A">
        <w:rPr>
          <w:rFonts w:ascii="PT Astra Serif" w:hAnsi="PT Astra Serif"/>
          <w:sz w:val="24"/>
          <w:szCs w:val="24"/>
        </w:rPr>
        <w:t xml:space="preserve"> к</w:t>
      </w:r>
      <w:r w:rsidRPr="00547B9A">
        <w:rPr>
          <w:rFonts w:ascii="PT Astra Serif" w:hAnsi="PT Astra Serif"/>
          <w:color w:val="0D0D0D"/>
          <w:sz w:val="24"/>
          <w:szCs w:val="24"/>
        </w:rPr>
        <w:t xml:space="preserve">уратор муниципальной программы </w:t>
      </w:r>
      <w:r w:rsidR="00477323">
        <w:rPr>
          <w:rFonts w:ascii="PT Astra Serif" w:hAnsi="PT Astra Serif"/>
          <w:color w:val="0D0D0D"/>
          <w:sz w:val="24"/>
          <w:szCs w:val="24"/>
        </w:rPr>
        <w:t>–</w:t>
      </w:r>
      <w:r w:rsidRPr="00547B9A">
        <w:rPr>
          <w:rFonts w:ascii="PT Astra Serif" w:hAnsi="PT Astra Serif"/>
          <w:color w:val="0D0D0D"/>
          <w:sz w:val="24"/>
          <w:szCs w:val="24"/>
        </w:rPr>
        <w:t xml:space="preserve"> </w:t>
      </w:r>
      <w:r w:rsidR="00477323">
        <w:rPr>
          <w:rFonts w:ascii="PT Astra Serif" w:hAnsi="PT Astra Serif"/>
          <w:color w:val="0D0D0D"/>
          <w:sz w:val="24"/>
          <w:szCs w:val="24"/>
        </w:rPr>
        <w:t xml:space="preserve">специалист  </w:t>
      </w:r>
      <w:r w:rsidRPr="00547B9A">
        <w:rPr>
          <w:rFonts w:ascii="PT Astra Serif" w:hAnsi="PT Astra Serif"/>
          <w:color w:val="0D0D0D"/>
          <w:sz w:val="24"/>
          <w:szCs w:val="24"/>
        </w:rPr>
        <w:t xml:space="preserve"> администрации муниципального образования </w:t>
      </w:r>
      <w:r w:rsidR="00477323">
        <w:rPr>
          <w:rFonts w:ascii="PT Astra Serif" w:hAnsi="PT Astra Serif"/>
          <w:color w:val="0D0D0D"/>
          <w:sz w:val="24"/>
          <w:szCs w:val="24"/>
        </w:rPr>
        <w:t>«</w:t>
      </w:r>
      <w:proofErr w:type="spellStart"/>
      <w:r w:rsidR="00477323">
        <w:rPr>
          <w:rFonts w:ascii="PT Astra Serif" w:hAnsi="PT Astra Serif"/>
          <w:color w:val="0D0D0D"/>
          <w:sz w:val="24"/>
          <w:szCs w:val="24"/>
        </w:rPr>
        <w:t>Анненковское</w:t>
      </w:r>
      <w:proofErr w:type="spellEnd"/>
      <w:r w:rsidR="00477323">
        <w:rPr>
          <w:rFonts w:ascii="PT Astra Serif" w:hAnsi="PT Astra Serif"/>
          <w:color w:val="0D0D0D"/>
          <w:sz w:val="24"/>
          <w:szCs w:val="24"/>
        </w:rPr>
        <w:t xml:space="preserve"> сельское поселение» </w:t>
      </w:r>
      <w:proofErr w:type="spellStart"/>
      <w:r w:rsidR="00477323">
        <w:rPr>
          <w:rFonts w:ascii="PT Astra Serif" w:hAnsi="PT Astra Serif"/>
          <w:color w:val="0D0D0D"/>
          <w:sz w:val="24"/>
          <w:szCs w:val="24"/>
        </w:rPr>
        <w:t>Цильнинского</w:t>
      </w:r>
      <w:proofErr w:type="spellEnd"/>
      <w:r w:rsidR="00477323">
        <w:rPr>
          <w:rFonts w:ascii="PT Astra Serif" w:hAnsi="PT Astra Serif"/>
          <w:color w:val="0D0D0D"/>
          <w:sz w:val="24"/>
          <w:szCs w:val="24"/>
        </w:rPr>
        <w:t xml:space="preserve"> района;  </w:t>
      </w:r>
    </w:p>
    <w:p w:rsidR="00060412" w:rsidRPr="00547B9A" w:rsidRDefault="00060412" w:rsidP="00060412">
      <w:pPr>
        <w:ind w:firstLine="709"/>
        <w:jc w:val="both"/>
        <w:rPr>
          <w:rFonts w:ascii="PT Astra Serif" w:hAnsi="PT Astra Serif"/>
          <w:color w:val="0D0D0D"/>
          <w:sz w:val="24"/>
          <w:szCs w:val="24"/>
        </w:rPr>
      </w:pPr>
      <w:r w:rsidRPr="00547B9A">
        <w:rPr>
          <w:rFonts w:ascii="PT Astra Serif" w:hAnsi="PT Astra Serif"/>
          <w:color w:val="0D0D0D"/>
          <w:sz w:val="24"/>
          <w:szCs w:val="24"/>
        </w:rPr>
        <w:t>13)</w:t>
      </w:r>
      <w:r w:rsidRPr="00547B9A">
        <w:rPr>
          <w:rFonts w:ascii="PT Astra Serif" w:hAnsi="PT Astra Serif"/>
          <w:sz w:val="24"/>
          <w:szCs w:val="24"/>
        </w:rPr>
        <w:t xml:space="preserve"> </w:t>
      </w:r>
      <w:r w:rsidRPr="00547B9A">
        <w:rPr>
          <w:rFonts w:ascii="PT Astra Serif" w:hAnsi="PT Astra Serif"/>
          <w:color w:val="0D0D0D"/>
          <w:sz w:val="24"/>
          <w:szCs w:val="24"/>
        </w:rPr>
        <w:t xml:space="preserve">ответственный исполнитель муниципальной программы </w:t>
      </w:r>
      <w:r w:rsidR="0073128B" w:rsidRPr="00547B9A">
        <w:rPr>
          <w:rFonts w:ascii="PT Astra Serif" w:hAnsi="PT Astra Serif"/>
          <w:color w:val="0D0D0D"/>
          <w:sz w:val="24"/>
          <w:szCs w:val="24"/>
        </w:rPr>
        <w:t xml:space="preserve">(заказчик) </w:t>
      </w:r>
      <w:r w:rsidRPr="00547B9A">
        <w:rPr>
          <w:rFonts w:ascii="PT Astra Serif" w:hAnsi="PT Astra Serif"/>
          <w:color w:val="0D0D0D"/>
          <w:sz w:val="24"/>
          <w:szCs w:val="24"/>
        </w:rPr>
        <w:t xml:space="preserve">- </w:t>
      </w:r>
      <w:r w:rsidR="00477323">
        <w:rPr>
          <w:rFonts w:ascii="PT Astra Serif" w:hAnsi="PT Astra Serif"/>
          <w:color w:val="0D0D0D"/>
          <w:sz w:val="24"/>
          <w:szCs w:val="24"/>
        </w:rPr>
        <w:t xml:space="preserve"> </w:t>
      </w:r>
      <w:r w:rsidRPr="00547B9A">
        <w:rPr>
          <w:rFonts w:ascii="PT Astra Serif" w:hAnsi="PT Astra Serif"/>
          <w:color w:val="0D0D0D"/>
          <w:sz w:val="24"/>
          <w:szCs w:val="24"/>
        </w:rPr>
        <w:t>администраци</w:t>
      </w:r>
      <w:r w:rsidR="00477323">
        <w:rPr>
          <w:rFonts w:ascii="PT Astra Serif" w:hAnsi="PT Astra Serif"/>
          <w:color w:val="0D0D0D"/>
          <w:sz w:val="24"/>
          <w:szCs w:val="24"/>
        </w:rPr>
        <w:t>я</w:t>
      </w:r>
      <w:r w:rsidRPr="00547B9A">
        <w:rPr>
          <w:rFonts w:ascii="PT Astra Serif" w:hAnsi="PT Astra Serif"/>
          <w:color w:val="0D0D0D"/>
          <w:sz w:val="24"/>
          <w:szCs w:val="24"/>
        </w:rPr>
        <w:t xml:space="preserve"> муниципального образования «</w:t>
      </w:r>
      <w:r w:rsidR="00477323">
        <w:rPr>
          <w:rFonts w:ascii="PT Astra Serif" w:hAnsi="PT Astra Serif"/>
          <w:color w:val="0D0D0D"/>
          <w:sz w:val="24"/>
          <w:szCs w:val="24"/>
        </w:rPr>
        <w:t>Анненковское сельское поселение</w:t>
      </w:r>
      <w:r w:rsidRPr="00547B9A">
        <w:rPr>
          <w:rFonts w:ascii="PT Astra Serif" w:hAnsi="PT Astra Serif"/>
          <w:color w:val="0D0D0D"/>
          <w:sz w:val="24"/>
          <w:szCs w:val="24"/>
        </w:rPr>
        <w:t xml:space="preserve">», определенное администрацией муниципального образования </w:t>
      </w:r>
      <w:r w:rsidR="00477323">
        <w:rPr>
          <w:rFonts w:ascii="PT Astra Serif" w:hAnsi="PT Astra Serif"/>
          <w:color w:val="0D0D0D"/>
          <w:sz w:val="24"/>
          <w:szCs w:val="24"/>
        </w:rPr>
        <w:t xml:space="preserve"> </w:t>
      </w:r>
      <w:r w:rsidRPr="00547B9A">
        <w:rPr>
          <w:rFonts w:ascii="PT Astra Serif" w:hAnsi="PT Astra Serif"/>
          <w:color w:val="0D0D0D"/>
          <w:sz w:val="24"/>
          <w:szCs w:val="24"/>
        </w:rPr>
        <w:t xml:space="preserve"> в качестве ответственного за разработку и реализацию муниципальной программы, координирующий деятельность соисполнителей муниципальной программы.</w:t>
      </w:r>
    </w:p>
    <w:p w:rsidR="00060412" w:rsidRPr="00547B9A" w:rsidRDefault="00060412" w:rsidP="00060412">
      <w:pPr>
        <w:ind w:firstLine="709"/>
        <w:jc w:val="both"/>
        <w:rPr>
          <w:rFonts w:ascii="PT Astra Serif" w:hAnsi="PT Astra Serif"/>
          <w:color w:val="0D0D0D"/>
          <w:sz w:val="24"/>
          <w:szCs w:val="24"/>
        </w:rPr>
      </w:pPr>
      <w:r w:rsidRPr="00547B9A">
        <w:rPr>
          <w:rFonts w:ascii="PT Astra Serif" w:hAnsi="PT Astra Serif"/>
          <w:color w:val="0D0D0D"/>
          <w:sz w:val="24"/>
          <w:szCs w:val="24"/>
        </w:rPr>
        <w:t>14)</w:t>
      </w:r>
      <w:r w:rsidR="009C5E0F" w:rsidRPr="00547B9A">
        <w:rPr>
          <w:rFonts w:ascii="PT Astra Serif" w:hAnsi="PT Astra Serif"/>
          <w:color w:val="0D0D0D"/>
          <w:sz w:val="24"/>
          <w:szCs w:val="24"/>
        </w:rPr>
        <w:t xml:space="preserve"> </w:t>
      </w:r>
      <w:r w:rsidRPr="00547B9A">
        <w:rPr>
          <w:rFonts w:ascii="PT Astra Serif" w:hAnsi="PT Astra Serif"/>
          <w:color w:val="0D0D0D"/>
          <w:sz w:val="24"/>
          <w:szCs w:val="24"/>
        </w:rPr>
        <w:t xml:space="preserve">соисполнители муниципальной программы - подразделения администрации муниципального образования </w:t>
      </w:r>
      <w:r w:rsidR="00F876BE" w:rsidRPr="00547B9A">
        <w:rPr>
          <w:rFonts w:ascii="PT Astra Serif" w:hAnsi="PT Astra Serif"/>
          <w:color w:val="0D0D0D"/>
          <w:sz w:val="24"/>
          <w:szCs w:val="24"/>
        </w:rPr>
        <w:t>«</w:t>
      </w:r>
      <w:proofErr w:type="spellStart"/>
      <w:r w:rsidRPr="00547B9A">
        <w:rPr>
          <w:rFonts w:ascii="PT Astra Serif" w:hAnsi="PT Astra Serif"/>
          <w:color w:val="0D0D0D"/>
          <w:sz w:val="24"/>
          <w:szCs w:val="24"/>
        </w:rPr>
        <w:t>Цильнинский</w:t>
      </w:r>
      <w:proofErr w:type="spellEnd"/>
      <w:r w:rsidRPr="00547B9A">
        <w:rPr>
          <w:rFonts w:ascii="PT Astra Serif" w:hAnsi="PT Astra Serif"/>
          <w:color w:val="0D0D0D"/>
          <w:sz w:val="24"/>
          <w:szCs w:val="24"/>
        </w:rPr>
        <w:t xml:space="preserve"> район</w:t>
      </w:r>
      <w:r w:rsidR="00F876BE" w:rsidRPr="00547B9A">
        <w:rPr>
          <w:rFonts w:ascii="PT Astra Serif" w:hAnsi="PT Astra Serif"/>
          <w:color w:val="0D0D0D"/>
          <w:sz w:val="24"/>
          <w:szCs w:val="24"/>
        </w:rPr>
        <w:t>»</w:t>
      </w:r>
      <w:r w:rsidRPr="00547B9A">
        <w:rPr>
          <w:rFonts w:ascii="PT Astra Serif" w:hAnsi="PT Astra Serif"/>
          <w:color w:val="0D0D0D"/>
          <w:sz w:val="24"/>
          <w:szCs w:val="24"/>
        </w:rPr>
        <w:t>, муниципальные учреждения, ответственные за разработку и реализацию структурных элементов муниципальной программы.</w:t>
      </w:r>
    </w:p>
    <w:p w:rsidR="00292960" w:rsidRPr="00547B9A" w:rsidRDefault="00BB7B8F" w:rsidP="00556106">
      <w:pPr>
        <w:ind w:firstLine="709"/>
        <w:jc w:val="both"/>
        <w:rPr>
          <w:rFonts w:ascii="PT Astra Serif" w:hAnsi="PT Astra Serif"/>
          <w:color w:val="0D0D0D"/>
          <w:sz w:val="24"/>
          <w:szCs w:val="24"/>
        </w:rPr>
      </w:pPr>
      <w:r w:rsidRPr="00547B9A">
        <w:rPr>
          <w:rFonts w:ascii="PT Astra Serif" w:hAnsi="PT Astra Serif"/>
          <w:color w:val="0D0D0D"/>
          <w:sz w:val="24"/>
          <w:szCs w:val="24"/>
        </w:rPr>
        <w:t>1.3</w:t>
      </w:r>
      <w:r w:rsidR="00292960" w:rsidRPr="00547B9A">
        <w:rPr>
          <w:rFonts w:ascii="PT Astra Serif" w:hAnsi="PT Astra Serif"/>
          <w:color w:val="0D0D0D"/>
          <w:sz w:val="24"/>
          <w:szCs w:val="24"/>
        </w:rPr>
        <w:t xml:space="preserve">. </w:t>
      </w:r>
      <w:r w:rsidR="009D3EE5" w:rsidRPr="00547B9A">
        <w:rPr>
          <w:rFonts w:ascii="PT Astra Serif" w:hAnsi="PT Astra Serif"/>
          <w:color w:val="0D0D0D"/>
          <w:sz w:val="24"/>
          <w:szCs w:val="24"/>
        </w:rPr>
        <w:t>Мероприятия муниципальной программы не могут дублировать мероприятия других муниципальных программ за исключением мероприятий, направленных на содержание органов местного самоуправления и осуществление выплат по поддержке отдельных категорий специалистов муниципальных учреждений.</w:t>
      </w:r>
    </w:p>
    <w:p w:rsidR="00A91E70" w:rsidRPr="00547B9A" w:rsidRDefault="00A91E70" w:rsidP="00C8390E">
      <w:pPr>
        <w:pStyle w:val="4"/>
        <w:shd w:val="clear" w:color="auto" w:fill="FFFFFF"/>
        <w:spacing w:before="0"/>
        <w:jc w:val="center"/>
        <w:textAlignment w:val="baseline"/>
        <w:rPr>
          <w:rFonts w:ascii="PT Astra Serif" w:hAnsi="PT Astra Serif" w:cs="Times New Roman"/>
          <w:i w:val="0"/>
          <w:color w:val="auto"/>
          <w:sz w:val="24"/>
          <w:szCs w:val="24"/>
          <w:bdr w:val="none" w:sz="0" w:space="0" w:color="auto" w:frame="1"/>
        </w:rPr>
      </w:pPr>
    </w:p>
    <w:p w:rsidR="00C8390E" w:rsidRPr="00547B9A" w:rsidRDefault="00C8390E" w:rsidP="00C8390E">
      <w:pPr>
        <w:pStyle w:val="4"/>
        <w:shd w:val="clear" w:color="auto" w:fill="FFFFFF"/>
        <w:spacing w:before="0"/>
        <w:jc w:val="center"/>
        <w:textAlignment w:val="baseline"/>
        <w:rPr>
          <w:rFonts w:ascii="PT Astra Serif" w:hAnsi="PT Astra Serif" w:cs="Times New Roman"/>
          <w:i w:val="0"/>
          <w:color w:val="auto"/>
          <w:sz w:val="24"/>
          <w:szCs w:val="24"/>
        </w:rPr>
      </w:pPr>
      <w:r w:rsidRPr="00547B9A">
        <w:rPr>
          <w:rFonts w:ascii="PT Astra Serif" w:hAnsi="PT Astra Serif" w:cs="Times New Roman"/>
          <w:i w:val="0"/>
          <w:color w:val="auto"/>
          <w:sz w:val="24"/>
          <w:szCs w:val="24"/>
          <w:bdr w:val="none" w:sz="0" w:space="0" w:color="auto" w:frame="1"/>
        </w:rPr>
        <w:t>2. Основание и этапы разработки муниципальной программы</w:t>
      </w:r>
    </w:p>
    <w:p w:rsidR="00C8390E" w:rsidRPr="00547B9A" w:rsidRDefault="00C8390E" w:rsidP="00C8390E">
      <w:pPr>
        <w:pStyle w:val="formattext0"/>
        <w:shd w:val="clear" w:color="auto" w:fill="FFFFFF"/>
        <w:spacing w:before="0" w:beforeAutospacing="0" w:after="0" w:afterAutospacing="0"/>
        <w:ind w:firstLine="480"/>
        <w:textAlignment w:val="baseline"/>
        <w:rPr>
          <w:rFonts w:ascii="PT Astra Serif" w:hAnsi="PT Astra Serif" w:cs="Arial"/>
          <w:color w:val="444444"/>
        </w:rPr>
      </w:pPr>
    </w:p>
    <w:p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2.1. Разработка муниципальной программы осуществляется на основании перечня муниципальных программ, утверждаемого постановлением </w:t>
      </w:r>
      <w:r w:rsidR="003044B2" w:rsidRPr="00547B9A">
        <w:rPr>
          <w:rFonts w:ascii="PT Astra Serif" w:hAnsi="PT Astra Serif"/>
        </w:rPr>
        <w:t xml:space="preserve">администрации </w:t>
      </w:r>
      <w:r w:rsidR="003613D6"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 </w:t>
      </w:r>
      <w:r w:rsidR="00490553" w:rsidRPr="00547B9A">
        <w:rPr>
          <w:rFonts w:ascii="PT Astra Serif" w:hAnsi="PT Astra Serif"/>
        </w:rPr>
        <w:t>Ульяновской области</w:t>
      </w:r>
      <w:r w:rsidRPr="00547B9A">
        <w:rPr>
          <w:rFonts w:ascii="PT Astra Serif" w:hAnsi="PT Astra Serif"/>
        </w:rPr>
        <w:t>.</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2.2. </w:t>
      </w:r>
      <w:r w:rsidR="00BC3238" w:rsidRPr="00547B9A">
        <w:rPr>
          <w:rFonts w:ascii="PT Astra Serif" w:hAnsi="PT Astra Serif"/>
        </w:rPr>
        <w:t>Проект п</w:t>
      </w:r>
      <w:r w:rsidRPr="00547B9A">
        <w:rPr>
          <w:rFonts w:ascii="PT Astra Serif" w:hAnsi="PT Astra Serif"/>
        </w:rPr>
        <w:t>еречн</w:t>
      </w:r>
      <w:r w:rsidR="00BC3238" w:rsidRPr="00547B9A">
        <w:rPr>
          <w:rFonts w:ascii="PT Astra Serif" w:hAnsi="PT Astra Serif"/>
        </w:rPr>
        <w:t>я</w:t>
      </w:r>
      <w:r w:rsidRPr="00547B9A">
        <w:rPr>
          <w:rFonts w:ascii="PT Astra Serif" w:hAnsi="PT Astra Serif"/>
        </w:rPr>
        <w:t xml:space="preserve"> муниципальных программ</w:t>
      </w:r>
      <w:r w:rsidR="00311720" w:rsidRPr="00547B9A">
        <w:rPr>
          <w:rFonts w:ascii="PT Astra Serif" w:hAnsi="PT Astra Serif"/>
        </w:rPr>
        <w:t xml:space="preserve"> формируется</w:t>
      </w:r>
      <w:r w:rsidRPr="00547B9A">
        <w:rPr>
          <w:rFonts w:ascii="PT Astra Serif" w:hAnsi="PT Astra Serif"/>
        </w:rPr>
        <w:t xml:space="preserve"> </w:t>
      </w:r>
      <w:r w:rsidR="00477323">
        <w:rPr>
          <w:rFonts w:ascii="PT Astra Serif" w:hAnsi="PT Astra Serif"/>
        </w:rPr>
        <w:t xml:space="preserve"> </w:t>
      </w:r>
      <w:r w:rsidR="00E74E9F" w:rsidRPr="00547B9A">
        <w:rPr>
          <w:rFonts w:ascii="PT Astra Serif" w:hAnsi="PT Astra Serif"/>
        </w:rPr>
        <w:t xml:space="preserve"> а</w:t>
      </w:r>
      <w:r w:rsidRPr="00547B9A">
        <w:rPr>
          <w:rFonts w:ascii="PT Astra Serif" w:hAnsi="PT Astra Serif"/>
        </w:rPr>
        <w:t>дминистрац</w:t>
      </w:r>
      <w:r w:rsidR="00490553" w:rsidRPr="00547B9A">
        <w:rPr>
          <w:rFonts w:ascii="PT Astra Serif" w:hAnsi="PT Astra Serif"/>
        </w:rPr>
        <w:t>и</w:t>
      </w:r>
      <w:r w:rsidR="00477323">
        <w:rPr>
          <w:rFonts w:ascii="PT Astra Serif" w:hAnsi="PT Astra Serif"/>
        </w:rPr>
        <w:t>ей</w:t>
      </w:r>
      <w:r w:rsidR="00490553" w:rsidRPr="00547B9A">
        <w:rPr>
          <w:rFonts w:ascii="PT Astra Serif" w:hAnsi="PT Astra Serif"/>
        </w:rPr>
        <w:t xml:space="preserve">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15336F">
        <w:rPr>
          <w:rFonts w:ascii="PT Astra Serif" w:hAnsi="PT Astra Serif"/>
        </w:rPr>
        <w:t xml:space="preserve"> </w:t>
      </w:r>
      <w:r w:rsidR="00490553" w:rsidRPr="00547B9A">
        <w:rPr>
          <w:rFonts w:ascii="PT Astra Serif" w:hAnsi="PT Astra Serif"/>
        </w:rPr>
        <w:t>Ульяновской област</w:t>
      </w:r>
      <w:r w:rsidR="00556106" w:rsidRPr="00547B9A">
        <w:rPr>
          <w:rFonts w:ascii="PT Astra Serif" w:hAnsi="PT Astra Serif"/>
        </w:rPr>
        <w:t xml:space="preserve">и </w:t>
      </w:r>
      <w:r w:rsidR="0015336F">
        <w:rPr>
          <w:rFonts w:ascii="PT Astra Serif" w:hAnsi="PT Astra Serif"/>
        </w:rPr>
        <w:t xml:space="preserve"> </w:t>
      </w:r>
      <w:r w:rsidRPr="00547B9A">
        <w:rPr>
          <w:rFonts w:ascii="PT Astra Serif" w:hAnsi="PT Astra Serif"/>
        </w:rPr>
        <w:t xml:space="preserve">в срок не позднее 1 </w:t>
      </w:r>
      <w:r w:rsidR="000E384F" w:rsidRPr="00547B9A">
        <w:rPr>
          <w:rFonts w:ascii="PT Astra Serif" w:hAnsi="PT Astra Serif"/>
        </w:rPr>
        <w:t>августа</w:t>
      </w:r>
      <w:r w:rsidRPr="00547B9A">
        <w:rPr>
          <w:rFonts w:ascii="PT Astra Serif" w:hAnsi="PT Astra Serif"/>
        </w:rPr>
        <w:t xml:space="preserve"> года, предшествующего очередному финансовому году</w:t>
      </w:r>
      <w:r w:rsidR="0015336F">
        <w:rPr>
          <w:rFonts w:ascii="PT Astra Serif" w:hAnsi="PT Astra Serif"/>
        </w:rPr>
        <w:t>.</w:t>
      </w:r>
      <w:r w:rsidR="00BC3238" w:rsidRPr="00547B9A">
        <w:rPr>
          <w:rFonts w:ascii="PT Astra Serif" w:hAnsi="PT Astra Serif"/>
        </w:rPr>
        <w:t xml:space="preserve"> </w:t>
      </w:r>
      <w:r w:rsidR="0015336F">
        <w:rPr>
          <w:rFonts w:ascii="PT Astra Serif" w:hAnsi="PT Astra Serif"/>
        </w:rPr>
        <w:t xml:space="preserve"> </w:t>
      </w:r>
    </w:p>
    <w:p w:rsidR="00BC3238" w:rsidRPr="00547B9A" w:rsidRDefault="009411ED"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 </w:t>
      </w:r>
      <w:r w:rsidR="00C8390E" w:rsidRPr="00547B9A">
        <w:rPr>
          <w:rFonts w:ascii="PT Astra Serif" w:hAnsi="PT Astra Serif"/>
        </w:rPr>
        <w:t xml:space="preserve">2.3. Внесение изменений в </w:t>
      </w:r>
      <w:r w:rsidR="00BC3238" w:rsidRPr="00547B9A">
        <w:rPr>
          <w:rFonts w:ascii="PT Astra Serif" w:hAnsi="PT Astra Serif"/>
        </w:rPr>
        <w:t>Перечень муниципальных программ изменений осуществляется до 1 августа текущего финансового года на основании предложений ответственных исполнителей муниципальных программ.</w:t>
      </w:r>
    </w:p>
    <w:p w:rsidR="00BC3238" w:rsidRPr="00547B9A" w:rsidRDefault="00BC3238"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В случае принятия Правительством Ульяновской области решений о предоставлении бюджету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Pr="00547B9A">
        <w:rPr>
          <w:rFonts w:ascii="PT Astra Serif" w:hAnsi="PT Astra Serif"/>
        </w:rPr>
        <w:t xml:space="preserve"> субсидий из областного бюджета, условием предоставления которых является наличие отдельных муниципальных программ, направленных на достижение целей, соответствующих целям предоставления таких субсидий, изменения в </w:t>
      </w:r>
      <w:r w:rsidRPr="00547B9A">
        <w:rPr>
          <w:rFonts w:ascii="PT Astra Serif" w:hAnsi="PT Astra Serif"/>
        </w:rPr>
        <w:lastRenderedPageBreak/>
        <w:t>перечень муниципальных программ должны быть внесены не позднее даты утверждения такой муниципальной программы.</w:t>
      </w:r>
    </w:p>
    <w:p w:rsidR="00BC3238" w:rsidRPr="00547B9A" w:rsidRDefault="00BC3238"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Не допускается внесение предложений о включении в перечень муниципальных программ новых муниципальных программ, цели которых могут быть достигнуты и задачи которых могут быть решены в процессе реализации одной из уже утвержденных муниципальных программ, за исключением случая, предусмотренного абзацем вторым настоящего пункта.</w:t>
      </w:r>
    </w:p>
    <w:p w:rsidR="009411ED" w:rsidRPr="00547B9A" w:rsidRDefault="00C8390E"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2.4. Ответственный исполнитель муниципальной программы</w:t>
      </w:r>
      <w:r w:rsidR="00D23AEB" w:rsidRPr="00547B9A">
        <w:rPr>
          <w:rFonts w:ascii="PT Astra Serif" w:hAnsi="PT Astra Serif"/>
        </w:rPr>
        <w:t xml:space="preserve"> (заказчик) </w:t>
      </w:r>
      <w:r w:rsidRPr="00547B9A">
        <w:rPr>
          <w:rFonts w:ascii="PT Astra Serif" w:hAnsi="PT Astra Serif"/>
        </w:rPr>
        <w:t>совместно с соисполнителями муниципальной программы осуществляет подготовку предложений по стратегическим целям и задачам, показателям и финансовому обеспечению муниципальной программы и направляет их на согласование куратору муниципальной программы.</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2.5. Для включения муниципальной программы в перечень муниципальных программ ответственный исполнитель направляет одобренные куратором предложения в комиссию по муниципальным программам муниципального образо</w:t>
      </w:r>
      <w:r w:rsidR="00490553" w:rsidRPr="00547B9A">
        <w:rPr>
          <w:rFonts w:ascii="PT Astra Serif" w:hAnsi="PT Astra Serif"/>
        </w:rPr>
        <w:t xml:space="preserve">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00490553" w:rsidRPr="00547B9A">
        <w:rPr>
          <w:rFonts w:ascii="PT Astra Serif" w:hAnsi="PT Astra Serif"/>
        </w:rPr>
        <w:t>Ульяновской области</w:t>
      </w:r>
      <w:r w:rsidRPr="00547B9A">
        <w:rPr>
          <w:rFonts w:ascii="PT Astra Serif" w:hAnsi="PT Astra Serif"/>
        </w:rPr>
        <w:t xml:space="preserve"> (далее - комиссия).</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2.6. По результатам рассмотрения предложений о включении муниципальной программы в перечень муниципальных программ комиссия принимает одно из следующих решений:</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об одобрении предложения о разработке проекта муниципальной программы и рекомендации включить ее в перечень муниципальных программ;</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об отклонении предложения о разработке проекта муниципальной программы;</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о направлении предложения о разработке проекта муниципальной программы на доработку.</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2.7. В случае принятия решения о направлении предложения о разработке проекта муниципальной программы на доработку повторное рассмотрение предложения о разработке проекта муниципальной программы осуществляется в порядке, установленном пунктами 2.3 - 2.5 настоящего раздела.</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2.8. Перечень муниципальных программ содержит:</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наименование муниципальн</w:t>
      </w:r>
      <w:r w:rsidR="00CD5248" w:rsidRPr="00547B9A">
        <w:rPr>
          <w:rFonts w:ascii="PT Astra Serif" w:hAnsi="PT Astra Serif"/>
        </w:rPr>
        <w:t>ых</w:t>
      </w:r>
      <w:r w:rsidRPr="00547B9A">
        <w:rPr>
          <w:rFonts w:ascii="PT Astra Serif" w:hAnsi="PT Astra Serif"/>
        </w:rPr>
        <w:t xml:space="preserve"> программ;</w:t>
      </w:r>
    </w:p>
    <w:p w:rsidR="00CD5248" w:rsidRPr="00547B9A" w:rsidRDefault="00CD5248"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период реализации муниципальных программ</w:t>
      </w:r>
      <w:r w:rsidR="004B2B6E" w:rsidRPr="00547B9A">
        <w:rPr>
          <w:rFonts w:ascii="PT Astra Serif" w:hAnsi="PT Astra Serif"/>
        </w:rPr>
        <w:t>;</w:t>
      </w:r>
    </w:p>
    <w:p w:rsidR="009411ED"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информацию</w:t>
      </w:r>
      <w:r w:rsidR="00D23AEB" w:rsidRPr="00547B9A">
        <w:rPr>
          <w:rFonts w:ascii="PT Astra Serif" w:hAnsi="PT Astra Serif"/>
        </w:rPr>
        <w:t xml:space="preserve"> о заказчике</w:t>
      </w:r>
      <w:r w:rsidRPr="00547B9A">
        <w:rPr>
          <w:rFonts w:ascii="PT Astra Serif" w:hAnsi="PT Astra Serif"/>
        </w:rPr>
        <w:t xml:space="preserve"> муниципальной программы</w:t>
      </w:r>
      <w:r w:rsidR="008A4A73" w:rsidRPr="00547B9A">
        <w:rPr>
          <w:rFonts w:ascii="PT Astra Serif" w:hAnsi="PT Astra Serif"/>
        </w:rPr>
        <w:t>;</w:t>
      </w:r>
    </w:p>
    <w:p w:rsidR="008A4A73" w:rsidRPr="00547B9A" w:rsidRDefault="008A4A73"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наименование ответственного исполнителя муниципальной программы.</w:t>
      </w:r>
    </w:p>
    <w:p w:rsidR="00C508CF" w:rsidRPr="00547B9A" w:rsidRDefault="00C8390E" w:rsidP="00C508CF">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 xml:space="preserve">2.9. </w:t>
      </w:r>
      <w:r w:rsidR="00C508CF" w:rsidRPr="00547B9A">
        <w:rPr>
          <w:rFonts w:ascii="PT Astra Serif" w:hAnsi="PT Astra Serif"/>
          <w:sz w:val="24"/>
          <w:szCs w:val="24"/>
        </w:rPr>
        <w:t xml:space="preserve">Муниципальная программа разрабатывается для достижения приоритетов и целей, определённых стратегией социально-экономического развития муниципального образования </w:t>
      </w:r>
      <w:r w:rsidR="00477323">
        <w:rPr>
          <w:rFonts w:ascii="PT Astra Serif" w:hAnsi="PT Astra Serif"/>
          <w:sz w:val="24"/>
          <w:szCs w:val="24"/>
        </w:rPr>
        <w:t>«</w:t>
      </w:r>
      <w:proofErr w:type="spellStart"/>
      <w:r w:rsidR="00477323">
        <w:rPr>
          <w:rFonts w:ascii="PT Astra Serif" w:hAnsi="PT Astra Serif"/>
          <w:sz w:val="24"/>
          <w:szCs w:val="24"/>
        </w:rPr>
        <w:t>Анненковское</w:t>
      </w:r>
      <w:proofErr w:type="spellEnd"/>
      <w:r w:rsidR="00477323">
        <w:rPr>
          <w:rFonts w:ascii="PT Astra Serif" w:hAnsi="PT Astra Serif"/>
          <w:sz w:val="24"/>
          <w:szCs w:val="24"/>
        </w:rPr>
        <w:t xml:space="preserve"> сельское поселение» </w:t>
      </w:r>
      <w:proofErr w:type="spellStart"/>
      <w:r w:rsidR="00477323">
        <w:rPr>
          <w:rFonts w:ascii="PT Astra Serif" w:hAnsi="PT Astra Serif"/>
          <w:sz w:val="24"/>
          <w:szCs w:val="24"/>
        </w:rPr>
        <w:t>Цильнинского</w:t>
      </w:r>
      <w:proofErr w:type="spellEnd"/>
      <w:r w:rsidR="00477323">
        <w:rPr>
          <w:rFonts w:ascii="PT Astra Serif" w:hAnsi="PT Astra Serif"/>
          <w:sz w:val="24"/>
          <w:szCs w:val="24"/>
        </w:rPr>
        <w:t xml:space="preserve"> района</w:t>
      </w:r>
      <w:r w:rsidR="00CE1F2F">
        <w:rPr>
          <w:rFonts w:ascii="PT Astra Serif" w:hAnsi="PT Astra Serif"/>
          <w:sz w:val="24"/>
          <w:szCs w:val="24"/>
        </w:rPr>
        <w:t xml:space="preserve"> </w:t>
      </w:r>
      <w:r w:rsidR="00C508CF" w:rsidRPr="00547B9A">
        <w:rPr>
          <w:rFonts w:ascii="PT Astra Serif" w:hAnsi="PT Astra Serif"/>
          <w:sz w:val="24"/>
          <w:szCs w:val="24"/>
        </w:rPr>
        <w:t>(далее - Стратегия), а так же национальных целей развития Российской Федерации, определённых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приоритетов и целей социально-экономического развития Ульяновской области.</w:t>
      </w:r>
    </w:p>
    <w:p w:rsidR="00BC3238" w:rsidRPr="00547B9A" w:rsidRDefault="00971F15" w:rsidP="00BC3238">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w:t>
      </w:r>
      <w:r w:rsidR="00BC3238" w:rsidRPr="00547B9A">
        <w:rPr>
          <w:rFonts w:ascii="PT Astra Serif" w:hAnsi="PT Astra Serif"/>
        </w:rPr>
        <w:t>.</w:t>
      </w:r>
      <w:r w:rsidRPr="00547B9A">
        <w:rPr>
          <w:rFonts w:ascii="PT Astra Serif" w:hAnsi="PT Astra Serif"/>
        </w:rPr>
        <w:t>10</w:t>
      </w:r>
      <w:r w:rsidR="00BC3238" w:rsidRPr="00547B9A">
        <w:rPr>
          <w:rFonts w:ascii="PT Astra Serif" w:hAnsi="PT Astra Serif"/>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до дня принятия Советом депутатов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w:t>
      </w:r>
      <w:proofErr w:type="spellStart"/>
      <w:r w:rsidR="00477323">
        <w:rPr>
          <w:rFonts w:ascii="PT Astra Serif" w:hAnsi="PT Astra Serif"/>
        </w:rPr>
        <w:t>района</w:t>
      </w:r>
      <w:r w:rsidR="00BC3238" w:rsidRPr="00547B9A">
        <w:rPr>
          <w:rFonts w:ascii="PT Astra Serif" w:hAnsi="PT Astra Serif"/>
        </w:rPr>
        <w:t>решения</w:t>
      </w:r>
      <w:proofErr w:type="spellEnd"/>
      <w:r w:rsidR="00BC3238" w:rsidRPr="00547B9A">
        <w:rPr>
          <w:rFonts w:ascii="PT Astra Serif" w:hAnsi="PT Astra Serif"/>
        </w:rPr>
        <w:t xml:space="preserve"> о бюджете  на очередной финансовый год и плановый период или до дня принятия Советом депутатов муниципального образования «</w:t>
      </w:r>
      <w:proofErr w:type="spellStart"/>
      <w:r w:rsidR="00C508CF" w:rsidRPr="00547B9A">
        <w:rPr>
          <w:rFonts w:ascii="PT Astra Serif" w:hAnsi="PT Astra Serif"/>
        </w:rPr>
        <w:t>Цильнинский</w:t>
      </w:r>
      <w:proofErr w:type="spellEnd"/>
      <w:r w:rsidR="00BC3238" w:rsidRPr="00547B9A">
        <w:rPr>
          <w:rFonts w:ascii="PT Astra Serif" w:hAnsi="PT Astra Serif"/>
        </w:rPr>
        <w:t xml:space="preserve"> район», предусматривающего внесение в решение о бюджете на текущий финансовый год и на плановый период изменений, связанных с изменениями ранее утвержденных муниципальных программ.</w:t>
      </w:r>
    </w:p>
    <w:p w:rsidR="00060412"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2.1</w:t>
      </w:r>
      <w:r w:rsidR="00971F15" w:rsidRPr="00547B9A">
        <w:rPr>
          <w:rFonts w:ascii="PT Astra Serif" w:hAnsi="PT Astra Serif"/>
        </w:rPr>
        <w:t>1</w:t>
      </w:r>
      <w:r w:rsidRPr="00547B9A">
        <w:rPr>
          <w:rFonts w:ascii="PT Astra Serif" w:hAnsi="PT Astra Serif"/>
        </w:rPr>
        <w:t xml:space="preserve">. </w:t>
      </w:r>
      <w:r w:rsidR="00060412" w:rsidRPr="00547B9A">
        <w:rPr>
          <w:rFonts w:ascii="PT Astra Serif" w:hAnsi="PT Astra Serif"/>
        </w:rPr>
        <w:t xml:space="preserve">Ответственный исполнитель муниципальной программы направляет в </w:t>
      </w:r>
      <w:r w:rsidR="00CE1F2F">
        <w:rPr>
          <w:rFonts w:ascii="PT Astra Serif" w:hAnsi="PT Astra Serif"/>
        </w:rPr>
        <w:t xml:space="preserve"> </w:t>
      </w:r>
      <w:r w:rsidR="00A91E70" w:rsidRPr="00547B9A">
        <w:rPr>
          <w:rFonts w:ascii="PT Astra Serif" w:hAnsi="PT Astra Serif"/>
        </w:rPr>
        <w:t>администраци</w:t>
      </w:r>
      <w:r w:rsidR="00CE1F2F">
        <w:rPr>
          <w:rFonts w:ascii="PT Astra Serif" w:hAnsi="PT Astra Serif"/>
        </w:rPr>
        <w:t>ю</w:t>
      </w:r>
      <w:r w:rsidR="00A91E70" w:rsidRPr="00547B9A">
        <w:rPr>
          <w:rFonts w:ascii="PT Astra Serif" w:hAnsi="PT Astra Serif"/>
        </w:rPr>
        <w:t xml:space="preserve"> </w:t>
      </w:r>
      <w:r w:rsidR="009C5E0F" w:rsidRPr="00547B9A">
        <w:rPr>
          <w:rFonts w:ascii="PT Astra Serif" w:hAnsi="PT Astra Serif"/>
        </w:rPr>
        <w:t>муниципального образования</w:t>
      </w:r>
      <w:r w:rsidR="00A91E70" w:rsidRPr="00547B9A">
        <w:rPr>
          <w:rFonts w:ascii="PT Astra Serif" w:hAnsi="PT Astra Serif"/>
        </w:rPr>
        <w:t xml:space="preserve"> </w:t>
      </w:r>
      <w:r w:rsidR="00310F60" w:rsidRPr="00547B9A">
        <w:rPr>
          <w:rFonts w:ascii="PT Astra Serif" w:hAnsi="PT Astra Serif"/>
        </w:rPr>
        <w:t xml:space="preserve">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0011422D" w:rsidRPr="00547B9A">
        <w:rPr>
          <w:rFonts w:ascii="PT Astra Serif" w:hAnsi="PT Astra Serif"/>
        </w:rPr>
        <w:t xml:space="preserve"> </w:t>
      </w:r>
      <w:r w:rsidR="00060412" w:rsidRPr="00547B9A">
        <w:rPr>
          <w:rFonts w:ascii="PT Astra Serif" w:hAnsi="PT Astra Serif"/>
        </w:rPr>
        <w:t xml:space="preserve">проект </w:t>
      </w:r>
      <w:r w:rsidR="005C5592" w:rsidRPr="00547B9A">
        <w:rPr>
          <w:rFonts w:ascii="PT Astra Serif" w:hAnsi="PT Astra Serif"/>
        </w:rPr>
        <w:t xml:space="preserve">постановления администрации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005C5592" w:rsidRPr="00547B9A">
        <w:rPr>
          <w:rFonts w:ascii="PT Astra Serif" w:hAnsi="PT Astra Serif"/>
        </w:rPr>
        <w:t xml:space="preserve">«Об утверждении </w:t>
      </w:r>
      <w:r w:rsidR="00060412" w:rsidRPr="00547B9A">
        <w:rPr>
          <w:rFonts w:ascii="PT Astra Serif" w:hAnsi="PT Astra Serif"/>
        </w:rPr>
        <w:t>муниципальной программы</w:t>
      </w:r>
      <w:r w:rsidR="005C5592" w:rsidRPr="00547B9A">
        <w:rPr>
          <w:rFonts w:ascii="PT Astra Serif" w:hAnsi="PT Astra Serif"/>
        </w:rPr>
        <w:t>» (далее -</w:t>
      </w:r>
      <w:r w:rsidR="008A4A73" w:rsidRPr="00547B9A">
        <w:rPr>
          <w:rFonts w:ascii="PT Astra Serif" w:hAnsi="PT Astra Serif"/>
        </w:rPr>
        <w:t xml:space="preserve"> </w:t>
      </w:r>
      <w:r w:rsidR="005C5592" w:rsidRPr="00547B9A">
        <w:rPr>
          <w:rFonts w:ascii="PT Astra Serif" w:hAnsi="PT Astra Serif"/>
        </w:rPr>
        <w:t>проект муниципальной программы)</w:t>
      </w:r>
      <w:r w:rsidR="00060412" w:rsidRPr="00547B9A">
        <w:rPr>
          <w:rFonts w:ascii="PT Astra Serif" w:hAnsi="PT Astra Serif"/>
        </w:rPr>
        <w:t>, согласованный со всеми соисполнителями муниципальной программы, на бумажном носителе.</w:t>
      </w:r>
    </w:p>
    <w:p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2</w:t>
      </w:r>
      <w:r w:rsidRPr="00547B9A">
        <w:rPr>
          <w:rFonts w:ascii="PT Astra Serif" w:hAnsi="PT Astra Serif"/>
        </w:rPr>
        <w:t>. При согласовании к проекту муниципальной программы прилагаются:</w:t>
      </w:r>
    </w:p>
    <w:p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1) лист согласования установленной формы;</w:t>
      </w:r>
    </w:p>
    <w:p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 пояснительная записка к проекту муниципальной программы;</w:t>
      </w:r>
    </w:p>
    <w:p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3) финансово-экономическое обоснование к проекту муниципальной программы;</w:t>
      </w:r>
    </w:p>
    <w:p w:rsidR="008A4A73" w:rsidRPr="00547B9A" w:rsidRDefault="00CE1F2F" w:rsidP="008A4A73">
      <w:pPr>
        <w:pStyle w:val="formattext0"/>
        <w:shd w:val="clear" w:color="auto" w:fill="FFFFFF"/>
        <w:spacing w:before="0" w:beforeAutospacing="0" w:after="0" w:afterAutospacing="0"/>
        <w:ind w:firstLine="709"/>
        <w:jc w:val="both"/>
        <w:textAlignment w:val="baseline"/>
        <w:rPr>
          <w:rFonts w:ascii="PT Astra Serif" w:hAnsi="PT Astra Serif"/>
        </w:rPr>
      </w:pPr>
      <w:r>
        <w:rPr>
          <w:rFonts w:ascii="PT Astra Serif" w:hAnsi="PT Astra Serif"/>
        </w:rPr>
        <w:t xml:space="preserve"> </w:t>
      </w:r>
    </w:p>
    <w:p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CE1F2F">
        <w:rPr>
          <w:rFonts w:ascii="PT Astra Serif" w:hAnsi="PT Astra Serif"/>
        </w:rPr>
        <w:t>3</w:t>
      </w:r>
      <w:r w:rsidRPr="00547B9A">
        <w:rPr>
          <w:rFonts w:ascii="PT Astra Serif" w:hAnsi="PT Astra Serif"/>
        </w:rPr>
        <w:t>. Проект муниципальной программы должен быть согласован в следующей последовательности с:</w:t>
      </w:r>
    </w:p>
    <w:p w:rsidR="005E0EE6" w:rsidRPr="00547B9A" w:rsidRDefault="00CE1F2F" w:rsidP="008A4A73">
      <w:pPr>
        <w:pStyle w:val="formattext0"/>
        <w:shd w:val="clear" w:color="auto" w:fill="FFFFFF"/>
        <w:spacing w:before="0" w:beforeAutospacing="0" w:after="0" w:afterAutospacing="0"/>
        <w:ind w:firstLine="709"/>
        <w:jc w:val="both"/>
        <w:textAlignment w:val="baseline"/>
        <w:rPr>
          <w:rFonts w:ascii="PT Astra Serif" w:hAnsi="PT Astra Serif"/>
        </w:rPr>
      </w:pPr>
      <w:r>
        <w:rPr>
          <w:rFonts w:ascii="PT Astra Serif" w:hAnsi="PT Astra Serif"/>
        </w:rPr>
        <w:t xml:space="preserve"> </w:t>
      </w:r>
      <w:r w:rsidR="00060412" w:rsidRPr="00547B9A">
        <w:rPr>
          <w:rFonts w:ascii="PT Astra Serif" w:hAnsi="PT Astra Serif"/>
        </w:rPr>
        <w:t xml:space="preserve">контрольно-счетной палатой муниципального образования </w:t>
      </w:r>
      <w:r w:rsidR="005C5592" w:rsidRPr="00547B9A">
        <w:rPr>
          <w:rFonts w:ascii="PT Astra Serif" w:hAnsi="PT Astra Serif"/>
        </w:rPr>
        <w:t>«</w:t>
      </w:r>
      <w:proofErr w:type="spellStart"/>
      <w:r w:rsidR="00060412" w:rsidRPr="00547B9A">
        <w:rPr>
          <w:rFonts w:ascii="PT Astra Serif" w:hAnsi="PT Astra Serif"/>
        </w:rPr>
        <w:t>Цильнинский</w:t>
      </w:r>
      <w:proofErr w:type="spellEnd"/>
      <w:r w:rsidR="00060412" w:rsidRPr="00547B9A">
        <w:rPr>
          <w:rFonts w:ascii="PT Astra Serif" w:hAnsi="PT Astra Serif"/>
        </w:rPr>
        <w:t xml:space="preserve"> район</w:t>
      </w:r>
      <w:r w:rsidR="005C5592" w:rsidRPr="00547B9A">
        <w:rPr>
          <w:rFonts w:ascii="PT Astra Serif" w:hAnsi="PT Astra Serif"/>
        </w:rPr>
        <w:t>»</w:t>
      </w:r>
      <w:r w:rsidR="00060412" w:rsidRPr="00547B9A">
        <w:rPr>
          <w:rFonts w:ascii="PT Astra Serif" w:hAnsi="PT Astra Serif"/>
        </w:rPr>
        <w:t>, которая в течение семи рабочих дней со дня поступления проводит</w:t>
      </w:r>
      <w:r>
        <w:rPr>
          <w:rFonts w:ascii="PT Astra Serif" w:hAnsi="PT Astra Serif"/>
        </w:rPr>
        <w:t xml:space="preserve"> </w:t>
      </w:r>
      <w:r w:rsidR="00060412" w:rsidRPr="00547B9A">
        <w:rPr>
          <w:rFonts w:ascii="PT Astra Serif" w:hAnsi="PT Astra Serif"/>
        </w:rPr>
        <w:t>финансово-экономическую экспертизу проекта муниципальной программы</w:t>
      </w:r>
      <w:r>
        <w:rPr>
          <w:rFonts w:ascii="PT Astra Serif" w:hAnsi="PT Astra Serif"/>
        </w:rPr>
        <w:t xml:space="preserve">. </w:t>
      </w:r>
    </w:p>
    <w:p w:rsidR="00C508CF"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CE1F2F">
        <w:rPr>
          <w:rFonts w:ascii="PT Astra Serif" w:hAnsi="PT Astra Serif"/>
        </w:rPr>
        <w:t>4</w:t>
      </w:r>
      <w:r w:rsidRPr="00547B9A">
        <w:rPr>
          <w:rFonts w:ascii="PT Astra Serif" w:hAnsi="PT Astra Serif"/>
        </w:rPr>
        <w:t>.</w:t>
      </w:r>
      <w:r w:rsidR="00C508CF" w:rsidRPr="00547B9A">
        <w:rPr>
          <w:rFonts w:ascii="PT Astra Serif" w:hAnsi="PT Astra Serif"/>
        </w:rPr>
        <w:t xml:space="preserve"> Ответственный исполнитель муниципальной программы дорабатывает Проект постановления об утверждении (изменении) муниципальной программы при наличии замечаний и предложений </w:t>
      </w:r>
      <w:r w:rsidR="00CE1F2F">
        <w:rPr>
          <w:rFonts w:ascii="PT Astra Serif" w:hAnsi="PT Astra Serif"/>
        </w:rPr>
        <w:t xml:space="preserve"> </w:t>
      </w:r>
      <w:r w:rsidR="00C508CF" w:rsidRPr="00547B9A">
        <w:rPr>
          <w:rFonts w:ascii="PT Astra Serif" w:hAnsi="PT Astra Serif"/>
        </w:rPr>
        <w:t xml:space="preserve"> контрольно-счетной </w:t>
      </w:r>
      <w:r w:rsidR="00CE1F2F">
        <w:rPr>
          <w:rFonts w:ascii="PT Astra Serif" w:hAnsi="PT Astra Serif"/>
        </w:rPr>
        <w:t xml:space="preserve"> </w:t>
      </w:r>
      <w:r w:rsidR="00C508CF" w:rsidRPr="00547B9A">
        <w:rPr>
          <w:rFonts w:ascii="PT Astra Serif" w:hAnsi="PT Astra Serif"/>
        </w:rPr>
        <w:t xml:space="preserve">администрации муниципального образования </w:t>
      </w:r>
      <w:r w:rsidR="00CE1F2F">
        <w:rPr>
          <w:rFonts w:ascii="PT Astra Serif" w:hAnsi="PT Astra Serif"/>
        </w:rPr>
        <w:t xml:space="preserve"> </w:t>
      </w:r>
      <w:r w:rsidR="00477323">
        <w:rPr>
          <w:rFonts w:ascii="PT Astra Serif" w:hAnsi="PT Astra Serif"/>
        </w:rPr>
        <w:t xml:space="preserve"> </w:t>
      </w:r>
      <w:r w:rsidR="00CE1F2F">
        <w:rPr>
          <w:rFonts w:ascii="PT Astra Serif" w:hAnsi="PT Astra Serif"/>
        </w:rPr>
        <w:t>«</w:t>
      </w:r>
      <w:proofErr w:type="spellStart"/>
      <w:r w:rsidR="00477323">
        <w:rPr>
          <w:rFonts w:ascii="PT Astra Serif" w:hAnsi="PT Astra Serif"/>
        </w:rPr>
        <w:t>Цильнинск</w:t>
      </w:r>
      <w:r w:rsidR="00CE1F2F">
        <w:rPr>
          <w:rFonts w:ascii="PT Astra Serif" w:hAnsi="PT Astra Serif"/>
        </w:rPr>
        <w:t>ий</w:t>
      </w:r>
      <w:proofErr w:type="spellEnd"/>
      <w:r w:rsidR="00477323">
        <w:rPr>
          <w:rFonts w:ascii="PT Astra Serif" w:hAnsi="PT Astra Serif"/>
        </w:rPr>
        <w:t xml:space="preserve"> район</w:t>
      </w:r>
      <w:r w:rsidR="00CE1F2F">
        <w:rPr>
          <w:rFonts w:ascii="PT Astra Serif" w:hAnsi="PT Astra Serif"/>
        </w:rPr>
        <w:t>»</w:t>
      </w:r>
      <w:r w:rsidR="00C508CF" w:rsidRPr="00547B9A">
        <w:rPr>
          <w:rFonts w:ascii="PT Astra Serif" w:hAnsi="PT Astra Serif"/>
        </w:rPr>
        <w:t>.</w:t>
      </w:r>
    </w:p>
    <w:p w:rsidR="00746B62" w:rsidRPr="00547B9A" w:rsidRDefault="00A91E70"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Срок реализации муниципальной программы устанавливается исходя из ожидаемых сроков достижения целей и решения задач муниципальной программы. Продолжительность срока реализации муниципальной программы не может быть менее 6 лет, при этом срок реализации муниципальной программы в ее наименовании не указывается.</w:t>
      </w:r>
    </w:p>
    <w:p w:rsidR="00EC6C88" w:rsidRPr="00547B9A" w:rsidRDefault="00A91E70"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До 1 июня года, по истечении которого до окончания срока реализации муниципальной программы остается менее 3 лет, муниципальный </w:t>
      </w:r>
      <w:proofErr w:type="gramStart"/>
      <w:r w:rsidRPr="00547B9A">
        <w:rPr>
          <w:rFonts w:ascii="PT Astra Serif" w:hAnsi="PT Astra Serif"/>
        </w:rPr>
        <w:t>заказчик  вносит</w:t>
      </w:r>
      <w:proofErr w:type="gramEnd"/>
      <w:r w:rsidRPr="00547B9A">
        <w:rPr>
          <w:rFonts w:ascii="PT Astra Serif" w:hAnsi="PT Astra Serif"/>
        </w:rPr>
        <w:t xml:space="preserve"> в </w:t>
      </w:r>
      <w:r w:rsidR="00CE1F2F">
        <w:rPr>
          <w:rFonts w:ascii="PT Astra Serif" w:hAnsi="PT Astra Serif"/>
        </w:rPr>
        <w:t xml:space="preserve"> </w:t>
      </w:r>
      <w:r w:rsidRPr="00547B9A">
        <w:rPr>
          <w:rFonts w:ascii="PT Astra Serif" w:hAnsi="PT Astra Serif"/>
        </w:rPr>
        <w:t xml:space="preserve"> </w:t>
      </w:r>
      <w:proofErr w:type="spellStart"/>
      <w:r w:rsidRPr="00547B9A">
        <w:rPr>
          <w:rFonts w:ascii="PT Astra Serif" w:hAnsi="PT Astra Serif"/>
        </w:rPr>
        <w:t>администраци</w:t>
      </w:r>
      <w:r w:rsidR="00CE1F2F">
        <w:rPr>
          <w:rFonts w:ascii="PT Astra Serif" w:hAnsi="PT Astra Serif"/>
        </w:rPr>
        <w:t>юмуниципального</w:t>
      </w:r>
      <w:proofErr w:type="spellEnd"/>
      <w:r w:rsidR="00CE1F2F">
        <w:rPr>
          <w:rFonts w:ascii="PT Astra Serif" w:hAnsi="PT Astra Serif"/>
        </w:rPr>
        <w:t xml:space="preserve"> о</w:t>
      </w:r>
      <w:r w:rsidRPr="00547B9A">
        <w:rPr>
          <w:rFonts w:ascii="PT Astra Serif" w:hAnsi="PT Astra Serif"/>
        </w:rPr>
        <w:t xml:space="preserve">бразования </w:t>
      </w:r>
      <w:r w:rsidR="00CE1F2F">
        <w:rPr>
          <w:rFonts w:ascii="PT Astra Serif" w:hAnsi="PT Astra Serif"/>
        </w:rPr>
        <w:t xml:space="preserve">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w:t>
      </w:r>
      <w:r w:rsidR="00CE1F2F">
        <w:rPr>
          <w:rFonts w:ascii="PT Astra Serif" w:hAnsi="PT Astra Serif"/>
        </w:rPr>
        <w:t xml:space="preserve">а </w:t>
      </w:r>
      <w:r w:rsidRPr="00547B9A">
        <w:rPr>
          <w:rFonts w:ascii="PT Astra Serif" w:hAnsi="PT Astra Serif"/>
        </w:rPr>
        <w:t>Ульяновской области предложения о продлении срока реализации муниципальной программы о завершении реализации муниципальной программы по окончании срока ее реализации либо о разработке новой муниципальной программы.</w:t>
      </w:r>
    </w:p>
    <w:p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CE1F2F">
        <w:rPr>
          <w:rFonts w:ascii="PT Astra Serif" w:hAnsi="PT Astra Serif"/>
        </w:rPr>
        <w:t>5</w:t>
      </w:r>
      <w:r w:rsidRPr="00547B9A">
        <w:rPr>
          <w:rFonts w:ascii="PT Astra Serif" w:hAnsi="PT Astra Serif"/>
        </w:rPr>
        <w:t>. Муниципальная программа утверждается постановлением администрации</w:t>
      </w:r>
      <w:r w:rsidR="00410687" w:rsidRPr="00547B9A">
        <w:rPr>
          <w:rFonts w:ascii="PT Astra Serif" w:hAnsi="PT Astra Serif"/>
        </w:rPr>
        <w:t xml:space="preserve">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w:t>
      </w:r>
      <w:proofErr w:type="spellStart"/>
      <w:r w:rsidR="00477323">
        <w:rPr>
          <w:rFonts w:ascii="PT Astra Serif" w:hAnsi="PT Astra Serif"/>
        </w:rPr>
        <w:t>района</w:t>
      </w:r>
      <w:r w:rsidR="00490553" w:rsidRPr="00547B9A">
        <w:rPr>
          <w:rFonts w:ascii="PT Astra Serif" w:hAnsi="PT Astra Serif"/>
        </w:rPr>
        <w:t>Ульяновской</w:t>
      </w:r>
      <w:proofErr w:type="spellEnd"/>
      <w:r w:rsidR="00490553" w:rsidRPr="00547B9A">
        <w:rPr>
          <w:rFonts w:ascii="PT Astra Serif" w:hAnsi="PT Astra Serif"/>
        </w:rPr>
        <w:t xml:space="preserve"> области</w:t>
      </w:r>
      <w:r w:rsidR="007D2672" w:rsidRPr="00547B9A">
        <w:rPr>
          <w:rFonts w:ascii="PT Astra Serif" w:hAnsi="PT Astra Serif"/>
        </w:rPr>
        <w:t>.</w:t>
      </w:r>
    </w:p>
    <w:p w:rsidR="00EC6C88"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7</w:t>
      </w:r>
      <w:r w:rsidR="00746B62" w:rsidRPr="00547B9A">
        <w:rPr>
          <w:rFonts w:ascii="PT Astra Serif" w:hAnsi="PT Astra Serif"/>
        </w:rPr>
        <w:t>.</w:t>
      </w:r>
      <w:r w:rsidR="008E1C72" w:rsidRPr="00547B9A">
        <w:rPr>
          <w:rFonts w:ascii="PT Astra Serif" w:hAnsi="PT Astra Serif"/>
        </w:rPr>
        <w:t xml:space="preserve"> Заказчик</w:t>
      </w:r>
      <w:r w:rsidRPr="00547B9A">
        <w:rPr>
          <w:rFonts w:ascii="PT Astra Serif" w:hAnsi="PT Astra Serif"/>
        </w:rPr>
        <w:t xml:space="preserve"> муниципальной программы организует размещение поста</w:t>
      </w:r>
      <w:r w:rsidR="00490553" w:rsidRPr="00547B9A">
        <w:rPr>
          <w:rFonts w:ascii="PT Astra Serif" w:hAnsi="PT Astra Serif"/>
        </w:rPr>
        <w:t xml:space="preserve">новления </w:t>
      </w:r>
      <w:r w:rsidR="00757003" w:rsidRPr="00547B9A">
        <w:rPr>
          <w:rFonts w:ascii="PT Astra Serif" w:hAnsi="PT Astra Serif"/>
        </w:rPr>
        <w:t>а</w:t>
      </w:r>
      <w:r w:rsidRPr="00547B9A">
        <w:rPr>
          <w:rFonts w:ascii="PT Astra Serif" w:hAnsi="PT Astra Serif"/>
        </w:rPr>
        <w:t xml:space="preserve">дминистрации </w:t>
      </w:r>
      <w:r w:rsidR="00410687"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w:t>
      </w:r>
      <w:proofErr w:type="spellStart"/>
      <w:r w:rsidR="00477323">
        <w:rPr>
          <w:rFonts w:ascii="PT Astra Serif" w:hAnsi="PT Astra Serif"/>
        </w:rPr>
        <w:t>района</w:t>
      </w:r>
      <w:r w:rsidR="00490553" w:rsidRPr="00547B9A">
        <w:rPr>
          <w:rFonts w:ascii="PT Astra Serif" w:hAnsi="PT Astra Serif"/>
        </w:rPr>
        <w:t>Ульяновской</w:t>
      </w:r>
      <w:proofErr w:type="spellEnd"/>
      <w:r w:rsidR="00490553" w:rsidRPr="00547B9A">
        <w:rPr>
          <w:rFonts w:ascii="PT Astra Serif" w:hAnsi="PT Astra Serif"/>
        </w:rPr>
        <w:t xml:space="preserve"> области</w:t>
      </w:r>
      <w:r w:rsidR="00410687" w:rsidRPr="00547B9A">
        <w:rPr>
          <w:rFonts w:ascii="PT Astra Serif" w:hAnsi="PT Astra Serif"/>
        </w:rPr>
        <w:t xml:space="preserve"> </w:t>
      </w:r>
      <w:r w:rsidRPr="00547B9A">
        <w:rPr>
          <w:rFonts w:ascii="PT Astra Serif" w:hAnsi="PT Astra Serif"/>
        </w:rPr>
        <w:t xml:space="preserve">об утверждении муниципальной программы, о внесении изменений в муниципальную программу на официальном сайте администрации </w:t>
      </w:r>
      <w:r w:rsidR="00410687"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w:t>
      </w:r>
      <w:proofErr w:type="spellStart"/>
      <w:r w:rsidR="00477323">
        <w:rPr>
          <w:rFonts w:ascii="PT Astra Serif" w:hAnsi="PT Astra Serif"/>
        </w:rPr>
        <w:t>района</w:t>
      </w:r>
      <w:r w:rsidRPr="00547B9A">
        <w:rPr>
          <w:rFonts w:ascii="PT Astra Serif" w:hAnsi="PT Astra Serif"/>
        </w:rPr>
        <w:t>в</w:t>
      </w:r>
      <w:proofErr w:type="spellEnd"/>
      <w:r w:rsidRPr="00547B9A">
        <w:rPr>
          <w:rFonts w:ascii="PT Astra Serif" w:hAnsi="PT Astra Serif"/>
        </w:rPr>
        <w:t xml:space="preserve"> информационно-телекоммуникационной сети "Интернет" в течение трех рабочих дней со дня его утверждения.</w:t>
      </w:r>
    </w:p>
    <w:p w:rsidR="00C8390E" w:rsidRPr="00547B9A" w:rsidRDefault="00C8390E" w:rsidP="008A4A73">
      <w:pPr>
        <w:pStyle w:val="formattext0"/>
        <w:shd w:val="clear" w:color="auto" w:fill="FFFFFF"/>
        <w:spacing w:before="0" w:beforeAutospacing="0" w:after="0" w:afterAutospacing="0"/>
        <w:ind w:firstLine="709"/>
        <w:jc w:val="both"/>
        <w:textAlignment w:val="baseline"/>
        <w:rPr>
          <w:rFonts w:ascii="PT Astra Serif" w:hAnsi="PT Astra Serif"/>
        </w:rPr>
      </w:pPr>
      <w:r w:rsidRPr="00547B9A">
        <w:rPr>
          <w:rFonts w:ascii="PT Astra Serif" w:hAnsi="PT Astra Serif"/>
        </w:rPr>
        <w:t>2.1</w:t>
      </w:r>
      <w:r w:rsidR="00971F15" w:rsidRPr="00547B9A">
        <w:rPr>
          <w:rFonts w:ascii="PT Astra Serif" w:hAnsi="PT Astra Serif"/>
        </w:rPr>
        <w:t>8</w:t>
      </w:r>
      <w:r w:rsidRPr="00547B9A">
        <w:rPr>
          <w:rFonts w:ascii="PT Astra Serif" w:hAnsi="PT Astra Serif"/>
        </w:rPr>
        <w:t xml:space="preserve">. Утверждение муниципальной программы, подлежащей реализации начиная с очередного финансового года, осуществляется в сроки, установленные Планом организационных мероприятий по подготовке проекта бюджета </w:t>
      </w:r>
      <w:r w:rsidR="00410687"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00490553" w:rsidRPr="00547B9A">
        <w:rPr>
          <w:rFonts w:ascii="PT Astra Serif" w:hAnsi="PT Astra Serif"/>
        </w:rPr>
        <w:t>Ульяновской области</w:t>
      </w:r>
      <w:r w:rsidR="00311720" w:rsidRPr="00547B9A">
        <w:rPr>
          <w:rFonts w:ascii="PT Astra Serif" w:hAnsi="PT Astra Serif"/>
        </w:rPr>
        <w:t xml:space="preserve"> </w:t>
      </w:r>
      <w:r w:rsidRPr="00547B9A">
        <w:rPr>
          <w:rFonts w:ascii="PT Astra Serif" w:hAnsi="PT Astra Serif"/>
        </w:rPr>
        <w:t xml:space="preserve">на очередной финансовый год и плановый период, но не позднее 15 </w:t>
      </w:r>
      <w:r w:rsidR="00A16193" w:rsidRPr="00547B9A">
        <w:rPr>
          <w:rFonts w:ascii="PT Astra Serif" w:hAnsi="PT Astra Serif"/>
        </w:rPr>
        <w:t>ноя</w:t>
      </w:r>
      <w:r w:rsidRPr="00547B9A">
        <w:rPr>
          <w:rFonts w:ascii="PT Astra Serif" w:hAnsi="PT Astra Serif"/>
        </w:rPr>
        <w:t>бря текущего года.</w:t>
      </w:r>
    </w:p>
    <w:p w:rsidR="00EC6C88" w:rsidRPr="00547B9A" w:rsidRDefault="00EC6C88" w:rsidP="00410687">
      <w:pPr>
        <w:pStyle w:val="4"/>
        <w:spacing w:before="0"/>
        <w:jc w:val="center"/>
        <w:textAlignment w:val="baseline"/>
        <w:rPr>
          <w:rFonts w:ascii="PT Astra Serif" w:hAnsi="PT Astra Serif" w:cs="Arial"/>
          <w:color w:val="444444"/>
          <w:sz w:val="24"/>
          <w:szCs w:val="24"/>
          <w:bdr w:val="none" w:sz="0" w:space="0" w:color="auto" w:frame="1"/>
        </w:rPr>
      </w:pPr>
    </w:p>
    <w:p w:rsidR="00410687" w:rsidRPr="00547B9A" w:rsidRDefault="00410687" w:rsidP="00410687">
      <w:pPr>
        <w:pStyle w:val="4"/>
        <w:spacing w:before="0"/>
        <w:jc w:val="center"/>
        <w:textAlignment w:val="baseline"/>
        <w:rPr>
          <w:rFonts w:ascii="PT Astra Serif" w:hAnsi="PT Astra Serif" w:cs="Times New Roman"/>
          <w:i w:val="0"/>
          <w:color w:val="auto"/>
          <w:sz w:val="24"/>
          <w:szCs w:val="24"/>
          <w:bdr w:val="none" w:sz="0" w:space="0" w:color="auto" w:frame="1"/>
        </w:rPr>
      </w:pPr>
      <w:r w:rsidRPr="00547B9A">
        <w:rPr>
          <w:rFonts w:ascii="PT Astra Serif" w:hAnsi="PT Astra Serif" w:cs="Times New Roman"/>
          <w:i w:val="0"/>
          <w:color w:val="auto"/>
          <w:sz w:val="24"/>
          <w:szCs w:val="24"/>
          <w:bdr w:val="none" w:sz="0" w:space="0" w:color="auto" w:frame="1"/>
        </w:rPr>
        <w:t>3. Структура муниципальной программы</w:t>
      </w:r>
    </w:p>
    <w:p w:rsidR="00EC6C88" w:rsidRPr="00547B9A" w:rsidRDefault="00EC6C88" w:rsidP="00A90FFE">
      <w:pPr>
        <w:tabs>
          <w:tab w:val="left" w:pos="709"/>
        </w:tabs>
        <w:suppressAutoHyphens/>
        <w:spacing w:line="20" w:lineRule="atLeast"/>
        <w:jc w:val="both"/>
        <w:rPr>
          <w:rFonts w:ascii="PT Astra Serif" w:hAnsi="PT Astra Serif"/>
          <w:sz w:val="24"/>
          <w:szCs w:val="24"/>
        </w:rPr>
      </w:pPr>
    </w:p>
    <w:p w:rsidR="00A90FFE" w:rsidRPr="00547B9A" w:rsidRDefault="00A90FFE" w:rsidP="00EC6C88">
      <w:pPr>
        <w:tabs>
          <w:tab w:val="left" w:pos="709"/>
        </w:tabs>
        <w:suppressAutoHyphens/>
        <w:ind w:firstLine="709"/>
        <w:jc w:val="both"/>
        <w:rPr>
          <w:rFonts w:ascii="PT Astra Serif" w:hAnsi="PT Astra Serif"/>
          <w:sz w:val="24"/>
          <w:szCs w:val="24"/>
        </w:rPr>
      </w:pPr>
      <w:r w:rsidRPr="00547B9A">
        <w:rPr>
          <w:rFonts w:ascii="PT Astra Serif" w:hAnsi="PT Astra Serif"/>
          <w:sz w:val="24"/>
          <w:szCs w:val="24"/>
        </w:rPr>
        <w:lastRenderedPageBreak/>
        <w:t>Муниципальная программа включает проектную и процессную части:</w:t>
      </w:r>
    </w:p>
    <w:p w:rsidR="00A90FFE" w:rsidRPr="00547B9A" w:rsidRDefault="00A90FFE" w:rsidP="00EC6C88">
      <w:pPr>
        <w:pStyle w:val="ae"/>
        <w:tabs>
          <w:tab w:val="left" w:pos="709"/>
          <w:tab w:val="left" w:pos="1134"/>
        </w:tabs>
        <w:suppressAutoHyphens/>
        <w:ind w:left="0"/>
        <w:contextualSpacing w:val="0"/>
        <w:jc w:val="both"/>
        <w:rPr>
          <w:rFonts w:ascii="PT Astra Serif" w:hAnsi="PT Astra Serif"/>
          <w:sz w:val="24"/>
          <w:szCs w:val="24"/>
        </w:rPr>
      </w:pPr>
      <w:r w:rsidRPr="00547B9A">
        <w:rPr>
          <w:rFonts w:ascii="PT Astra Serif" w:hAnsi="PT Astra Serif"/>
          <w:sz w:val="24"/>
          <w:szCs w:val="24"/>
        </w:rPr>
        <w:t>проектная часть муниципальной программы - комплекс взаимосвязанных мероприятий, направленных на получение уникальных результатов в условиях временных и ресурсных ограничений.</w:t>
      </w:r>
    </w:p>
    <w:p w:rsidR="00EC6C88" w:rsidRPr="00547B9A" w:rsidRDefault="00A90FFE" w:rsidP="00F921BE">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Проектная часть включается в муниципальную программу в случае</w:t>
      </w:r>
      <w:r w:rsidR="003044B2" w:rsidRPr="00547B9A">
        <w:rPr>
          <w:rFonts w:ascii="PT Astra Serif" w:hAnsi="PT Astra Serif"/>
          <w:sz w:val="24"/>
          <w:szCs w:val="24"/>
        </w:rPr>
        <w:t>,</w:t>
      </w:r>
      <w:r w:rsidRPr="00547B9A">
        <w:rPr>
          <w:rFonts w:ascii="PT Astra Serif" w:hAnsi="PT Astra Serif"/>
          <w:sz w:val="24"/>
          <w:szCs w:val="24"/>
        </w:rPr>
        <w:t xml:space="preserve"> если</w:t>
      </w:r>
      <w:r w:rsidR="00EC6C88" w:rsidRPr="00547B9A">
        <w:rPr>
          <w:rFonts w:ascii="PT Astra Serif" w:hAnsi="PT Astra Serif"/>
          <w:sz w:val="24"/>
          <w:szCs w:val="24"/>
        </w:rPr>
        <w:t xml:space="preserve"> </w:t>
      </w:r>
      <w:r w:rsidR="003044B2" w:rsidRPr="00547B9A">
        <w:rPr>
          <w:rFonts w:ascii="PT Astra Serif" w:hAnsi="PT Astra Serif"/>
          <w:sz w:val="24"/>
          <w:szCs w:val="24"/>
        </w:rPr>
        <w:t>а</w:t>
      </w:r>
      <w:r w:rsidRPr="00547B9A">
        <w:rPr>
          <w:rFonts w:ascii="PT Astra Serif" w:hAnsi="PT Astra Serif"/>
          <w:sz w:val="24"/>
          <w:szCs w:val="24"/>
        </w:rPr>
        <w:t xml:space="preserve">дминистрация муниципального образования </w:t>
      </w:r>
      <w:r w:rsidR="00477323">
        <w:rPr>
          <w:rFonts w:ascii="PT Astra Serif" w:hAnsi="PT Astra Serif"/>
          <w:sz w:val="24"/>
          <w:szCs w:val="24"/>
        </w:rPr>
        <w:t>«</w:t>
      </w:r>
      <w:proofErr w:type="spellStart"/>
      <w:r w:rsidR="00477323">
        <w:rPr>
          <w:rFonts w:ascii="PT Astra Serif" w:hAnsi="PT Astra Serif"/>
          <w:sz w:val="24"/>
          <w:szCs w:val="24"/>
        </w:rPr>
        <w:t>Анненковское</w:t>
      </w:r>
      <w:proofErr w:type="spellEnd"/>
      <w:r w:rsidR="00477323">
        <w:rPr>
          <w:rFonts w:ascii="PT Astra Serif" w:hAnsi="PT Astra Serif"/>
          <w:sz w:val="24"/>
          <w:szCs w:val="24"/>
        </w:rPr>
        <w:t xml:space="preserve"> сельское поселение» </w:t>
      </w:r>
      <w:proofErr w:type="spellStart"/>
      <w:r w:rsidR="00477323">
        <w:rPr>
          <w:rFonts w:ascii="PT Astra Serif" w:hAnsi="PT Astra Serif"/>
          <w:sz w:val="24"/>
          <w:szCs w:val="24"/>
        </w:rPr>
        <w:t>Цильнинского</w:t>
      </w:r>
      <w:proofErr w:type="spellEnd"/>
      <w:r w:rsidR="00477323">
        <w:rPr>
          <w:rFonts w:ascii="PT Astra Serif" w:hAnsi="PT Astra Serif"/>
          <w:sz w:val="24"/>
          <w:szCs w:val="24"/>
        </w:rPr>
        <w:t xml:space="preserve"> района</w:t>
      </w:r>
      <w:r w:rsidR="00CE1F2F">
        <w:rPr>
          <w:rFonts w:ascii="PT Astra Serif" w:hAnsi="PT Astra Serif"/>
          <w:sz w:val="24"/>
          <w:szCs w:val="24"/>
        </w:rPr>
        <w:t xml:space="preserve"> </w:t>
      </w:r>
      <w:r w:rsidRPr="00547B9A">
        <w:rPr>
          <w:rFonts w:ascii="PT Astra Serif" w:hAnsi="PT Astra Serif"/>
          <w:sz w:val="24"/>
          <w:szCs w:val="24"/>
        </w:rPr>
        <w:t>Ульяновской области участвует в реализации региональных проектах, ведомственных проектов Ульяновской области, а также отдельных мероприятий государственных программ Ульяновской области;</w:t>
      </w:r>
    </w:p>
    <w:p w:rsidR="00E65764" w:rsidRPr="00547B9A" w:rsidRDefault="00E65764" w:rsidP="00E65764">
      <w:pPr>
        <w:pStyle w:val="ae"/>
        <w:suppressAutoHyphens/>
        <w:ind w:left="0" w:firstLine="709"/>
        <w:jc w:val="both"/>
        <w:rPr>
          <w:rFonts w:ascii="PT Astra Serif" w:hAnsi="PT Astra Serif"/>
          <w:sz w:val="24"/>
          <w:szCs w:val="24"/>
        </w:rPr>
      </w:pPr>
      <w:r w:rsidRPr="00547B9A">
        <w:rPr>
          <w:rFonts w:ascii="PT Astra Serif" w:hAnsi="PT Astra Serif"/>
          <w:sz w:val="24"/>
          <w:szCs w:val="24"/>
        </w:rPr>
        <w:t>Процессная часть муниципальной программы - комплекс мероприятий, реализуемых непрерывно либо на периодической основе и не приводящих к получению новых (уникальных) результатов, а также мероприятий, направленных на обеспечение реализации муниципальной программы, включающих расходы на обеспечение деятельности ответственного исполнителя (соисполнителя) данной муниципальной программы.</w:t>
      </w:r>
    </w:p>
    <w:p w:rsidR="00E65764" w:rsidRPr="00547B9A" w:rsidRDefault="00E65764" w:rsidP="00E65764">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реализуемых непрерывно либо на периодической основе.</w:t>
      </w:r>
    </w:p>
    <w:p w:rsidR="00EC6C88" w:rsidRPr="00547B9A" w:rsidRDefault="00A90FFE" w:rsidP="00F921BE">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При отсутствии составляющих проектной части муниципальная программа может быть утверждена без проектной части.</w:t>
      </w:r>
    </w:p>
    <w:p w:rsidR="00410687" w:rsidRPr="00547B9A" w:rsidRDefault="00410687" w:rsidP="00F921BE">
      <w:pPr>
        <w:pStyle w:val="ae"/>
        <w:suppressAutoHyphens/>
        <w:ind w:left="0" w:firstLine="709"/>
        <w:contextualSpacing w:val="0"/>
        <w:jc w:val="both"/>
        <w:rPr>
          <w:rFonts w:ascii="PT Astra Serif" w:hAnsi="PT Astra Serif"/>
          <w:sz w:val="24"/>
          <w:szCs w:val="24"/>
        </w:rPr>
      </w:pPr>
      <w:r w:rsidRPr="00547B9A">
        <w:rPr>
          <w:rFonts w:ascii="PT Astra Serif" w:hAnsi="PT Astra Serif"/>
          <w:sz w:val="24"/>
          <w:szCs w:val="24"/>
        </w:rPr>
        <w:t>3.1.</w:t>
      </w:r>
      <w:r w:rsidR="00A16193" w:rsidRPr="00547B9A">
        <w:rPr>
          <w:rFonts w:ascii="PT Astra Serif" w:hAnsi="PT Astra Serif"/>
          <w:sz w:val="24"/>
          <w:szCs w:val="24"/>
        </w:rPr>
        <w:t xml:space="preserve"> </w:t>
      </w:r>
      <w:r w:rsidRPr="00547B9A">
        <w:rPr>
          <w:rFonts w:ascii="PT Astra Serif" w:hAnsi="PT Astra Serif"/>
          <w:sz w:val="24"/>
          <w:szCs w:val="24"/>
        </w:rPr>
        <w:t>Муниципальная программа состоит из следующих структурных единиц:</w:t>
      </w:r>
    </w:p>
    <w:p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стратегические приоритеты муниципальной программы;</w:t>
      </w:r>
    </w:p>
    <w:p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паспорт муниципальной программы;</w:t>
      </w:r>
    </w:p>
    <w:p w:rsidR="001F39DB"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перечня показателей муниципальной программы;</w:t>
      </w:r>
    </w:p>
    <w:p w:rsidR="00410687"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w:t>
      </w:r>
      <w:r w:rsidR="00410687" w:rsidRPr="00547B9A">
        <w:rPr>
          <w:rFonts w:ascii="PT Astra Serif" w:hAnsi="PT Astra Serif"/>
        </w:rPr>
        <w:t>) приложени</w:t>
      </w:r>
      <w:r w:rsidRPr="00547B9A">
        <w:rPr>
          <w:rFonts w:ascii="PT Astra Serif" w:hAnsi="PT Astra Serif"/>
        </w:rPr>
        <w:t>й</w:t>
      </w:r>
      <w:r w:rsidR="00410687" w:rsidRPr="00547B9A">
        <w:rPr>
          <w:rFonts w:ascii="PT Astra Serif" w:hAnsi="PT Astra Serif"/>
        </w:rPr>
        <w:t xml:space="preserve"> к муниципальной программе, включающие:</w:t>
      </w:r>
    </w:p>
    <w:p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а) </w:t>
      </w:r>
      <w:r w:rsidR="001F39DB" w:rsidRPr="00547B9A">
        <w:rPr>
          <w:rFonts w:ascii="PT Astra Serif" w:hAnsi="PT Astra Serif"/>
        </w:rPr>
        <w:t>систему</w:t>
      </w:r>
      <w:r w:rsidRPr="00547B9A">
        <w:rPr>
          <w:rFonts w:ascii="PT Astra Serif" w:hAnsi="PT Astra Serif"/>
        </w:rPr>
        <w:t xml:space="preserve"> структурн</w:t>
      </w:r>
      <w:r w:rsidR="001F39DB" w:rsidRPr="00547B9A">
        <w:rPr>
          <w:rFonts w:ascii="PT Astra Serif" w:hAnsi="PT Astra Serif"/>
        </w:rPr>
        <w:t>ых</w:t>
      </w:r>
      <w:r w:rsidRPr="00547B9A">
        <w:rPr>
          <w:rFonts w:ascii="PT Astra Serif" w:hAnsi="PT Astra Serif"/>
        </w:rPr>
        <w:t xml:space="preserve"> элемент</w:t>
      </w:r>
      <w:r w:rsidR="001F39DB" w:rsidRPr="00547B9A">
        <w:rPr>
          <w:rFonts w:ascii="PT Astra Serif" w:hAnsi="PT Astra Serif"/>
        </w:rPr>
        <w:t>ов</w:t>
      </w:r>
      <w:r w:rsidRPr="00547B9A">
        <w:rPr>
          <w:rFonts w:ascii="PT Astra Serif" w:hAnsi="PT Astra Serif"/>
        </w:rPr>
        <w:t xml:space="preserve"> муниципальной программы;</w:t>
      </w:r>
    </w:p>
    <w:p w:rsidR="00410687"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сведения о финансовом обеспечении муниципальной программы;</w:t>
      </w:r>
    </w:p>
    <w:p w:rsidR="001F39DB"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плана достижений значений показателей муниципальной программы;</w:t>
      </w:r>
    </w:p>
    <w:p w:rsidR="00950E61" w:rsidRPr="00547B9A" w:rsidRDefault="00950E61" w:rsidP="00950E61">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г) перечень объектов капитального строительства, создаваемых, реконструируемых, приобретаемых, а также на которых осуществляется текущий, капитальный ремонт в ходе реализации муниципальной программы;</w:t>
      </w:r>
    </w:p>
    <w:p w:rsidR="001F39DB" w:rsidRPr="00547B9A" w:rsidRDefault="001F39DB"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5)паспорта комплекса процессных мероприятий </w:t>
      </w:r>
      <w:r w:rsidR="00950E61" w:rsidRPr="00547B9A">
        <w:rPr>
          <w:rFonts w:ascii="PT Astra Serif" w:hAnsi="PT Astra Serif"/>
        </w:rPr>
        <w:t>муниципальной программы;</w:t>
      </w:r>
    </w:p>
    <w:p w:rsidR="00F921BE" w:rsidRPr="00547B9A" w:rsidRDefault="00950E61"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410687" w:rsidRPr="00547B9A">
        <w:rPr>
          <w:rFonts w:ascii="PT Astra Serif" w:hAnsi="PT Astra Serif"/>
        </w:rPr>
        <w:t xml:space="preserve">) </w:t>
      </w:r>
      <w:r w:rsidRPr="00547B9A">
        <w:rPr>
          <w:rFonts w:ascii="PT Astra Serif" w:hAnsi="PT Astra Serif"/>
        </w:rPr>
        <w:t xml:space="preserve">сведения </w:t>
      </w:r>
      <w:r w:rsidR="00410687" w:rsidRPr="00547B9A">
        <w:rPr>
          <w:rFonts w:ascii="PT Astra Serif" w:hAnsi="PT Astra Serif"/>
        </w:rPr>
        <w:t>о методике расчета показателей муниципальной программы</w:t>
      </w:r>
      <w:r w:rsidR="00F921BE" w:rsidRPr="00547B9A">
        <w:rPr>
          <w:rFonts w:ascii="PT Astra Serif" w:hAnsi="PT Astra Serif"/>
        </w:rPr>
        <w:t>;</w:t>
      </w:r>
    </w:p>
    <w:p w:rsidR="00410687" w:rsidRPr="00547B9A" w:rsidRDefault="00950E61"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410687" w:rsidRPr="00547B9A">
        <w:rPr>
          <w:rFonts w:ascii="PT Astra Serif" w:hAnsi="PT Astra Serif"/>
        </w:rPr>
        <w:t xml:space="preserve">) иные документы в соответствии с требованиями, установленными нормативными правовыми актами </w:t>
      </w:r>
      <w:r w:rsidR="0032715D"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CE1F2F">
        <w:rPr>
          <w:rFonts w:ascii="PT Astra Serif" w:hAnsi="PT Astra Serif"/>
        </w:rPr>
        <w:t xml:space="preserve"> </w:t>
      </w:r>
      <w:r w:rsidR="00477323">
        <w:rPr>
          <w:rFonts w:ascii="PT Astra Serif" w:hAnsi="PT Astra Serif"/>
        </w:rPr>
        <w:t xml:space="preserve"> района</w:t>
      </w:r>
      <w:r w:rsidR="00CE1F2F">
        <w:rPr>
          <w:rFonts w:ascii="PT Astra Serif" w:hAnsi="PT Astra Serif"/>
        </w:rPr>
        <w:t xml:space="preserve"> </w:t>
      </w:r>
      <w:r w:rsidR="00422958" w:rsidRPr="00547B9A">
        <w:rPr>
          <w:rFonts w:ascii="PT Astra Serif" w:hAnsi="PT Astra Serif"/>
        </w:rPr>
        <w:t>Ульяновской области</w:t>
      </w:r>
      <w:r w:rsidR="00410687" w:rsidRPr="00547B9A">
        <w:rPr>
          <w:rFonts w:ascii="PT Astra Serif" w:hAnsi="PT Astra Serif"/>
        </w:rPr>
        <w:t>.</w:t>
      </w:r>
    </w:p>
    <w:p w:rsidR="00E669F6" w:rsidRPr="00547B9A" w:rsidRDefault="00E669F6" w:rsidP="00F921BE">
      <w:pPr>
        <w:pStyle w:val="formattext0"/>
        <w:spacing w:before="0" w:beforeAutospacing="0" w:after="0" w:afterAutospacing="0"/>
        <w:ind w:firstLine="709"/>
        <w:jc w:val="both"/>
        <w:textAlignment w:val="baseline"/>
        <w:rPr>
          <w:rFonts w:ascii="PT Astra Serif" w:hAnsi="PT Astra Serif"/>
        </w:rPr>
      </w:pPr>
    </w:p>
    <w:p w:rsidR="00410687" w:rsidRPr="00547B9A" w:rsidRDefault="00410687" w:rsidP="00410687">
      <w:pPr>
        <w:pStyle w:val="4"/>
        <w:spacing w:before="0"/>
        <w:jc w:val="center"/>
        <w:textAlignment w:val="baseline"/>
        <w:rPr>
          <w:rFonts w:ascii="PT Astra Serif" w:hAnsi="PT Astra Serif" w:cs="Times New Roman"/>
          <w:i w:val="0"/>
          <w:color w:val="auto"/>
          <w:sz w:val="24"/>
          <w:szCs w:val="24"/>
        </w:rPr>
      </w:pPr>
      <w:r w:rsidRPr="00547B9A">
        <w:rPr>
          <w:rFonts w:ascii="PT Astra Serif" w:hAnsi="PT Astra Serif" w:cs="Times New Roman"/>
          <w:i w:val="0"/>
          <w:color w:val="auto"/>
          <w:sz w:val="24"/>
          <w:szCs w:val="24"/>
          <w:bdr w:val="none" w:sz="0" w:space="0" w:color="auto" w:frame="1"/>
        </w:rPr>
        <w:t>4. Требования к содержанию муниципальной программы</w:t>
      </w:r>
    </w:p>
    <w:p w:rsidR="00E669F6" w:rsidRPr="00547B9A" w:rsidRDefault="00E669F6" w:rsidP="00410687">
      <w:pPr>
        <w:pStyle w:val="formattext0"/>
        <w:spacing w:before="0" w:beforeAutospacing="0" w:after="0" w:afterAutospacing="0"/>
        <w:ind w:firstLine="480"/>
        <w:textAlignment w:val="baseline"/>
        <w:rPr>
          <w:rFonts w:ascii="PT Astra Serif" w:hAnsi="PT Astra Serif"/>
        </w:rPr>
      </w:pPr>
    </w:p>
    <w:p w:rsidR="00E669F6" w:rsidRPr="00547B9A" w:rsidRDefault="00410687" w:rsidP="00E669F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 Стратегические приоритеты муниципальной программы.</w:t>
      </w:r>
    </w:p>
    <w:p w:rsidR="00D36FC6"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данный раздел рекомендуется включать</w:t>
      </w:r>
      <w:r w:rsidR="00D36FC6" w:rsidRPr="00547B9A">
        <w:rPr>
          <w:rFonts w:ascii="PT Astra Serif" w:hAnsi="PT Astra Serif"/>
        </w:rPr>
        <w:t>:</w:t>
      </w:r>
    </w:p>
    <w:p w:rsidR="00A16193"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 </w:t>
      </w:r>
      <w:r w:rsidR="00A16193" w:rsidRPr="00547B9A">
        <w:rPr>
          <w:rFonts w:ascii="PT Astra Serif" w:hAnsi="PT Astra Serif"/>
        </w:rPr>
        <w:t>оценку текущего состояния соответствующей сферы (отрасли) социально-экономического развития муниципального образования</w:t>
      </w:r>
      <w:r w:rsidR="00CE1F2F">
        <w:rPr>
          <w:rFonts w:ascii="PT Astra Serif" w:hAnsi="PT Astra Serif"/>
        </w:rPr>
        <w:t>;</w:t>
      </w:r>
      <w:r w:rsidR="00A16193" w:rsidRPr="00547B9A">
        <w:rPr>
          <w:rFonts w:ascii="PT Astra Serif" w:hAnsi="PT Astra Serif"/>
        </w:rPr>
        <w:t xml:space="preserve"> </w:t>
      </w:r>
      <w:r w:rsidR="00CE1F2F">
        <w:rPr>
          <w:rFonts w:ascii="PT Astra Serif" w:hAnsi="PT Astra Serif"/>
        </w:rPr>
        <w:t xml:space="preserve"> </w:t>
      </w:r>
    </w:p>
    <w:p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описание приоритетов и целей социально-экономического развития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Pr="00547B9A">
        <w:rPr>
          <w:rFonts w:ascii="PT Astra Serif" w:hAnsi="PT Astra Serif"/>
        </w:rPr>
        <w:t>в сфере реализации муниципальной программы;</w:t>
      </w:r>
    </w:p>
    <w:p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описание задач муниципального управления и способов их эффективного решения.</w:t>
      </w:r>
    </w:p>
    <w:p w:rsidR="00A16193"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Если муниципальной программой предусмотрено предоставление субсидий из бюджета муниципального образования «</w:t>
      </w:r>
      <w:proofErr w:type="spellStart"/>
      <w:r w:rsidR="00D36FC6" w:rsidRPr="00547B9A">
        <w:rPr>
          <w:rFonts w:ascii="PT Astra Serif" w:hAnsi="PT Astra Serif"/>
        </w:rPr>
        <w:t>Цильнински</w:t>
      </w:r>
      <w:r w:rsidRPr="00547B9A">
        <w:rPr>
          <w:rFonts w:ascii="PT Astra Serif" w:hAnsi="PT Astra Serif"/>
        </w:rPr>
        <w:t>й</w:t>
      </w:r>
      <w:proofErr w:type="spellEnd"/>
      <w:r w:rsidRPr="00547B9A">
        <w:rPr>
          <w:rFonts w:ascii="PT Astra Serif" w:hAnsi="PT Astra Serif"/>
        </w:rPr>
        <w:t xml:space="preserve"> район», то данный раздел должен содержать сведения о целях предоставления таких субсидий.</w:t>
      </w:r>
    </w:p>
    <w:p w:rsidR="00D36FC6" w:rsidRPr="00547B9A" w:rsidRDefault="00A16193"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Если муниципальной программой предусмотрено предоставление субсидий (грантов в форме субсидий), предусмотренных статьей 78 Бюджетного кодекса Российской Федерации, из бюджета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Pr="00547B9A">
        <w:rPr>
          <w:rFonts w:ascii="PT Astra Serif" w:hAnsi="PT Astra Serif"/>
        </w:rPr>
        <w:t>юридическим лицам, индивидуальным предпринимателям, а также физическим лицам - производителям товаров, работ, услуг, а равно субсидий (грантов в форме субсидий), предусмотренных пунктами 2 и 4 статьи 78.1 Бюджетного кодекса Российской Федерации, некоммерческим организациям, то данный раздел должен содержать сведения о целях предоставления таких субсидий (грантов в форме субсидий) и категориях лиц (в случае если эти субсидии являются муниципальными преференциями - об отдельных лицах), которым они предоставляются.</w:t>
      </w:r>
    </w:p>
    <w:p w:rsidR="00410687"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4.2. Паспорт муниципальной программы.</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Составляется по форме согласно приложению </w:t>
      </w:r>
      <w:r w:rsidR="00D36FC6" w:rsidRPr="00547B9A">
        <w:rPr>
          <w:rFonts w:ascii="PT Astra Serif" w:hAnsi="PT Astra Serif"/>
        </w:rPr>
        <w:t>1</w:t>
      </w:r>
      <w:r w:rsidRPr="00547B9A">
        <w:rPr>
          <w:rFonts w:ascii="PT Astra Serif" w:hAnsi="PT Astra Serif"/>
        </w:rPr>
        <w:t xml:space="preserve"> к настоящему Порядку.</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4.2.1. В подразделе </w:t>
      </w:r>
      <w:r w:rsidR="00F921BE" w:rsidRPr="00547B9A">
        <w:rPr>
          <w:rFonts w:ascii="PT Astra Serif" w:hAnsi="PT Astra Serif"/>
        </w:rPr>
        <w:t>«</w:t>
      </w:r>
      <w:r w:rsidRPr="00547B9A">
        <w:rPr>
          <w:rFonts w:ascii="PT Astra Serif" w:hAnsi="PT Astra Serif"/>
        </w:rPr>
        <w:t>Основные положения</w:t>
      </w:r>
      <w:r w:rsidR="00F921BE" w:rsidRPr="00547B9A">
        <w:rPr>
          <w:rFonts w:ascii="PT Astra Serif" w:hAnsi="PT Astra Serif"/>
        </w:rPr>
        <w:t>»</w:t>
      </w:r>
      <w:r w:rsidRPr="00547B9A">
        <w:rPr>
          <w:rFonts w:ascii="PT Astra Serif" w:hAnsi="PT Astra Serif"/>
        </w:rPr>
        <w:t xml:space="preserve"> отражается основная информация о муниципальной программе, в том числе сведения о кураторе, ответственном исполнителе, периоде реализации, цели (целях) муниципальной программы, направлениях (при наличии), перечень структурных элементов, а также сведения об объемах финансового обеспечения за весь период реализации, связи с государственной программой Ульяновской области.</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Для муниципальной программы устанавливается одна или несколько</w:t>
      </w:r>
      <w:r w:rsidR="00CE1F2F">
        <w:rPr>
          <w:rFonts w:ascii="PT Astra Serif" w:hAnsi="PT Astra Serif"/>
        </w:rPr>
        <w:t xml:space="preserve">    </w:t>
      </w:r>
      <w:r w:rsidRPr="00547B9A">
        <w:rPr>
          <w:rFonts w:ascii="PT Astra Serif" w:hAnsi="PT Astra Serif"/>
        </w:rPr>
        <w:t xml:space="preserve">целей, которые должны соответствовать приоритетам и целям социально-экономического развития </w:t>
      </w:r>
      <w:r w:rsidR="007951DF"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00422958" w:rsidRPr="00547B9A">
        <w:rPr>
          <w:rFonts w:ascii="PT Astra Serif" w:hAnsi="PT Astra Serif"/>
        </w:rPr>
        <w:t>Ульяновской области</w:t>
      </w:r>
      <w:r w:rsidR="007951DF" w:rsidRPr="00547B9A">
        <w:rPr>
          <w:rFonts w:ascii="PT Astra Serif" w:hAnsi="PT Astra Serif"/>
        </w:rPr>
        <w:t xml:space="preserve"> </w:t>
      </w:r>
      <w:r w:rsidRPr="00547B9A">
        <w:rPr>
          <w:rFonts w:ascii="PT Astra Serif" w:hAnsi="PT Astra Serif"/>
        </w:rPr>
        <w:t>в соответствующей сфере.</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Цель муниципальной программы должна отражать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Формулировка цели (целей) должна быть лаконичной, краткой и ясной и не должна содержать специальных терминов, указаний на иные цели, а также описания путей, средств и методов достижения цели (целей).</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Деление муниципальной программы на направления осуществляется исходя из целей ее реализации. Для муниципальной программы, имеющей одну цель реализации, направления не выделяются.</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Для каждой цели муниципальной программы, а также задачи ее структурного элемента формируются показатели муниципальной программы. В паспорте указывается период реализации муниципальной программы. Период реализации муниципальной программы не может быть менее шести лет.</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4.2.2. В подразделе "Показатели муниципальной программы" в состав показателей муниципальной программы могут быть включены:</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а) показатели приоритетов социально-экономического развития </w:t>
      </w:r>
      <w:r w:rsidR="00F062A9" w:rsidRPr="00547B9A">
        <w:rPr>
          <w:rFonts w:ascii="PT Astra Serif" w:hAnsi="PT Astra Serif"/>
        </w:rPr>
        <w:t xml:space="preserve">муниципального образования </w:t>
      </w:r>
      <w:r w:rsidR="005C5592" w:rsidRPr="00547B9A">
        <w:rPr>
          <w:rFonts w:ascii="PT Astra Serif" w:hAnsi="PT Astra Serif"/>
        </w:rPr>
        <w:t>«</w:t>
      </w:r>
      <w:r w:rsidR="00CE1F2F">
        <w:rPr>
          <w:rFonts w:ascii="PT Astra Serif" w:hAnsi="PT Astra Serif"/>
        </w:rPr>
        <w:t>Анненковское сельское поселение</w:t>
      </w:r>
      <w:r w:rsidR="005C5592" w:rsidRPr="00547B9A">
        <w:rPr>
          <w:rFonts w:ascii="PT Astra Serif" w:hAnsi="PT Astra Serif"/>
        </w:rPr>
        <w:t>»</w:t>
      </w:r>
      <w:r w:rsidRPr="00547B9A">
        <w:rPr>
          <w:rFonts w:ascii="PT Astra Serif" w:hAnsi="PT Astra Serif"/>
        </w:rPr>
        <w:t xml:space="preserve">, определяемые в документах </w:t>
      </w:r>
      <w:r w:rsidR="00310F60" w:rsidRPr="00547B9A">
        <w:rPr>
          <w:rFonts w:ascii="PT Astra Serif" w:hAnsi="PT Astra Serif"/>
        </w:rPr>
        <w:t xml:space="preserve">    </w:t>
      </w:r>
      <w:r w:rsidRPr="00547B9A">
        <w:rPr>
          <w:rFonts w:ascii="PT Astra Serif" w:hAnsi="PT Astra Serif"/>
        </w:rPr>
        <w:t>стратегического планирования;</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показатели для оценки эффективности деятельности органов местного самоуправления;</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показатели муниципального проекта, направленные на достижение</w:t>
      </w:r>
      <w:r w:rsidR="00310F60" w:rsidRPr="00547B9A">
        <w:rPr>
          <w:rFonts w:ascii="PT Astra Serif" w:hAnsi="PT Astra Serif"/>
        </w:rPr>
        <w:t xml:space="preserve">     </w:t>
      </w:r>
      <w:r w:rsidRPr="00547B9A">
        <w:rPr>
          <w:rFonts w:ascii="PT Astra Serif" w:hAnsi="PT Astra Serif"/>
        </w:rPr>
        <w:t xml:space="preserve"> целей и задач региональных и национальных проектов;</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Количество показателей муниципальной программы определяется исходя из необходимости и достаточности для оценки достижения цели (целей) муниципальной программы.</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Включаемые в состав муниципальной программы показатели рекомендуется формировать согласно критериям измеримости и однократности учета.</w:t>
      </w:r>
    </w:p>
    <w:p w:rsidR="00F921BE" w:rsidRPr="00547B9A" w:rsidRDefault="00410687" w:rsidP="00F921BE">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Рекомендуемыми критериями измеримости являются: наличие единиц измерения, возможность ежемесячного (ежеквартального) расчета, определение источников данных, верификация достоверности данных, надлежащий охват данных.</w:t>
      </w:r>
    </w:p>
    <w:p w:rsidR="00F921BE" w:rsidRPr="00547B9A" w:rsidRDefault="00410687"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Значения показателей определяются на основе данных официального статистического наблюдения, ведомственной информации с представлением сведений об утвержденных формах отчетности, результатов опросов (изучения общественного мнения) или рассчитываются по утвержденным методикам.</w:t>
      </w:r>
    </w:p>
    <w:p w:rsidR="00F921BE"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качестве базового значения показателя указывается плановое значение показателя на год разработки проекта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w:t>
      </w:r>
    </w:p>
    <w:p w:rsidR="00410687"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4.3. Приложени</w:t>
      </w:r>
      <w:r w:rsidR="00D36FC6" w:rsidRPr="00547B9A">
        <w:rPr>
          <w:rFonts w:ascii="PT Astra Serif" w:hAnsi="PT Astra Serif"/>
        </w:rPr>
        <w:t>й</w:t>
      </w:r>
      <w:r w:rsidRPr="00547B9A">
        <w:rPr>
          <w:rFonts w:ascii="PT Astra Serif" w:hAnsi="PT Astra Serif"/>
        </w:rPr>
        <w:t xml:space="preserve"> к муниципальной программе</w:t>
      </w:r>
      <w:r w:rsidR="00D36FC6" w:rsidRPr="00547B9A">
        <w:rPr>
          <w:rFonts w:ascii="PT Astra Serif" w:hAnsi="PT Astra Serif"/>
        </w:rPr>
        <w:t>, которые</w:t>
      </w:r>
      <w:r w:rsidRPr="00547B9A">
        <w:rPr>
          <w:rFonts w:ascii="PT Astra Serif" w:hAnsi="PT Astra Serif"/>
        </w:rPr>
        <w:t xml:space="preserve"> включают:</w:t>
      </w:r>
    </w:p>
    <w:p w:rsidR="00D36FC6" w:rsidRPr="00547B9A" w:rsidRDefault="00410687"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4.3.1. </w:t>
      </w:r>
      <w:r w:rsidR="00D36FC6" w:rsidRPr="00547B9A">
        <w:rPr>
          <w:rFonts w:ascii="PT Astra Serif" w:hAnsi="PT Astra Serif"/>
        </w:rPr>
        <w:t>Перечень показателей муниципальной программы, составляемый по форме, установленной приложением 2 к настоящему Порядку. В перечень показателей муниципальной программы включаются:</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а) показатели, относящиеся к достижению национальных целей развития Российской Федерации, Ульяновской области и целей Стратегии;</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б) показатели, соответствующие показателям соответствующей государственной программы Ульяновской области, в том числе предусмотренные в заключенном соглашении по вопросам реализации на территории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CE1F2F">
        <w:rPr>
          <w:rFonts w:ascii="PT Astra Serif" w:hAnsi="PT Astra Serif"/>
        </w:rPr>
        <w:t xml:space="preserve"> </w:t>
      </w:r>
      <w:r w:rsidRPr="00547B9A">
        <w:rPr>
          <w:rFonts w:ascii="PT Astra Serif" w:hAnsi="PT Astra Serif"/>
        </w:rPr>
        <w:t>государственной программы Ульяновской области, направленной на достижение целей и значений показателей указанной государственной программы Ульяновской области (далее - нефинансовое соглашение). Показатели, предусмотренные в нефинансовом соглашении, отражаются в муниципальной программе без изменения их наименований, единиц измерения их значений и значений по годам реализации, установленных нефинансовым соглашением;</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показатели, относящиеся к достижению приоритетов социально-экономического развития муниципального образования «</w:t>
      </w:r>
      <w:r w:rsidR="00CE1F2F">
        <w:rPr>
          <w:rFonts w:ascii="PT Astra Serif" w:hAnsi="PT Astra Serif"/>
        </w:rPr>
        <w:t>Анненковское сельское поселение</w:t>
      </w:r>
      <w:r w:rsidRPr="00547B9A">
        <w:rPr>
          <w:rFonts w:ascii="PT Astra Serif" w:hAnsi="PT Astra Serif"/>
        </w:rPr>
        <w:t>», определенных в документах стратегического планирования, разрабатываемых на уровне администрации муниципального образования «</w:t>
      </w:r>
      <w:r w:rsidR="00CE1F2F">
        <w:rPr>
          <w:rFonts w:ascii="PT Astra Serif" w:hAnsi="PT Astra Serif"/>
        </w:rPr>
        <w:t>Анненковское сельское поселение</w:t>
      </w:r>
      <w:r w:rsidRPr="00547B9A">
        <w:rPr>
          <w:rFonts w:ascii="PT Astra Serif" w:hAnsi="PT Astra Serif"/>
        </w:rPr>
        <w:t>»;</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г) показатели для оценки эффективности деятельности Главы администрации муниципального образования «</w:t>
      </w:r>
      <w:r w:rsidR="003F2E45">
        <w:rPr>
          <w:rFonts w:ascii="PT Astra Serif" w:hAnsi="PT Astra Serif"/>
        </w:rPr>
        <w:t>Анненковское сельское поселение</w:t>
      </w:r>
      <w:r w:rsidRPr="00547B9A">
        <w:rPr>
          <w:rFonts w:ascii="PT Astra Serif" w:hAnsi="PT Astra Serif"/>
        </w:rPr>
        <w:t>» и деятельности администрации муниципального образования «</w:t>
      </w:r>
      <w:proofErr w:type="spellStart"/>
      <w:r w:rsidR="003F2E45">
        <w:rPr>
          <w:rFonts w:ascii="PT Astra Serif" w:hAnsi="PT Astra Serif"/>
        </w:rPr>
        <w:t>Аннненковское</w:t>
      </w:r>
      <w:proofErr w:type="spellEnd"/>
      <w:r w:rsidR="003F2E45">
        <w:rPr>
          <w:rFonts w:ascii="PT Astra Serif" w:hAnsi="PT Astra Serif"/>
        </w:rPr>
        <w:t xml:space="preserve"> сельское поселение</w:t>
      </w:r>
      <w:r w:rsidRPr="00547B9A">
        <w:rPr>
          <w:rFonts w:ascii="PT Astra Serif" w:hAnsi="PT Astra Serif"/>
        </w:rPr>
        <w:t xml:space="preserve">». </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Показатели муниципальной программы группируются по ее целям и должны отражать их связь с показателями соответствующей государственной программы Ульяновской области (в случае наличия такой связи). Значения показателей муниципальной программы указываются по годам ее реализации, должны соответствовать критериям измеримости (</w:t>
      </w:r>
      <w:proofErr w:type="spellStart"/>
      <w:r w:rsidRPr="00547B9A">
        <w:rPr>
          <w:rFonts w:ascii="PT Astra Serif" w:hAnsi="PT Astra Serif"/>
        </w:rPr>
        <w:t>сч</w:t>
      </w:r>
      <w:r w:rsidR="00016E6D" w:rsidRPr="00547B9A">
        <w:rPr>
          <w:rFonts w:ascii="PT Astra Serif" w:hAnsi="PT Astra Serif"/>
        </w:rPr>
        <w:t>е</w:t>
      </w:r>
      <w:r w:rsidRPr="00547B9A">
        <w:rPr>
          <w:rFonts w:ascii="PT Astra Serif" w:hAnsi="PT Astra Serif"/>
        </w:rPr>
        <w:t>тности</w:t>
      </w:r>
      <w:proofErr w:type="spellEnd"/>
      <w:r w:rsidRPr="00547B9A">
        <w:rPr>
          <w:rFonts w:ascii="PT Astra Serif" w:hAnsi="PT Astra Serif"/>
        </w:rPr>
        <w:t>) и однократности учета и учитывать влияние всех инструментов муниципальной политики, в том числе применение налоговых льгот, мер нормативного регулирования.</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4.3.2. Систему структурных элементов муниципальной программы, которая составляется по форме, установленной приложением 3 к настоящему Порядку.</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Мероприятие структурного элемента муниципальной программы должно соответствовать принципам конкретности, точности, достоверности, измеримости.</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Наименование мероприятия структурного элемента муниципальной программы не должно:</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а) дублировать наименование цели, показателя, задачи, иного мероприятия, объекта мероприятия;</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содержать значение и период достижения;</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содержать указание на два и более мероприятия.</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Мероприятия структурного элемента муниципальной программы формируются с учетом соблюдения принципа </w:t>
      </w:r>
      <w:proofErr w:type="spellStart"/>
      <w:r w:rsidRPr="00547B9A">
        <w:rPr>
          <w:rFonts w:ascii="PT Astra Serif" w:hAnsi="PT Astra Serif"/>
        </w:rPr>
        <w:t>прослеживаемости</w:t>
      </w:r>
      <w:proofErr w:type="spellEnd"/>
      <w:r w:rsidRPr="00547B9A">
        <w:rPr>
          <w:rFonts w:ascii="PT Astra Serif" w:hAnsi="PT Astra Serif"/>
        </w:rPr>
        <w:t xml:space="preserve"> финансирования мероприятия - увязки одного мероприятия с одним направлением расходов, за исключением мероприятий, источником финансового обеспечения реализации которых является консолидированная субсидия.</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Планирование сроков выполнения мероприятий осуществляется с учетом:</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а) их равномерного распределения в течение календарного года;</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б) сопоставимости со сроками достижения показателей муниципальной программы и показателей ее структурных элементов;</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установления плановых дат их выполнения не позднее дат соответствующих мероприятий, определенных в структурных элементах государственных программ Ульяновской области.</w:t>
      </w:r>
    </w:p>
    <w:p w:rsidR="00D36FC6"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4.3.3. Финансовое обеспечение муниципальной программы, которое составляется по форме, установленной приложением </w:t>
      </w:r>
      <w:r w:rsidR="00016E6D" w:rsidRPr="00547B9A">
        <w:rPr>
          <w:rFonts w:ascii="PT Astra Serif" w:hAnsi="PT Astra Serif"/>
        </w:rPr>
        <w:t xml:space="preserve">№ </w:t>
      </w:r>
      <w:r w:rsidRPr="00547B9A">
        <w:rPr>
          <w:rFonts w:ascii="PT Astra Serif" w:hAnsi="PT Astra Serif"/>
        </w:rPr>
        <w:t>4 к настоящему Порядку.</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Параметры финансового обеспечения муниципальной программы формируются за счет всех источников финансирования по годам реализации в целом по муниципальной программе и с детализацией по ее структурным элементам и направлениям расходов целевых статей расходов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w:t>
      </w:r>
      <w:proofErr w:type="gramStart"/>
      <w:r w:rsidR="00477323">
        <w:rPr>
          <w:rFonts w:ascii="PT Astra Serif" w:hAnsi="PT Astra Serif"/>
        </w:rPr>
        <w:t>района</w:t>
      </w:r>
      <w:r w:rsidRPr="00547B9A">
        <w:rPr>
          <w:rFonts w:ascii="PT Astra Serif" w:hAnsi="PT Astra Serif"/>
        </w:rPr>
        <w:t>(</w:t>
      </w:r>
      <w:proofErr w:type="gramEnd"/>
      <w:r w:rsidRPr="00547B9A">
        <w:rPr>
          <w:rFonts w:ascii="PT Astra Serif" w:hAnsi="PT Astra Serif"/>
        </w:rPr>
        <w:t>далее – местный бюджет).</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разделе приводится информация о реализуемых в проектной и процессной части муниципальной программы муниципальных проектах и комплексах процессных мероприятий.</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При определении структуры муниципальной программы обособляется проектная и процессная части.</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При формировании проектной части муниципальной программы включаемые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В проектную часть рекомендуется включать направления деятельности администрации муниципального образования </w:t>
      </w:r>
      <w:r w:rsidR="003F2E45">
        <w:rPr>
          <w:rFonts w:ascii="PT Astra Serif" w:hAnsi="PT Astra Serif"/>
        </w:rPr>
        <w:t xml:space="preserve"> </w:t>
      </w:r>
      <w:r w:rsidRPr="00547B9A">
        <w:rPr>
          <w:rFonts w:ascii="PT Astra Serif" w:hAnsi="PT Astra Serif"/>
        </w:rPr>
        <w:t>отраслевых (функциональных) органов, направления деятельности по реализации муниципальных проектов, направленных на достижение целей и задач региональных и национальных проектов.</w:t>
      </w:r>
    </w:p>
    <w:p w:rsidR="00971F15" w:rsidRPr="00547B9A" w:rsidRDefault="00971F15" w:rsidP="00971F15">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В процессную часть рекомендуется включать направления деятельности администрации муниципального образования «</w:t>
      </w:r>
      <w:r w:rsidR="003F2E45">
        <w:rPr>
          <w:rFonts w:ascii="PT Astra Serif" w:hAnsi="PT Astra Serif"/>
        </w:rPr>
        <w:t>Анненковское сельское поселение».</w:t>
      </w:r>
      <w:r w:rsidRPr="00547B9A">
        <w:rPr>
          <w:rFonts w:ascii="PT Astra Serif" w:hAnsi="PT Astra Serif"/>
        </w:rPr>
        <w:t xml:space="preserve"> </w:t>
      </w:r>
      <w:r w:rsidR="003F2E45">
        <w:rPr>
          <w:rFonts w:ascii="PT Astra Serif" w:hAnsi="PT Astra Serif"/>
        </w:rPr>
        <w:t xml:space="preserve"> </w:t>
      </w:r>
    </w:p>
    <w:p w:rsidR="00A02FF8" w:rsidRPr="00547B9A" w:rsidRDefault="00D36FC6" w:rsidP="00D36FC6">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4.4. </w:t>
      </w:r>
      <w:r w:rsidR="00A02FF8" w:rsidRPr="00547B9A">
        <w:rPr>
          <w:rFonts w:ascii="PT Astra Serif" w:hAnsi="PT Astra Serif"/>
        </w:rPr>
        <w:t>Плана достижения значений показателей муниципальной программы, который составляется по форме, установленной приложением № 5 к настоящим Правилам.</w:t>
      </w:r>
    </w:p>
    <w:p w:rsidR="00A02FF8" w:rsidRPr="00547B9A" w:rsidRDefault="00A02FF8" w:rsidP="00A02FF8">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4.5. Перечень объектов капитального строительства, создаваемых, реконструируемых, приобретаемых, а также на которых осуществляется текущий, капитальный ремонт в ходе реализации муниципальной программы приводится по форме согласно приложению № 6 к настоящ</w:t>
      </w:r>
      <w:r w:rsidR="00C84168" w:rsidRPr="00547B9A">
        <w:rPr>
          <w:rFonts w:ascii="PT Astra Serif" w:hAnsi="PT Astra Serif"/>
        </w:rPr>
        <w:t>им</w:t>
      </w:r>
      <w:r w:rsidRPr="00547B9A">
        <w:rPr>
          <w:rFonts w:ascii="PT Astra Serif" w:hAnsi="PT Astra Serif"/>
        </w:rPr>
        <w:t xml:space="preserve"> П</w:t>
      </w:r>
      <w:r w:rsidR="00C84168" w:rsidRPr="00547B9A">
        <w:rPr>
          <w:rFonts w:ascii="PT Astra Serif" w:hAnsi="PT Astra Serif"/>
        </w:rPr>
        <w:t>равилам</w:t>
      </w:r>
      <w:r w:rsidRPr="00547B9A">
        <w:rPr>
          <w:rFonts w:ascii="PT Astra Serif" w:hAnsi="PT Astra Serif"/>
        </w:rPr>
        <w:t>.</w:t>
      </w:r>
    </w:p>
    <w:p w:rsidR="00C84168" w:rsidRDefault="00C84168" w:rsidP="00C84168">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4.6. </w:t>
      </w:r>
      <w:r w:rsidR="00D36FC6" w:rsidRPr="00547B9A">
        <w:rPr>
          <w:rFonts w:ascii="PT Astra Serif" w:hAnsi="PT Astra Serif"/>
        </w:rPr>
        <w:t xml:space="preserve">Паспорта комплекса процессных мероприятий муниципальной программы, который составляется по форме, установленной приложением </w:t>
      </w:r>
      <w:r w:rsidRPr="00547B9A">
        <w:rPr>
          <w:rFonts w:ascii="PT Astra Serif" w:hAnsi="PT Astra Serif"/>
        </w:rPr>
        <w:t>№ 7</w:t>
      </w:r>
      <w:r w:rsidR="00D36FC6" w:rsidRPr="00547B9A">
        <w:rPr>
          <w:rFonts w:ascii="PT Astra Serif" w:hAnsi="PT Astra Serif"/>
        </w:rPr>
        <w:t xml:space="preserve"> к настоящ</w:t>
      </w:r>
      <w:r w:rsidRPr="00547B9A">
        <w:rPr>
          <w:rFonts w:ascii="PT Astra Serif" w:hAnsi="PT Astra Serif"/>
        </w:rPr>
        <w:t>им</w:t>
      </w:r>
      <w:r w:rsidR="00D36FC6" w:rsidRPr="00547B9A">
        <w:rPr>
          <w:rFonts w:ascii="PT Astra Serif" w:hAnsi="PT Astra Serif"/>
        </w:rPr>
        <w:t xml:space="preserve"> П</w:t>
      </w:r>
      <w:r w:rsidRPr="00547B9A">
        <w:rPr>
          <w:rFonts w:ascii="PT Astra Serif" w:hAnsi="PT Astra Serif"/>
        </w:rPr>
        <w:t>равилам</w:t>
      </w:r>
      <w:r w:rsidR="00D36FC6" w:rsidRPr="00547B9A">
        <w:rPr>
          <w:rFonts w:ascii="PT Astra Serif" w:hAnsi="PT Astra Serif"/>
        </w:rPr>
        <w:t>.</w:t>
      </w:r>
    </w:p>
    <w:p w:rsidR="00F11D49" w:rsidRDefault="00F11D49" w:rsidP="00C84168">
      <w:pPr>
        <w:pStyle w:val="formattext0"/>
        <w:spacing w:before="0" w:beforeAutospacing="0" w:after="0" w:afterAutospacing="0"/>
        <w:ind w:firstLine="709"/>
        <w:jc w:val="both"/>
        <w:textAlignment w:val="baseline"/>
      </w:pPr>
      <w:r>
        <w:t xml:space="preserve">Если в муниципальной программе предусмотрено несколько комплексов процессных мероприятий, то для каждого комплекса процессных мероприятий разрабатывается свой паспорт. </w:t>
      </w:r>
    </w:p>
    <w:p w:rsidR="00F11D49" w:rsidRDefault="00F11D49" w:rsidP="00C84168">
      <w:pPr>
        <w:pStyle w:val="formattext0"/>
        <w:spacing w:before="0" w:beforeAutospacing="0" w:after="0" w:afterAutospacing="0"/>
        <w:ind w:firstLine="709"/>
        <w:jc w:val="both"/>
        <w:textAlignment w:val="baseline"/>
      </w:pPr>
      <w:r>
        <w:lastRenderedPageBreak/>
        <w:t xml:space="preserve">Мероприятия комплекса процессных мероприятий не должны дублировать мероприятия других комплексов процессных мероприятий муниципальной программы. </w:t>
      </w:r>
    </w:p>
    <w:p w:rsidR="00F11D49" w:rsidRDefault="00F11D49" w:rsidP="00C84168">
      <w:pPr>
        <w:pStyle w:val="formattext0"/>
        <w:spacing w:before="0" w:beforeAutospacing="0" w:after="0" w:afterAutospacing="0"/>
        <w:ind w:firstLine="709"/>
        <w:jc w:val="both"/>
        <w:textAlignment w:val="baseline"/>
      </w:pPr>
      <w:r>
        <w:t xml:space="preserve">В каждом комплексе процессных мероприятий должно быть предусмотрено не менее одного показателя, за исключением комплекса процессных мероприятий, включающего мероприятия по обеспечению деятельности (содержанию) ответственного исполнителя муниципальной программы. </w:t>
      </w:r>
    </w:p>
    <w:p w:rsidR="00F11D49" w:rsidRPr="00547B9A" w:rsidRDefault="00F11D49" w:rsidP="00C84168">
      <w:pPr>
        <w:pStyle w:val="formattext0"/>
        <w:spacing w:before="0" w:beforeAutospacing="0" w:after="0" w:afterAutospacing="0"/>
        <w:ind w:firstLine="709"/>
        <w:jc w:val="both"/>
        <w:textAlignment w:val="baseline"/>
        <w:rPr>
          <w:rFonts w:ascii="PT Astra Serif" w:hAnsi="PT Astra Serif"/>
        </w:rPr>
      </w:pPr>
      <w:r>
        <w:t>Если в комплексе процессных мероприятий в рамках данной муниципальной программы предусмотрено предоставление субсидий местным бюджетам, то порядки предоставления и распределения указанных субсидий включаются в паспорт комплекса процессных мероприятий в соответствии с требованиями, установленными федеральным и областным законодательством.</w:t>
      </w:r>
    </w:p>
    <w:p w:rsidR="00C84168" w:rsidRPr="00547B9A" w:rsidRDefault="00D36FC6" w:rsidP="00C84168">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w:t>
      </w:r>
      <w:r w:rsidR="00C84168" w:rsidRPr="00547B9A">
        <w:rPr>
          <w:rFonts w:ascii="PT Astra Serif" w:hAnsi="PT Astra Serif"/>
        </w:rPr>
        <w:t>7. Дополнительных материалов (таблиц, перечней и иных подобных материалов), детализирующих содержание муниципальной программы (в случае необходимости такой детализации).</w:t>
      </w:r>
    </w:p>
    <w:p w:rsidR="00E669F6" w:rsidRPr="00547B9A" w:rsidRDefault="00971F15"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4.8. </w:t>
      </w:r>
      <w:r w:rsidR="00C84168" w:rsidRPr="00547B9A">
        <w:rPr>
          <w:rFonts w:ascii="PT Astra Serif" w:hAnsi="PT Astra Serif"/>
        </w:rPr>
        <w:t>Методики расчета значений показателей муниципальной программы, которая составляется по форме, установленной приложением № 8 к настоящим Правилам (в случае если показатели муниципальной программы не тождественны показателям государственной программы Ульяновской области либо показателям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4.9</w:t>
      </w:r>
      <w:r w:rsidR="00410687" w:rsidRPr="00547B9A">
        <w:rPr>
          <w:rFonts w:ascii="PT Astra Serif" w:hAnsi="PT Astra Serif"/>
        </w:rPr>
        <w:t xml:space="preserve">. Финансовое обеспечение реализации муниципальной программы осуществляется за счет средств </w:t>
      </w:r>
      <w:r w:rsidR="00F062A9" w:rsidRPr="00547B9A">
        <w:rPr>
          <w:rFonts w:ascii="PT Astra Serif" w:hAnsi="PT Astra Serif"/>
        </w:rPr>
        <w:t>бюджета</w:t>
      </w:r>
      <w:r w:rsidR="00C508CF" w:rsidRPr="00547B9A">
        <w:rPr>
          <w:rFonts w:ascii="PT Astra Serif" w:hAnsi="PT Astra Serif"/>
        </w:rPr>
        <w:t xml:space="preserve"> муниципального образования «</w:t>
      </w:r>
      <w:r w:rsidR="003F2E45">
        <w:rPr>
          <w:rFonts w:ascii="PT Astra Serif" w:hAnsi="PT Astra Serif"/>
        </w:rPr>
        <w:t>Анненковское сельское поселение</w:t>
      </w:r>
      <w:r w:rsidR="00C508CF" w:rsidRPr="00547B9A">
        <w:rPr>
          <w:rFonts w:ascii="PT Astra Serif" w:hAnsi="PT Astra Serif"/>
        </w:rPr>
        <w:t>»</w:t>
      </w:r>
      <w:r w:rsidR="00410687" w:rsidRPr="00547B9A">
        <w:rPr>
          <w:rFonts w:ascii="PT Astra Serif" w:hAnsi="PT Astra Serif"/>
        </w:rPr>
        <w:t>, источником которых могут быть федеральные средства бюджета Российской Федерации, областные средства бюджета Ульяновской области, собственные средства бюджета, а также внебюджетных источников.</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4.10</w:t>
      </w:r>
      <w:r w:rsidR="00410687" w:rsidRPr="00547B9A">
        <w:rPr>
          <w:rFonts w:ascii="PT Astra Serif" w:hAnsi="PT Astra Serif"/>
        </w:rPr>
        <w:t xml:space="preserve">. Объем бюджетных ассигнований на реализацию муниципальной программы утверждается решением </w:t>
      </w:r>
      <w:r w:rsidR="00757003" w:rsidRPr="00547B9A">
        <w:rPr>
          <w:rFonts w:ascii="PT Astra Serif" w:hAnsi="PT Astra Serif"/>
        </w:rPr>
        <w:t xml:space="preserve">Совета депутатов </w:t>
      </w:r>
      <w:r w:rsidR="00407C91" w:rsidRPr="00547B9A">
        <w:rPr>
          <w:rFonts w:ascii="PT Astra Serif" w:hAnsi="PT Astra Serif"/>
          <w:shd w:val="clear" w:color="auto" w:fill="FFFFFF" w:themeFill="background1"/>
        </w:rPr>
        <w:t xml:space="preserve">муниципального образования </w:t>
      </w:r>
      <w:r w:rsidR="00477323">
        <w:rPr>
          <w:rFonts w:ascii="PT Astra Serif" w:hAnsi="PT Astra Serif"/>
          <w:shd w:val="clear" w:color="auto" w:fill="FFFFFF" w:themeFill="background1"/>
        </w:rPr>
        <w:t>«</w:t>
      </w:r>
      <w:proofErr w:type="spellStart"/>
      <w:r w:rsidR="00477323">
        <w:rPr>
          <w:rFonts w:ascii="PT Astra Serif" w:hAnsi="PT Astra Serif"/>
          <w:shd w:val="clear" w:color="auto" w:fill="FFFFFF" w:themeFill="background1"/>
        </w:rPr>
        <w:t>Анненковское</w:t>
      </w:r>
      <w:proofErr w:type="spellEnd"/>
      <w:r w:rsidR="00477323">
        <w:rPr>
          <w:rFonts w:ascii="PT Astra Serif" w:hAnsi="PT Astra Serif"/>
          <w:shd w:val="clear" w:color="auto" w:fill="FFFFFF" w:themeFill="background1"/>
        </w:rPr>
        <w:t xml:space="preserve"> сельское поселение» </w:t>
      </w:r>
      <w:proofErr w:type="spellStart"/>
      <w:r w:rsidR="00477323">
        <w:rPr>
          <w:rFonts w:ascii="PT Astra Serif" w:hAnsi="PT Astra Serif"/>
          <w:shd w:val="clear" w:color="auto" w:fill="FFFFFF" w:themeFill="background1"/>
        </w:rPr>
        <w:t>Цильнинского</w:t>
      </w:r>
      <w:proofErr w:type="spellEnd"/>
      <w:r w:rsidR="00477323">
        <w:rPr>
          <w:rFonts w:ascii="PT Astra Serif" w:hAnsi="PT Astra Serif"/>
          <w:shd w:val="clear" w:color="auto" w:fill="FFFFFF" w:themeFill="background1"/>
        </w:rPr>
        <w:t xml:space="preserve"> района</w:t>
      </w:r>
      <w:r w:rsidR="003F2E45">
        <w:rPr>
          <w:rFonts w:ascii="PT Astra Serif" w:hAnsi="PT Astra Serif"/>
          <w:shd w:val="clear" w:color="auto" w:fill="FFFFFF" w:themeFill="background1"/>
        </w:rPr>
        <w:t xml:space="preserve"> </w:t>
      </w:r>
      <w:r w:rsidR="00407C91" w:rsidRPr="00547B9A">
        <w:rPr>
          <w:rFonts w:ascii="PT Astra Serif" w:hAnsi="PT Astra Serif"/>
          <w:shd w:val="clear" w:color="auto" w:fill="FFFFFF" w:themeFill="background1"/>
        </w:rPr>
        <w:t xml:space="preserve">Ульяновской области </w:t>
      </w:r>
      <w:r w:rsidR="00410687" w:rsidRPr="00547B9A">
        <w:rPr>
          <w:rFonts w:ascii="PT Astra Serif" w:hAnsi="PT Astra Serif"/>
          <w:shd w:val="clear" w:color="auto" w:fill="FFFFFF" w:themeFill="background1"/>
        </w:rPr>
        <w:t>об ут</w:t>
      </w:r>
      <w:r w:rsidR="00410687" w:rsidRPr="00547B9A">
        <w:rPr>
          <w:rFonts w:ascii="PT Astra Serif" w:hAnsi="PT Astra Serif"/>
        </w:rPr>
        <w:t>верждении бюджета на очередной финансовый год и на плановый период.</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4.11</w:t>
      </w:r>
      <w:r w:rsidR="00410687" w:rsidRPr="00547B9A">
        <w:rPr>
          <w:rFonts w:ascii="PT Astra Serif" w:hAnsi="PT Astra Serif"/>
        </w:rPr>
        <w:t xml:space="preserve">. Параметры финансового обеспечения реализации муниципальной программы приводятся в разрезе источников финансового обеспечения по годам реализации в целом по такой программе, а также с детализацией по ее структурным элементам и направлениям расходов </w:t>
      </w:r>
      <w:r w:rsidR="00F062A9" w:rsidRPr="00547B9A">
        <w:rPr>
          <w:rFonts w:ascii="PT Astra Serif" w:hAnsi="PT Astra Serif"/>
        </w:rPr>
        <w:t>местного бюджета</w:t>
      </w:r>
      <w:r w:rsidR="009D6B33" w:rsidRPr="00547B9A">
        <w:rPr>
          <w:rFonts w:ascii="PT Astra Serif" w:hAnsi="PT Astra Serif"/>
        </w:rPr>
        <w:t>.</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4.12</w:t>
      </w:r>
      <w:r w:rsidR="00410687" w:rsidRPr="00547B9A">
        <w:rPr>
          <w:rFonts w:ascii="PT Astra Serif" w:hAnsi="PT Astra Serif"/>
        </w:rPr>
        <w:t xml:space="preserve">. Муниципальные программы подлежат приведению в соответствие с решением </w:t>
      </w:r>
      <w:r w:rsidR="00757003" w:rsidRPr="00547B9A">
        <w:rPr>
          <w:rFonts w:ascii="PT Astra Serif" w:hAnsi="PT Astra Serif"/>
        </w:rPr>
        <w:t>Совета депутатов</w:t>
      </w:r>
      <w:r w:rsidR="00410687" w:rsidRPr="00547B9A">
        <w:rPr>
          <w:rFonts w:ascii="PT Astra Serif" w:hAnsi="PT Astra Serif"/>
        </w:rPr>
        <w:t xml:space="preserve"> </w:t>
      </w:r>
      <w:r w:rsidR="008931E8"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00410687" w:rsidRPr="00547B9A">
        <w:rPr>
          <w:rFonts w:ascii="PT Astra Serif" w:hAnsi="PT Astra Serif"/>
        </w:rPr>
        <w:t xml:space="preserve">об утверждении бюджета </w:t>
      </w:r>
      <w:r w:rsidR="008931E8"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006D1BF1" w:rsidRPr="00547B9A">
        <w:rPr>
          <w:rFonts w:ascii="PT Astra Serif" w:hAnsi="PT Astra Serif"/>
        </w:rPr>
        <w:t xml:space="preserve">Ульяновской области </w:t>
      </w:r>
      <w:r w:rsidR="008931E8" w:rsidRPr="00547B9A">
        <w:rPr>
          <w:rFonts w:ascii="PT Astra Serif" w:hAnsi="PT Astra Serif"/>
        </w:rPr>
        <w:t xml:space="preserve"> </w:t>
      </w:r>
      <w:r w:rsidR="00410687" w:rsidRPr="00547B9A">
        <w:rPr>
          <w:rFonts w:ascii="PT Astra Serif" w:hAnsi="PT Astra Serif"/>
        </w:rPr>
        <w:t>на очередной финансовый год и на плановый период в срок, установленный </w:t>
      </w:r>
      <w:hyperlink r:id="rId8" w:anchor="A8Q0NF" w:history="1">
        <w:r w:rsidR="00410687" w:rsidRPr="00547B9A">
          <w:rPr>
            <w:rStyle w:val="aa"/>
            <w:rFonts w:ascii="PT Astra Serif" w:hAnsi="PT Astra Serif"/>
            <w:color w:val="auto"/>
            <w:u w:val="none"/>
          </w:rPr>
          <w:t>статьей 179 Бюджетного кодекса Российской Федерации</w:t>
        </w:r>
      </w:hyperlink>
      <w:r w:rsidR="009D6B33" w:rsidRPr="00547B9A">
        <w:rPr>
          <w:rFonts w:ascii="PT Astra Serif" w:hAnsi="PT Astra Serif"/>
        </w:rPr>
        <w:t>.</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4.12</w:t>
      </w:r>
      <w:r w:rsidR="00410687" w:rsidRPr="00547B9A">
        <w:rPr>
          <w:rFonts w:ascii="PT Astra Serif" w:hAnsi="PT Astra Serif"/>
        </w:rPr>
        <w:t>. Объем финансового обеспечения на реализацию муниципальной программы подлежит ежегодному уточнению.</w:t>
      </w:r>
    </w:p>
    <w:p w:rsidR="009D6B33" w:rsidRPr="00547B9A" w:rsidRDefault="00410687"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Ответственные исполнители муниципальной программы с учетом хода реализации муниципальной программы в текущем году уточняют объем средств, необходимых для финансирования муниципальной программы в очередном финансовом году и плановом периоде, и представляют в </w:t>
      </w:r>
      <w:r w:rsidR="003F2E45">
        <w:rPr>
          <w:rFonts w:ascii="PT Astra Serif" w:hAnsi="PT Astra Serif"/>
        </w:rPr>
        <w:t xml:space="preserve"> </w:t>
      </w:r>
      <w:r w:rsidR="00757003" w:rsidRPr="00547B9A">
        <w:rPr>
          <w:rFonts w:ascii="PT Astra Serif" w:hAnsi="PT Astra Serif"/>
        </w:rPr>
        <w:t xml:space="preserve"> администраци</w:t>
      </w:r>
      <w:r w:rsidR="003F2E45">
        <w:rPr>
          <w:rFonts w:ascii="PT Astra Serif" w:hAnsi="PT Astra Serif"/>
        </w:rPr>
        <w:t>ю</w:t>
      </w:r>
      <w:r w:rsidR="00757003" w:rsidRPr="00547B9A">
        <w:rPr>
          <w:rFonts w:ascii="PT Astra Serif" w:hAnsi="PT Astra Serif"/>
        </w:rPr>
        <w:t xml:space="preserve">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Pr="00547B9A">
        <w:rPr>
          <w:rFonts w:ascii="PT Astra Serif" w:hAnsi="PT Astra Serif"/>
        </w:rPr>
        <w:t xml:space="preserve">потребность в финансировании муниципальной программы в очередном финансовом году и плановом периоде в соответствии с требованиями и сроком, установленными </w:t>
      </w:r>
      <w:r w:rsidR="00BB4324" w:rsidRPr="00547B9A">
        <w:rPr>
          <w:rFonts w:ascii="PT Astra Serif" w:hAnsi="PT Astra Serif"/>
        </w:rPr>
        <w:t xml:space="preserve">в графике </w:t>
      </w:r>
      <w:r w:rsidRPr="00547B9A">
        <w:rPr>
          <w:rFonts w:ascii="PT Astra Serif" w:hAnsi="PT Astra Serif"/>
        </w:rPr>
        <w:t>подготовк</w:t>
      </w:r>
      <w:r w:rsidR="00BB4324" w:rsidRPr="00547B9A">
        <w:rPr>
          <w:rFonts w:ascii="PT Astra Serif" w:hAnsi="PT Astra Serif"/>
        </w:rPr>
        <w:t>и и рассмотрения</w:t>
      </w:r>
      <w:r w:rsidRPr="00547B9A">
        <w:rPr>
          <w:rFonts w:ascii="PT Astra Serif" w:hAnsi="PT Astra Serif"/>
        </w:rPr>
        <w:t xml:space="preserve"> проекта бюджета </w:t>
      </w:r>
      <w:r w:rsidR="008931E8"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006D1BF1" w:rsidRPr="00547B9A">
        <w:rPr>
          <w:rFonts w:ascii="PT Astra Serif" w:hAnsi="PT Astra Serif"/>
        </w:rPr>
        <w:t xml:space="preserve">Ульяновской области </w:t>
      </w:r>
      <w:r w:rsidR="008931E8" w:rsidRPr="00547B9A">
        <w:rPr>
          <w:rFonts w:ascii="PT Astra Serif" w:hAnsi="PT Astra Serif"/>
        </w:rPr>
        <w:t xml:space="preserve"> </w:t>
      </w:r>
      <w:r w:rsidRPr="00547B9A">
        <w:rPr>
          <w:rFonts w:ascii="PT Astra Serif" w:hAnsi="PT Astra Serif"/>
        </w:rPr>
        <w:t>на очередной финансовый год и плановый период.</w:t>
      </w:r>
    </w:p>
    <w:p w:rsidR="00410687"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4.13</w:t>
      </w:r>
      <w:r w:rsidR="00410687" w:rsidRPr="00547B9A">
        <w:rPr>
          <w:rFonts w:ascii="PT Astra Serif" w:hAnsi="PT Astra Serif"/>
        </w:rPr>
        <w:t xml:space="preserve">. Финансирование расходов на реализацию муниципальной программы осуществляется в порядке, установленном для исполнения бюджета </w:t>
      </w:r>
      <w:r w:rsidR="008931E8" w:rsidRPr="00547B9A">
        <w:rPr>
          <w:rFonts w:ascii="PT Astra Serif" w:hAnsi="PT Astra Serif"/>
        </w:rPr>
        <w:t xml:space="preserve">муниципального образования </w:t>
      </w:r>
      <w:r w:rsidR="001B3DAA" w:rsidRPr="00547B9A">
        <w:rPr>
          <w:rFonts w:ascii="PT Astra Serif" w:hAnsi="PT Astra Serif"/>
        </w:rPr>
        <w:t>"</w:t>
      </w:r>
      <w:r w:rsidR="003F2E45">
        <w:rPr>
          <w:rFonts w:ascii="PT Astra Serif" w:hAnsi="PT Astra Serif"/>
        </w:rPr>
        <w:t>Анненковское сельское поселение»</w:t>
      </w:r>
      <w:r w:rsidR="006D1BF1" w:rsidRPr="00547B9A">
        <w:rPr>
          <w:rFonts w:ascii="PT Astra Serif" w:hAnsi="PT Astra Serif"/>
        </w:rPr>
        <w:t>.</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4.14</w:t>
      </w:r>
      <w:r w:rsidR="00C171B4" w:rsidRPr="00547B9A">
        <w:rPr>
          <w:rFonts w:ascii="PT Astra Serif" w:hAnsi="PT Astra Serif"/>
        </w:rPr>
        <w:t>. Объем бюджетных ассигнований указывается в тысячах рублей с точностью до пяти знаков после запятой.</w:t>
      </w:r>
    </w:p>
    <w:p w:rsidR="00C171B4" w:rsidRPr="00547B9A" w:rsidRDefault="00C171B4" w:rsidP="00746B62">
      <w:pPr>
        <w:pStyle w:val="formattext0"/>
        <w:spacing w:before="0" w:beforeAutospacing="0" w:after="0" w:afterAutospacing="0"/>
        <w:ind w:firstLine="709"/>
        <w:jc w:val="both"/>
        <w:textAlignment w:val="baseline"/>
        <w:rPr>
          <w:rFonts w:ascii="PT Astra Serif" w:hAnsi="PT Astra Serif"/>
        </w:rPr>
      </w:pPr>
    </w:p>
    <w:p w:rsidR="00410687" w:rsidRPr="00547B9A" w:rsidRDefault="006D17C9" w:rsidP="006D17C9">
      <w:pPr>
        <w:pStyle w:val="4"/>
        <w:spacing w:before="0"/>
        <w:jc w:val="center"/>
        <w:textAlignment w:val="baseline"/>
        <w:rPr>
          <w:rFonts w:ascii="PT Astra Serif" w:hAnsi="PT Astra Serif" w:cs="Times New Roman"/>
          <w:i w:val="0"/>
          <w:color w:val="auto"/>
          <w:sz w:val="24"/>
          <w:szCs w:val="24"/>
        </w:rPr>
      </w:pPr>
      <w:r w:rsidRPr="00547B9A">
        <w:rPr>
          <w:rFonts w:ascii="PT Astra Serif" w:hAnsi="PT Astra Serif" w:cs="Times New Roman"/>
          <w:i w:val="0"/>
          <w:color w:val="auto"/>
          <w:sz w:val="24"/>
          <w:szCs w:val="24"/>
          <w:bdr w:val="none" w:sz="0" w:space="0" w:color="auto" w:frame="1"/>
        </w:rPr>
        <w:t>5</w:t>
      </w:r>
      <w:r w:rsidR="00410687" w:rsidRPr="00547B9A">
        <w:rPr>
          <w:rFonts w:ascii="PT Astra Serif" w:hAnsi="PT Astra Serif" w:cs="Times New Roman"/>
          <w:i w:val="0"/>
          <w:color w:val="auto"/>
          <w:sz w:val="24"/>
          <w:szCs w:val="24"/>
          <w:bdr w:val="none" w:sz="0" w:space="0" w:color="auto" w:frame="1"/>
        </w:rPr>
        <w:t>. Внесение изменений в муниципальную программу</w:t>
      </w:r>
    </w:p>
    <w:p w:rsidR="00410687" w:rsidRPr="00547B9A" w:rsidRDefault="00410687" w:rsidP="00746B62">
      <w:pPr>
        <w:pStyle w:val="formattext0"/>
        <w:spacing w:before="0" w:beforeAutospacing="0" w:after="0" w:afterAutospacing="0"/>
        <w:ind w:firstLine="480"/>
        <w:jc w:val="both"/>
        <w:textAlignment w:val="baseline"/>
        <w:rPr>
          <w:rFonts w:ascii="PT Astra Serif" w:hAnsi="PT Astra Serif"/>
        </w:rPr>
      </w:pP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.1. Внесение изменений в отдельные мероприятия в части, касающейся осуществления капитальных вложений, осуществляется ответственным исполнителем муниципальной программы (при необходимости соисполнителем муниципальной программы, ответственным за реализацию указанного мероприятия), с соблюдением процедуры внесения изменений в адресную инвестиционную программу</w:t>
      </w:r>
      <w:r w:rsidR="008931E8" w:rsidRPr="00547B9A">
        <w:rPr>
          <w:rFonts w:ascii="PT Astra Serif" w:hAnsi="PT Astra Serif"/>
        </w:rPr>
        <w:t xml:space="preserve">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006D1BF1" w:rsidRPr="00547B9A">
        <w:rPr>
          <w:rFonts w:ascii="PT Astra Serif" w:hAnsi="PT Astra Serif"/>
        </w:rPr>
        <w:t>Ульяновской области</w:t>
      </w:r>
      <w:r w:rsidR="009D6B33" w:rsidRPr="00547B9A">
        <w:rPr>
          <w:rFonts w:ascii="PT Astra Serif" w:hAnsi="PT Astra Serif"/>
        </w:rPr>
        <w:t>,</w:t>
      </w:r>
      <w:r w:rsidR="00410687" w:rsidRPr="00547B9A">
        <w:rPr>
          <w:rFonts w:ascii="PT Astra Serif" w:hAnsi="PT Astra Serif"/>
        </w:rPr>
        <w:t xml:space="preserve"> уста</w:t>
      </w:r>
      <w:r w:rsidR="006D1BF1" w:rsidRPr="00547B9A">
        <w:rPr>
          <w:rFonts w:ascii="PT Astra Serif" w:hAnsi="PT Astra Serif"/>
        </w:rPr>
        <w:t xml:space="preserve">новленной постановлением </w:t>
      </w:r>
      <w:r w:rsidR="00BB4324" w:rsidRPr="00547B9A">
        <w:rPr>
          <w:rFonts w:ascii="PT Astra Serif" w:hAnsi="PT Astra Serif"/>
        </w:rPr>
        <w:t>а</w:t>
      </w:r>
      <w:r w:rsidR="00410687" w:rsidRPr="00547B9A">
        <w:rPr>
          <w:rFonts w:ascii="PT Astra Serif" w:hAnsi="PT Astra Serif"/>
        </w:rPr>
        <w:t>дминистрации</w:t>
      </w:r>
      <w:r w:rsidR="008931E8" w:rsidRPr="00547B9A">
        <w:rPr>
          <w:rFonts w:ascii="PT Astra Serif" w:hAnsi="PT Astra Serif"/>
        </w:rPr>
        <w:t xml:space="preserve"> муниципального образования</w:t>
      </w:r>
      <w:r w:rsidR="005C5592" w:rsidRPr="00547B9A">
        <w:rPr>
          <w:rFonts w:ascii="PT Astra Serif" w:hAnsi="PT Astra Serif"/>
        </w:rPr>
        <w:t xml:space="preserve">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006D1BF1" w:rsidRPr="00547B9A">
        <w:rPr>
          <w:rFonts w:ascii="PT Astra Serif" w:hAnsi="PT Astra Serif"/>
        </w:rPr>
        <w:t>Ульяновской области</w:t>
      </w:r>
      <w:r w:rsidR="00410687" w:rsidRPr="00547B9A">
        <w:rPr>
          <w:rFonts w:ascii="PT Astra Serif" w:hAnsi="PT Astra Serif"/>
        </w:rPr>
        <w:t>.</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.2. Внесение изменений в муниципальную программу, оказывающих влияние на параметры муниципальной программы, осуществляется по инициативе ответственного исполнителя муниципальной программы, во исполнение поручений Главы</w:t>
      </w:r>
      <w:r w:rsidR="003F2E45">
        <w:rPr>
          <w:rFonts w:ascii="PT Astra Serif" w:hAnsi="PT Astra Serif"/>
        </w:rPr>
        <w:t xml:space="preserve"> администрации </w:t>
      </w:r>
      <w:r w:rsidR="00410687" w:rsidRPr="00547B9A">
        <w:rPr>
          <w:rFonts w:ascii="PT Astra Serif" w:hAnsi="PT Astra Serif"/>
        </w:rPr>
        <w:t xml:space="preserve"> </w:t>
      </w:r>
      <w:r w:rsidR="008931E8"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3F2E45">
        <w:rPr>
          <w:rFonts w:ascii="PT Astra Serif" w:hAnsi="PT Astra Serif"/>
        </w:rPr>
        <w:t xml:space="preserve"> </w:t>
      </w:r>
      <w:r w:rsidR="006D1BF1" w:rsidRPr="00547B9A">
        <w:rPr>
          <w:rFonts w:ascii="PT Astra Serif" w:hAnsi="PT Astra Serif"/>
        </w:rPr>
        <w:t>Ульяновской области</w:t>
      </w:r>
      <w:r w:rsidR="009D6B33" w:rsidRPr="00547B9A">
        <w:rPr>
          <w:rFonts w:ascii="PT Astra Serif" w:hAnsi="PT Astra Serif"/>
        </w:rPr>
        <w:t>,</w:t>
      </w:r>
      <w:r w:rsidR="00410687" w:rsidRPr="00547B9A">
        <w:rPr>
          <w:rFonts w:ascii="PT Astra Serif" w:hAnsi="PT Astra Serif"/>
        </w:rPr>
        <w:t xml:space="preserve"> в том числе по результатам мониторинга реализации муниципальной программы, в порядке, предусмотренном для формирования муниципальной программы.</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.3. Внесение изменений в паспорт муниципальной программы осуществляется ответственным исполнителем муниципальной программы, в паспорт структурного элемента муниципальной программы - соответствующим соисполнителем программы по согласованию с ответственным исполнителем муни</w:t>
      </w:r>
      <w:r w:rsidR="009D6B33" w:rsidRPr="00547B9A">
        <w:rPr>
          <w:rFonts w:ascii="PT Astra Serif" w:hAnsi="PT Astra Serif"/>
        </w:rPr>
        <w:t>ципальной программы.</w:t>
      </w:r>
    </w:p>
    <w:p w:rsidR="009D6B33" w:rsidRPr="00547B9A" w:rsidRDefault="006D17C9" w:rsidP="00746B62">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w:t>
      </w:r>
      <w:r w:rsidR="00410687" w:rsidRPr="00547B9A">
        <w:rPr>
          <w:rFonts w:ascii="PT Astra Serif" w:hAnsi="PT Astra Serif"/>
        </w:rPr>
        <w:t>.4. Утверждение паспорта муниципальной программы, паспортов ее структурных элементов, изменений в указанные паспорта осуществляется ответственным исполнителем муниципальной программы.</w:t>
      </w:r>
    </w:p>
    <w:p w:rsidR="00410687" w:rsidRPr="00547B9A" w:rsidRDefault="006D17C9" w:rsidP="00C171B4">
      <w:pPr>
        <w:pStyle w:val="formattext0"/>
        <w:ind w:firstLine="480"/>
        <w:jc w:val="center"/>
        <w:textAlignment w:val="baseline"/>
        <w:rPr>
          <w:rFonts w:ascii="PT Astra Serif" w:hAnsi="PT Astra Serif"/>
        </w:rPr>
      </w:pPr>
      <w:r w:rsidRPr="00547B9A">
        <w:rPr>
          <w:rFonts w:ascii="PT Astra Serif" w:hAnsi="PT Astra Serif"/>
          <w:bdr w:val="none" w:sz="0" w:space="0" w:color="auto" w:frame="1"/>
        </w:rPr>
        <w:t>6</w:t>
      </w:r>
      <w:r w:rsidR="00410687" w:rsidRPr="00547B9A">
        <w:rPr>
          <w:rFonts w:ascii="PT Astra Serif" w:hAnsi="PT Astra Serif"/>
          <w:bdr w:val="none" w:sz="0" w:space="0" w:color="auto" w:frame="1"/>
        </w:rPr>
        <w:t xml:space="preserve">. </w:t>
      </w:r>
      <w:r w:rsidR="00C171B4" w:rsidRPr="00547B9A">
        <w:rPr>
          <w:rFonts w:ascii="PT Astra Serif" w:hAnsi="PT Astra Serif"/>
          <w:bdr w:val="none" w:sz="0" w:space="0" w:color="auto" w:frame="1"/>
        </w:rPr>
        <w:t>Управление</w:t>
      </w:r>
      <w:r w:rsidR="00B1315F" w:rsidRPr="00547B9A">
        <w:rPr>
          <w:rFonts w:ascii="PT Astra Serif" w:hAnsi="PT Astra Serif"/>
          <w:bdr w:val="none" w:sz="0" w:space="0" w:color="auto" w:frame="1"/>
        </w:rPr>
        <w:t xml:space="preserve"> и</w:t>
      </w:r>
      <w:r w:rsidR="00C171B4" w:rsidRPr="00547B9A">
        <w:rPr>
          <w:rFonts w:ascii="PT Astra Serif" w:hAnsi="PT Astra Serif"/>
          <w:bdr w:val="none" w:sz="0" w:space="0" w:color="auto" w:frame="1"/>
        </w:rPr>
        <w:t xml:space="preserve"> контроль </w:t>
      </w:r>
      <w:r w:rsidR="00B1315F" w:rsidRPr="00547B9A">
        <w:rPr>
          <w:rFonts w:ascii="PT Astra Serif" w:hAnsi="PT Astra Serif"/>
          <w:bdr w:val="none" w:sz="0" w:space="0" w:color="auto" w:frame="1"/>
        </w:rPr>
        <w:t>за ходом</w:t>
      </w:r>
      <w:r w:rsidR="00C171B4" w:rsidRPr="00547B9A">
        <w:rPr>
          <w:rFonts w:ascii="PT Astra Serif" w:hAnsi="PT Astra Serif"/>
          <w:bdr w:val="none" w:sz="0" w:space="0" w:color="auto" w:frame="1"/>
        </w:rPr>
        <w:t xml:space="preserve"> реализации муниципальной программы</w:t>
      </w:r>
    </w:p>
    <w:p w:rsidR="00C171B4" w:rsidRPr="00547B9A" w:rsidRDefault="006D17C9"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410687" w:rsidRPr="00547B9A">
        <w:rPr>
          <w:rFonts w:ascii="PT Astra Serif" w:hAnsi="PT Astra Serif"/>
        </w:rPr>
        <w:t xml:space="preserve">.1. </w:t>
      </w:r>
      <w:r w:rsidR="00C171B4" w:rsidRPr="00547B9A">
        <w:rPr>
          <w:rFonts w:ascii="PT Astra Serif" w:hAnsi="PT Astra Serif"/>
        </w:rPr>
        <w:t xml:space="preserve">Куратор муниципальной программы: </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одобряет стратегические приоритеты, цели, показатели и структуру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одобряет в процессе составления проекта местного бюджета муниципального образования на очередной финансовый год и плановый период объём финансового обеспечения реализации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осуществляет на постоянной основе контроль реализации муниципальной программы, согласовывает отчет об итогах реализации муниципальной программы, рассматривает результаты оценки эффективности реализации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 согласовывает решение о необходимости внесения в муниципальную программу изменений;</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 вносит предложения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 урегулирует разногласия между ответственным исполнителем и соисполнителями, участниками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7) осуществляет иные функции, предусмотренные настоящим Порядком.</w:t>
      </w:r>
    </w:p>
    <w:p w:rsidR="00C171B4" w:rsidRPr="00547B9A" w:rsidRDefault="006D17C9"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C171B4" w:rsidRPr="00547B9A">
        <w:rPr>
          <w:rFonts w:ascii="PT Astra Serif" w:hAnsi="PT Astra Serif"/>
        </w:rPr>
        <w:t>.2. Ответственный исполнитель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обеспечивает своевременную разработку муниципальной программы в целом, её согласование, утверждение в установленном порядке, а также координацию деятельности соисполнителей и участников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обеспечивает внесение изменений в муниципальную программу в соответствии с установленными настоящими Правилами требованиями, в том числе на основании предложений соисполнителей и участников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организует реализацию муниципальной программы и несёт ответственность за достижение целей муниципальной программы, эффективность и результативность муниципальной программы;</w:t>
      </w:r>
    </w:p>
    <w:p w:rsidR="00B1315F" w:rsidRPr="00547B9A" w:rsidRDefault="00C171B4"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w:t>
      </w:r>
      <w:r w:rsidR="00B1315F" w:rsidRPr="00547B9A">
        <w:rPr>
          <w:rFonts w:ascii="PT Astra Serif" w:hAnsi="PT Astra Serif"/>
        </w:rPr>
        <w:t xml:space="preserve"> представляет в управление экономического развития на бумажном носителе ежеквартально </w:t>
      </w:r>
      <w:r w:rsidR="00DB1780" w:rsidRPr="00547B9A">
        <w:rPr>
          <w:rFonts w:ascii="PT Astra Serif" w:hAnsi="PT Astra Serif"/>
          <w:color w:val="000000"/>
        </w:rPr>
        <w:t>в срок до 10 числа месяца, следующего</w:t>
      </w:r>
      <w:r w:rsidR="00B1315F" w:rsidRPr="00547B9A">
        <w:rPr>
          <w:rFonts w:ascii="PT Astra Serif" w:hAnsi="PT Astra Serif"/>
        </w:rPr>
        <w:t>, следующего за отчетным кварталом:</w:t>
      </w:r>
    </w:p>
    <w:p w:rsidR="00B1315F" w:rsidRPr="00547B9A" w:rsidRDefault="00B1315F"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ежеквартальный отчет о ходе реализации муниципальной программы, составленный по форме</w:t>
      </w:r>
      <w:r w:rsidR="00FF7ED6" w:rsidRPr="00547B9A">
        <w:rPr>
          <w:rFonts w:ascii="PT Astra Serif" w:hAnsi="PT Astra Serif"/>
        </w:rPr>
        <w:t>,</w:t>
      </w:r>
      <w:r w:rsidRPr="00547B9A">
        <w:rPr>
          <w:rFonts w:ascii="PT Astra Serif" w:hAnsi="PT Astra Serif"/>
        </w:rPr>
        <w:t xml:space="preserve"> согласно </w:t>
      </w:r>
      <w:r w:rsidR="00C84168" w:rsidRPr="00547B9A">
        <w:rPr>
          <w:rFonts w:ascii="PT Astra Serif" w:hAnsi="PT Astra Serif"/>
        </w:rPr>
        <w:t>п</w:t>
      </w:r>
      <w:r w:rsidRPr="00547B9A">
        <w:rPr>
          <w:rFonts w:ascii="PT Astra Serif" w:hAnsi="PT Astra Serif"/>
        </w:rPr>
        <w:t xml:space="preserve">риложения </w:t>
      </w:r>
      <w:r w:rsidR="00C84168" w:rsidRPr="00547B9A">
        <w:rPr>
          <w:rFonts w:ascii="PT Astra Serif" w:hAnsi="PT Astra Serif"/>
        </w:rPr>
        <w:t xml:space="preserve">№ </w:t>
      </w:r>
      <w:r w:rsidR="002B6BA7" w:rsidRPr="00547B9A">
        <w:rPr>
          <w:rFonts w:ascii="PT Astra Serif" w:hAnsi="PT Astra Serif"/>
        </w:rPr>
        <w:t>9</w:t>
      </w:r>
      <w:r w:rsidR="00AA23EA" w:rsidRPr="00547B9A">
        <w:rPr>
          <w:rFonts w:ascii="PT Astra Serif" w:hAnsi="PT Astra Serif"/>
        </w:rPr>
        <w:t>.</w:t>
      </w:r>
    </w:p>
    <w:p w:rsidR="00B1315F" w:rsidRPr="00547B9A" w:rsidRDefault="00B1315F"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Содержащиеся в указанных отчетах сведения отражаются нарастающим итогом.</w:t>
      </w:r>
    </w:p>
    <w:p w:rsidR="00C171B4" w:rsidRPr="00547B9A" w:rsidRDefault="00B1315F"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Е</w:t>
      </w:r>
      <w:r w:rsidR="00C171B4" w:rsidRPr="00547B9A">
        <w:rPr>
          <w:rFonts w:ascii="PT Astra Serif" w:hAnsi="PT Astra Serif"/>
        </w:rPr>
        <w:t xml:space="preserve">жегодно до 1 февраля года, следующего за отчетным годом, представляет в </w:t>
      </w:r>
      <w:r w:rsidRPr="00547B9A">
        <w:rPr>
          <w:rFonts w:ascii="PT Astra Serif" w:hAnsi="PT Astra Serif"/>
        </w:rPr>
        <w:t>у</w:t>
      </w:r>
      <w:r w:rsidR="00C171B4" w:rsidRPr="00547B9A">
        <w:rPr>
          <w:rFonts w:ascii="PT Astra Serif" w:hAnsi="PT Astra Serif"/>
        </w:rPr>
        <w:t xml:space="preserve">правление экономического развития составленный по форме, установленной приложением </w:t>
      </w:r>
      <w:r w:rsidR="00FF7ED6" w:rsidRPr="00547B9A">
        <w:rPr>
          <w:rFonts w:ascii="PT Astra Serif" w:hAnsi="PT Astra Serif"/>
        </w:rPr>
        <w:t>№ 9</w:t>
      </w:r>
      <w:r w:rsidR="00C171B4" w:rsidRPr="00547B9A">
        <w:rPr>
          <w:rFonts w:ascii="PT Astra Serif" w:hAnsi="PT Astra Serif"/>
        </w:rPr>
        <w:t xml:space="preserve"> к настоящ</w:t>
      </w:r>
      <w:r w:rsidR="00FF7ED6" w:rsidRPr="00547B9A">
        <w:rPr>
          <w:rFonts w:ascii="PT Astra Serif" w:hAnsi="PT Astra Serif"/>
        </w:rPr>
        <w:t>им Правилам</w:t>
      </w:r>
      <w:r w:rsidR="00C171B4" w:rsidRPr="00547B9A">
        <w:rPr>
          <w:rFonts w:ascii="PT Astra Serif" w:hAnsi="PT Astra Serif"/>
        </w:rPr>
        <w:t xml:space="preserve"> </w:t>
      </w:r>
      <w:r w:rsidR="00AA23EA" w:rsidRPr="00547B9A">
        <w:rPr>
          <w:rFonts w:ascii="PT Astra Serif" w:hAnsi="PT Astra Serif"/>
        </w:rPr>
        <w:t xml:space="preserve">годовой </w:t>
      </w:r>
      <w:r w:rsidR="00C171B4" w:rsidRPr="00547B9A">
        <w:rPr>
          <w:rFonts w:ascii="PT Astra Serif" w:hAnsi="PT Astra Serif"/>
        </w:rPr>
        <w:t xml:space="preserve">отчет о ходе реализации муниципальной программы. </w:t>
      </w:r>
    </w:p>
    <w:p w:rsidR="00C171B4" w:rsidRPr="00547B9A" w:rsidRDefault="00C171B4" w:rsidP="00B1315F">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Если после направления годового отчета о ходе реализации и оценки эффективности реализации муниципальной программы появились более точные данные о достижении значений целевых индикаторов муниципальной программы, в том числе данные, содержащиеся в официальной статистической информации, а также данные о фактическом исполнении мероприятий, предусмотренных муниципальной программой, заказчик </w:t>
      </w:r>
      <w:r w:rsidR="00DB1780" w:rsidRPr="00547B9A">
        <w:rPr>
          <w:rFonts w:ascii="PT Astra Serif" w:hAnsi="PT Astra Serif"/>
        </w:rPr>
        <w:t xml:space="preserve">в срок до 8 апреля </w:t>
      </w:r>
      <w:r w:rsidRPr="00547B9A">
        <w:rPr>
          <w:rFonts w:ascii="PT Astra Serif" w:hAnsi="PT Astra Serif"/>
        </w:rPr>
        <w:t>представляет уточненный годовой отчет.</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5) представляет по запросу </w:t>
      </w:r>
      <w:r w:rsidR="00016E6D" w:rsidRPr="00547B9A">
        <w:rPr>
          <w:rFonts w:ascii="PT Astra Serif" w:hAnsi="PT Astra Serif"/>
        </w:rPr>
        <w:t>у</w:t>
      </w:r>
      <w:r w:rsidRPr="00547B9A">
        <w:rPr>
          <w:rFonts w:ascii="PT Astra Serif" w:hAnsi="PT Astra Serif"/>
        </w:rPr>
        <w:t xml:space="preserve">правления экономического развития </w:t>
      </w:r>
      <w:r w:rsidR="003F2E45">
        <w:rPr>
          <w:rFonts w:ascii="PT Astra Serif" w:hAnsi="PT Astra Serif"/>
        </w:rPr>
        <w:t xml:space="preserve">админ </w:t>
      </w:r>
      <w:proofErr w:type="spellStart"/>
      <w:r w:rsidR="003F2E45">
        <w:rPr>
          <w:rFonts w:ascii="PT Astra Serif" w:hAnsi="PT Astra Serif"/>
        </w:rPr>
        <w:t>истрации</w:t>
      </w:r>
      <w:proofErr w:type="spellEnd"/>
      <w:r w:rsidR="003F2E45">
        <w:rPr>
          <w:rFonts w:ascii="PT Astra Serif" w:hAnsi="PT Astra Serif"/>
        </w:rPr>
        <w:t xml:space="preserve"> МО «</w:t>
      </w:r>
      <w:proofErr w:type="spellStart"/>
      <w:r w:rsidR="003F2E45">
        <w:rPr>
          <w:rFonts w:ascii="PT Astra Serif" w:hAnsi="PT Astra Serif"/>
        </w:rPr>
        <w:t>Цильнинский</w:t>
      </w:r>
      <w:proofErr w:type="spellEnd"/>
      <w:r w:rsidR="003F2E45">
        <w:rPr>
          <w:rFonts w:ascii="PT Astra Serif" w:hAnsi="PT Astra Serif"/>
        </w:rPr>
        <w:t xml:space="preserve"> район» </w:t>
      </w:r>
      <w:r w:rsidRPr="00547B9A">
        <w:rPr>
          <w:rFonts w:ascii="PT Astra Serif" w:hAnsi="PT Astra Serif"/>
        </w:rPr>
        <w:t>иные сведения, необходимые для проведения оценки эффективности реализации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 запрашивает у соисполнителей и участников муниципальной программы сведения, необходимые для подготовки ответов на запросы Управления экономического развития;</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 обеспечивает полноту и достоверность сведений о ходе реализации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8) осуществляют иные функции, предусмотренные настоящим Порядком.</w:t>
      </w:r>
    </w:p>
    <w:p w:rsidR="00C171B4" w:rsidRPr="00547B9A" w:rsidRDefault="006D17C9"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w:t>
      </w:r>
      <w:r w:rsidR="00C171B4" w:rsidRPr="00547B9A">
        <w:rPr>
          <w:rFonts w:ascii="PT Astra Serif" w:hAnsi="PT Astra Serif"/>
        </w:rPr>
        <w:t>.3. Соисполнители и участники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разрабатывают в части своей компетенции и своевременно представляют ответственному исполнителю муниципальной программы предложения для включения в муниципальную программу, предложения по внесению изменений в муниципальную программу;</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осуществляют реализацию мероприятий муниципальной программы в рамках своей компетенции;</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представляют в установленные сроки ответственному исполнителю муниципальной программы информацию о ходе реализации муниципальной программы в части показателей и мероприятий, в отношении которых они являются исполнителями;</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4) несут ответственность в части своей компетенции за реализацию мероприятий муниципальной программы, достижение непосредственных результатов мероприятий муниципальной программы.</w:t>
      </w:r>
    </w:p>
    <w:p w:rsidR="00C171B4" w:rsidRPr="00547B9A" w:rsidRDefault="00C171B4"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5) осуществляют иные функции, предусмотренные настоящим Порядком</w:t>
      </w:r>
    </w:p>
    <w:p w:rsidR="009D6B33" w:rsidRPr="00547B9A" w:rsidRDefault="00410687" w:rsidP="00C171B4">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lastRenderedPageBreak/>
        <w:t>Куратор и ответственный исполнитель муниципальной программы несут ответственность за реализацию муниципальной программы.</w:t>
      </w:r>
    </w:p>
    <w:p w:rsidR="00125DF7" w:rsidRPr="00547B9A" w:rsidRDefault="00410687" w:rsidP="00125DF7">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Соисполнители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соответствующих показателей муниципальной программы, а также полноту и достоверность предоставляемых сведений о реализации муниципальной программы.</w:t>
      </w:r>
    </w:p>
    <w:p w:rsidR="006F3CBC" w:rsidRPr="00547B9A" w:rsidRDefault="006F3CBC" w:rsidP="00125DF7">
      <w:pPr>
        <w:pStyle w:val="formattext0"/>
        <w:spacing w:before="0" w:beforeAutospacing="0" w:after="0" w:afterAutospacing="0"/>
        <w:ind w:firstLine="709"/>
        <w:jc w:val="both"/>
        <w:textAlignment w:val="baseline"/>
        <w:rPr>
          <w:rFonts w:ascii="PT Astra Serif" w:hAnsi="PT Astra Serif"/>
        </w:rPr>
      </w:pPr>
    </w:p>
    <w:p w:rsidR="006F3CBC" w:rsidRPr="00547B9A" w:rsidRDefault="006D17C9" w:rsidP="006F3CBC">
      <w:pPr>
        <w:pStyle w:val="formattext0"/>
        <w:spacing w:before="0" w:beforeAutospacing="0" w:after="0" w:afterAutospacing="0"/>
        <w:ind w:firstLine="709"/>
        <w:jc w:val="center"/>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 xml:space="preserve">. Порядок проведения оценки эффективности реализации </w:t>
      </w:r>
      <w:r w:rsidR="00B1315F" w:rsidRPr="00547B9A">
        <w:rPr>
          <w:rFonts w:ascii="PT Astra Serif" w:hAnsi="PT Astra Serif"/>
        </w:rPr>
        <w:t>муниципаль</w:t>
      </w:r>
      <w:r w:rsidRPr="00547B9A">
        <w:rPr>
          <w:rFonts w:ascii="PT Astra Serif" w:hAnsi="PT Astra Serif"/>
        </w:rPr>
        <w:t>н</w:t>
      </w:r>
      <w:r w:rsidR="00B1315F" w:rsidRPr="00547B9A">
        <w:rPr>
          <w:rFonts w:ascii="PT Astra Serif" w:hAnsi="PT Astra Serif"/>
        </w:rPr>
        <w:t>ых</w:t>
      </w:r>
      <w:r w:rsidR="006F3CBC" w:rsidRPr="00547B9A">
        <w:rPr>
          <w:rFonts w:ascii="PT Astra Serif" w:hAnsi="PT Astra Serif"/>
        </w:rPr>
        <w:t xml:space="preserve"> программ</w:t>
      </w:r>
    </w:p>
    <w:p w:rsidR="00B1315F" w:rsidRPr="00547B9A" w:rsidRDefault="00B1315F" w:rsidP="006F3CBC">
      <w:pPr>
        <w:pStyle w:val="formattext0"/>
        <w:spacing w:before="0" w:beforeAutospacing="0" w:after="0" w:afterAutospacing="0"/>
        <w:ind w:firstLine="709"/>
        <w:jc w:val="center"/>
        <w:textAlignment w:val="baseline"/>
        <w:rPr>
          <w:rFonts w:ascii="PT Astra Serif" w:hAnsi="PT Astra Serif"/>
          <w:b/>
          <w:bCs/>
        </w:rPr>
      </w:pP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.1.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 а также в иных целях, определенных настоящим разделом.</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 xml:space="preserve">.2. </w:t>
      </w:r>
      <w:r w:rsidR="003F2E45">
        <w:rPr>
          <w:rFonts w:ascii="PT Astra Serif" w:hAnsi="PT Astra Serif"/>
        </w:rPr>
        <w:t xml:space="preserve">специалист по экономике и налоговой политике </w:t>
      </w:r>
      <w:r w:rsidR="006F3CBC" w:rsidRPr="00547B9A">
        <w:rPr>
          <w:rFonts w:ascii="PT Astra Serif" w:hAnsi="PT Astra Serif"/>
        </w:rPr>
        <w:t xml:space="preserve"> ежегодно не позднее </w:t>
      </w:r>
      <w:r w:rsidR="00DB1780" w:rsidRPr="00547B9A">
        <w:rPr>
          <w:rFonts w:ascii="PT Astra Serif" w:hAnsi="PT Astra Serif"/>
        </w:rPr>
        <w:t>10</w:t>
      </w:r>
      <w:r w:rsidR="006F3CBC" w:rsidRPr="00547B9A">
        <w:rPr>
          <w:rFonts w:ascii="PT Astra Serif" w:hAnsi="PT Astra Serif"/>
        </w:rPr>
        <w:t xml:space="preserve"> апреля подготавливает и направляет в </w:t>
      </w:r>
      <w:r w:rsidR="003F2E45">
        <w:rPr>
          <w:rFonts w:ascii="PT Astra Serif" w:hAnsi="PT Astra Serif"/>
        </w:rPr>
        <w:t>администрацию</w:t>
      </w:r>
      <w:r w:rsidR="006F3CBC" w:rsidRPr="00547B9A">
        <w:rPr>
          <w:rFonts w:ascii="PT Astra Serif" w:hAnsi="PT Astra Serif"/>
        </w:rPr>
        <w:t xml:space="preserve"> сводный годовой доклад о ходе реализации и об оценке эффективности </w:t>
      </w:r>
      <w:r w:rsidR="00B1315F" w:rsidRPr="00547B9A">
        <w:rPr>
          <w:rFonts w:ascii="PT Astra Serif" w:hAnsi="PT Astra Serif"/>
        </w:rPr>
        <w:t>муниципальных</w:t>
      </w:r>
      <w:r w:rsidR="006F3CBC" w:rsidRPr="00547B9A">
        <w:rPr>
          <w:rFonts w:ascii="PT Astra Serif" w:hAnsi="PT Astra Serif"/>
        </w:rPr>
        <w:t xml:space="preserve"> программ, который содержит:</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1) сведения об основных результатах реализации муниципальных программ, достигнутых в отчетном году;</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2) сведения о степени соответствия установленных и достигнутых в отчетном году значений показателей муниципальных программ и структурных элементов муниципальных программ;</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3) сведения о выполнении мероприятий, а также о достижении результатов и контрольных точек структурных элементов муниципальных программ в отчетном году;</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4) сведения об исполнении в отчетном году расходных обязательств, связанных с реализацией </w:t>
      </w:r>
      <w:r w:rsidR="00E74879" w:rsidRPr="00547B9A">
        <w:rPr>
          <w:rFonts w:ascii="PT Astra Serif" w:hAnsi="PT Astra Serif"/>
        </w:rPr>
        <w:t>муниципальных</w:t>
      </w:r>
      <w:r w:rsidRPr="00547B9A">
        <w:rPr>
          <w:rFonts w:ascii="PT Astra Serif" w:hAnsi="PT Astra Serif"/>
        </w:rPr>
        <w:t xml:space="preserve"> программ;</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5) сведения об объектах капитального строительства, создававшихся (созданных) в отчетном году в процессе реализации </w:t>
      </w:r>
      <w:r w:rsidR="00B1315F" w:rsidRPr="00547B9A">
        <w:rPr>
          <w:rFonts w:ascii="PT Astra Serif" w:hAnsi="PT Astra Serif"/>
        </w:rPr>
        <w:t>муниципальных</w:t>
      </w:r>
      <w:r w:rsidRPr="00547B9A">
        <w:rPr>
          <w:rFonts w:ascii="PT Astra Serif" w:hAnsi="PT Astra Serif"/>
        </w:rPr>
        <w:t xml:space="preserve"> программ;</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6) сведения о результатах анализа факторов, повлиявших на ход реализации муниципальных программ в отчетном году;</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 сведения о результатах оценки эффективности муниципальных программ в отчетном году;</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8) предложения об изменении форм и методов управления реализацией </w:t>
      </w:r>
      <w:r w:rsidR="00B43F0A" w:rsidRPr="00547B9A">
        <w:rPr>
          <w:rFonts w:ascii="PT Astra Serif" w:hAnsi="PT Astra Serif"/>
        </w:rPr>
        <w:t>муниципальных</w:t>
      </w:r>
      <w:r w:rsidRPr="00547B9A">
        <w:rPr>
          <w:rFonts w:ascii="PT Astra Serif" w:hAnsi="PT Astra Serif"/>
        </w:rPr>
        <w:t xml:space="preserve"> программ, о сокращении (увеличении) объемов бюджетных ассигнований </w:t>
      </w:r>
      <w:r w:rsidR="002B6BA7"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875235">
        <w:rPr>
          <w:rFonts w:ascii="PT Astra Serif" w:hAnsi="PT Astra Serif"/>
        </w:rPr>
        <w:t xml:space="preserve"> </w:t>
      </w:r>
      <w:r w:rsidRPr="00547B9A">
        <w:rPr>
          <w:rFonts w:ascii="PT Astra Serif" w:hAnsi="PT Astra Serif"/>
        </w:rPr>
        <w:t xml:space="preserve">на финансовое обеспечение реализации </w:t>
      </w:r>
      <w:r w:rsidR="00B43F0A" w:rsidRPr="00547B9A">
        <w:rPr>
          <w:rFonts w:ascii="PT Astra Serif" w:hAnsi="PT Astra Serif"/>
        </w:rPr>
        <w:t>муниципальных</w:t>
      </w:r>
      <w:r w:rsidRPr="00547B9A">
        <w:rPr>
          <w:rFonts w:ascii="PT Astra Serif" w:hAnsi="PT Astra Serif"/>
        </w:rPr>
        <w:t xml:space="preserve"> программ и (или) о досрочном прекращении реализации отдельных структурных элементов </w:t>
      </w:r>
      <w:r w:rsidR="00B43F0A" w:rsidRPr="00547B9A">
        <w:rPr>
          <w:rFonts w:ascii="PT Astra Serif" w:hAnsi="PT Astra Serif"/>
        </w:rPr>
        <w:t>муниципальн</w:t>
      </w:r>
      <w:r w:rsidRPr="00547B9A">
        <w:rPr>
          <w:rFonts w:ascii="PT Astra Serif" w:hAnsi="PT Astra Serif"/>
        </w:rPr>
        <w:t xml:space="preserve">ых программ или отдельных </w:t>
      </w:r>
      <w:r w:rsidR="00B43F0A" w:rsidRPr="00547B9A">
        <w:rPr>
          <w:rFonts w:ascii="PT Astra Serif" w:hAnsi="PT Astra Serif"/>
        </w:rPr>
        <w:t xml:space="preserve">муниципальных </w:t>
      </w:r>
      <w:r w:rsidRPr="00547B9A">
        <w:rPr>
          <w:rFonts w:ascii="PT Astra Serif" w:hAnsi="PT Astra Serif"/>
        </w:rPr>
        <w:t>программ в целом;</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9) предложения о применении к ответственному исполнителю и (или) соисполнителей муниципальной программы дисциплинарных взысканий в случаях не</w:t>
      </w:r>
      <w:r w:rsidR="00875235">
        <w:rPr>
          <w:rFonts w:ascii="PT Astra Serif" w:hAnsi="PT Astra Serif"/>
        </w:rPr>
        <w:t xml:space="preserve"> </w:t>
      </w:r>
      <w:r w:rsidRPr="00547B9A">
        <w:rPr>
          <w:rFonts w:ascii="PT Astra Serif" w:hAnsi="PT Astra Serif"/>
        </w:rPr>
        <w:t>достижения по итогам отчетного года запланированных результатов реализации муниципальной программы и (или) установления по итогам отчетного года низкой степени эффективности реализации муниципальной программы.</w:t>
      </w:r>
    </w:p>
    <w:p w:rsidR="00F92157"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 xml:space="preserve">.3. </w:t>
      </w:r>
      <w:r w:rsidR="00F92157" w:rsidRPr="00547B9A">
        <w:rPr>
          <w:rFonts w:ascii="PT Astra Serif" w:hAnsi="PT Astra Serif"/>
        </w:rPr>
        <w:t xml:space="preserve">Оценка эффективности муниципальных программ осуществляется по </w:t>
      </w:r>
      <w:r w:rsidR="00016E6D" w:rsidRPr="00547B9A">
        <w:rPr>
          <w:rFonts w:ascii="PT Astra Serif" w:hAnsi="PT Astra Serif"/>
        </w:rPr>
        <w:t>м</w:t>
      </w:r>
      <w:r w:rsidR="001F39DB" w:rsidRPr="00547B9A">
        <w:rPr>
          <w:rFonts w:ascii="PT Astra Serif" w:hAnsi="PT Astra Serif"/>
        </w:rPr>
        <w:t>етодик</w:t>
      </w:r>
      <w:r w:rsidR="00016E6D" w:rsidRPr="00547B9A">
        <w:rPr>
          <w:rFonts w:ascii="PT Astra Serif" w:hAnsi="PT Astra Serif"/>
        </w:rPr>
        <w:t>е</w:t>
      </w:r>
      <w:r w:rsidR="001F39DB" w:rsidRPr="00547B9A">
        <w:rPr>
          <w:rFonts w:ascii="PT Astra Serif" w:hAnsi="PT Astra Serif"/>
        </w:rPr>
        <w:t xml:space="preserve"> оценки эффективности реализации муниципальных программ муниципального образования "</w:t>
      </w:r>
      <w:r w:rsidR="00875235">
        <w:rPr>
          <w:rFonts w:ascii="PT Astra Serif" w:hAnsi="PT Astra Serif"/>
        </w:rPr>
        <w:t>Анненковское сельское поселение</w:t>
      </w:r>
      <w:proofErr w:type="gramStart"/>
      <w:r w:rsidR="001F39DB" w:rsidRPr="00547B9A">
        <w:rPr>
          <w:rFonts w:ascii="PT Astra Serif" w:hAnsi="PT Astra Serif"/>
        </w:rPr>
        <w:t>"</w:t>
      </w:r>
      <w:r w:rsidR="00F92157" w:rsidRPr="00547B9A">
        <w:rPr>
          <w:rFonts w:ascii="PT Astra Serif" w:hAnsi="PT Astra Serif"/>
        </w:rPr>
        <w:t xml:space="preserve"> </w:t>
      </w:r>
      <w:r w:rsidR="00875235">
        <w:rPr>
          <w:rFonts w:ascii="PT Astra Serif" w:hAnsi="PT Astra Serif"/>
        </w:rPr>
        <w:t xml:space="preserve"> </w:t>
      </w:r>
      <w:r w:rsidR="001F39DB" w:rsidRPr="00547B9A">
        <w:rPr>
          <w:rFonts w:ascii="PT Astra Serif" w:hAnsi="PT Astra Serif"/>
        </w:rPr>
        <w:t>согласно</w:t>
      </w:r>
      <w:proofErr w:type="gramEnd"/>
      <w:r w:rsidR="001F39DB" w:rsidRPr="00547B9A">
        <w:rPr>
          <w:rFonts w:ascii="PT Astra Serif" w:hAnsi="PT Astra Serif"/>
        </w:rPr>
        <w:t xml:space="preserve"> приложения № </w:t>
      </w:r>
      <w:r w:rsidR="00FF7ED6" w:rsidRPr="00547B9A">
        <w:rPr>
          <w:rFonts w:ascii="PT Astra Serif" w:hAnsi="PT Astra Serif"/>
        </w:rPr>
        <w:t>10</w:t>
      </w:r>
      <w:r w:rsidR="001F39DB" w:rsidRPr="00547B9A">
        <w:rPr>
          <w:rFonts w:ascii="PT Astra Serif" w:hAnsi="PT Astra Serif"/>
        </w:rPr>
        <w:t xml:space="preserve"> к настоящим Правилам.</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4</w:t>
      </w:r>
      <w:r w:rsidR="006F3CBC" w:rsidRPr="00547B9A">
        <w:rPr>
          <w:rFonts w:ascii="PT Astra Serif" w:hAnsi="PT Astra Serif"/>
        </w:rPr>
        <w:t xml:space="preserve">. В целях подготовки сводного годового доклада о ходе реализации и об оценке эффективности </w:t>
      </w:r>
      <w:r w:rsidR="00B43F0A" w:rsidRPr="00547B9A">
        <w:rPr>
          <w:rFonts w:ascii="PT Astra Serif" w:hAnsi="PT Astra Serif"/>
        </w:rPr>
        <w:t>муниципальных</w:t>
      </w:r>
      <w:r w:rsidR="006F3CBC" w:rsidRPr="00547B9A">
        <w:rPr>
          <w:rFonts w:ascii="PT Astra Serif" w:hAnsi="PT Astra Serif"/>
        </w:rPr>
        <w:t xml:space="preserve"> программ </w:t>
      </w:r>
      <w:r w:rsidR="00B43F0A" w:rsidRPr="00547B9A">
        <w:rPr>
          <w:rFonts w:ascii="PT Astra Serif" w:hAnsi="PT Astra Serif"/>
        </w:rPr>
        <w:t>управление экономического развития</w:t>
      </w:r>
      <w:r w:rsidR="006F3CBC" w:rsidRPr="00547B9A">
        <w:rPr>
          <w:rFonts w:ascii="PT Astra Serif" w:hAnsi="PT Astra Serif"/>
        </w:rPr>
        <w:t xml:space="preserve"> </w:t>
      </w:r>
      <w:r w:rsidR="006F3CBC" w:rsidRPr="00547B9A">
        <w:rPr>
          <w:rFonts w:ascii="PT Astra Serif" w:hAnsi="PT Astra Serif"/>
        </w:rPr>
        <w:lastRenderedPageBreak/>
        <w:t xml:space="preserve">вправе запрашивать у ответственных исполнителей, соисполнителей и участников </w:t>
      </w:r>
      <w:r w:rsidR="00B43F0A" w:rsidRPr="00547B9A">
        <w:rPr>
          <w:rFonts w:ascii="PT Astra Serif" w:hAnsi="PT Astra Serif"/>
        </w:rPr>
        <w:t>муниципальных</w:t>
      </w:r>
      <w:r w:rsidR="006F3CBC" w:rsidRPr="00547B9A">
        <w:rPr>
          <w:rFonts w:ascii="PT Astra Serif" w:hAnsi="PT Astra Serif"/>
        </w:rPr>
        <w:t xml:space="preserve"> программ дополнительную информацию о ходе реализации </w:t>
      </w:r>
      <w:r w:rsidR="00B43F0A" w:rsidRPr="00547B9A">
        <w:rPr>
          <w:rFonts w:ascii="PT Astra Serif" w:hAnsi="PT Astra Serif"/>
        </w:rPr>
        <w:t>муниципальных</w:t>
      </w:r>
      <w:r w:rsidR="006F3CBC" w:rsidRPr="00547B9A">
        <w:rPr>
          <w:rFonts w:ascii="PT Astra Serif" w:hAnsi="PT Astra Serif"/>
        </w:rPr>
        <w:t xml:space="preserve"> программ и их структурных элементов. Указанная информация представляется </w:t>
      </w:r>
      <w:r w:rsidR="00B43F0A" w:rsidRPr="00547B9A">
        <w:rPr>
          <w:rFonts w:ascii="PT Astra Serif" w:hAnsi="PT Astra Serif"/>
        </w:rPr>
        <w:t>в управление экономического развития</w:t>
      </w:r>
      <w:r w:rsidR="006F3CBC" w:rsidRPr="00547B9A">
        <w:rPr>
          <w:rFonts w:ascii="PT Astra Serif" w:hAnsi="PT Astra Serif"/>
        </w:rPr>
        <w:t xml:space="preserve"> не позднее трех рабочих дней со дня поступления соответствующего запроса </w:t>
      </w:r>
      <w:r w:rsidR="00B43F0A" w:rsidRPr="00547B9A">
        <w:rPr>
          <w:rFonts w:ascii="PT Astra Serif" w:hAnsi="PT Astra Serif"/>
        </w:rPr>
        <w:t>управления экономического развития</w:t>
      </w:r>
      <w:r w:rsidR="006F3CBC" w:rsidRPr="00547B9A">
        <w:rPr>
          <w:rFonts w:ascii="PT Astra Serif" w:hAnsi="PT Astra Serif"/>
        </w:rPr>
        <w:t>.</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5</w:t>
      </w:r>
      <w:r w:rsidR="006F3CBC" w:rsidRPr="00547B9A">
        <w:rPr>
          <w:rFonts w:ascii="PT Astra Serif" w:hAnsi="PT Astra Serif"/>
        </w:rPr>
        <w:t xml:space="preserve">. При подготовке сводного годового доклада о ходе реализации и об оценке эффективности </w:t>
      </w:r>
      <w:r w:rsidR="00B43F0A" w:rsidRPr="00547B9A">
        <w:rPr>
          <w:rFonts w:ascii="PT Astra Serif" w:hAnsi="PT Astra Serif"/>
        </w:rPr>
        <w:t>муниципальн</w:t>
      </w:r>
      <w:r w:rsidR="006F3CBC" w:rsidRPr="00547B9A">
        <w:rPr>
          <w:rFonts w:ascii="PT Astra Serif" w:hAnsi="PT Astra Serif"/>
        </w:rPr>
        <w:t xml:space="preserve">ых программ составляется рейтинг эффективности реализации </w:t>
      </w:r>
      <w:r w:rsidR="00B43F0A" w:rsidRPr="00547B9A">
        <w:rPr>
          <w:rFonts w:ascii="PT Astra Serif" w:hAnsi="PT Astra Serif"/>
        </w:rPr>
        <w:t>муниципальн</w:t>
      </w:r>
      <w:r w:rsidR="006F3CBC" w:rsidRPr="00547B9A">
        <w:rPr>
          <w:rFonts w:ascii="PT Astra Serif" w:hAnsi="PT Astra Serif"/>
        </w:rPr>
        <w:t>ых программ исходя из установленных степеней эффективности их реализации.</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6</w:t>
      </w:r>
      <w:r w:rsidR="006F3CBC" w:rsidRPr="00547B9A">
        <w:rPr>
          <w:rFonts w:ascii="PT Astra Serif" w:hAnsi="PT Astra Serif"/>
        </w:rPr>
        <w:t xml:space="preserve">. В случае непредставления </w:t>
      </w:r>
      <w:r w:rsidR="00B43F0A" w:rsidRPr="00547B9A">
        <w:rPr>
          <w:rFonts w:ascii="PT Astra Serif" w:hAnsi="PT Astra Serif"/>
        </w:rPr>
        <w:t>муниципальным</w:t>
      </w:r>
      <w:r w:rsidR="006F3CBC" w:rsidRPr="00547B9A">
        <w:rPr>
          <w:rFonts w:ascii="PT Astra Serif" w:hAnsi="PT Astra Serif"/>
        </w:rPr>
        <w:t xml:space="preserve"> заказчиком </w:t>
      </w:r>
      <w:r w:rsidR="00B43F0A" w:rsidRPr="00547B9A">
        <w:rPr>
          <w:rFonts w:ascii="PT Astra Serif" w:hAnsi="PT Astra Serif"/>
        </w:rPr>
        <w:t>муниципальной</w:t>
      </w:r>
      <w:r w:rsidR="006F3CBC" w:rsidRPr="00547B9A">
        <w:rPr>
          <w:rFonts w:ascii="PT Astra Serif" w:hAnsi="PT Astra Serif"/>
        </w:rPr>
        <w:t xml:space="preserve"> программы уточненного годового отчета о ходе реализации </w:t>
      </w:r>
      <w:r w:rsidR="00B43F0A" w:rsidRPr="00547B9A">
        <w:rPr>
          <w:rFonts w:ascii="PT Astra Serif" w:hAnsi="PT Astra Serif"/>
        </w:rPr>
        <w:t>муниципальной</w:t>
      </w:r>
      <w:r w:rsidR="006F3CBC" w:rsidRPr="00547B9A">
        <w:rPr>
          <w:rFonts w:ascii="PT Astra Serif" w:hAnsi="PT Astra Serif"/>
        </w:rPr>
        <w:t xml:space="preserve"> программы в срок, установленный подпунктом </w:t>
      </w:r>
      <w:r w:rsidR="002B6BA7" w:rsidRPr="00547B9A">
        <w:rPr>
          <w:rFonts w:ascii="PT Astra Serif" w:hAnsi="PT Astra Serif"/>
        </w:rPr>
        <w:t>4</w:t>
      </w:r>
      <w:r w:rsidR="006F3CBC" w:rsidRPr="00547B9A">
        <w:rPr>
          <w:rFonts w:ascii="PT Astra Serif" w:hAnsi="PT Astra Serif"/>
        </w:rPr>
        <w:t xml:space="preserve"> пункта </w:t>
      </w:r>
      <w:r w:rsidR="002B6BA7" w:rsidRPr="00547B9A">
        <w:rPr>
          <w:rFonts w:ascii="PT Astra Serif" w:hAnsi="PT Astra Serif"/>
        </w:rPr>
        <w:t>7.2</w:t>
      </w:r>
      <w:r w:rsidR="006F3CBC" w:rsidRPr="00547B9A">
        <w:rPr>
          <w:rFonts w:ascii="PT Astra Serif" w:hAnsi="PT Astra Serif"/>
        </w:rPr>
        <w:t xml:space="preserve"> раздела </w:t>
      </w:r>
      <w:r w:rsidR="002B6BA7" w:rsidRPr="00547B9A">
        <w:rPr>
          <w:rFonts w:ascii="PT Astra Serif" w:hAnsi="PT Astra Serif"/>
        </w:rPr>
        <w:t>7</w:t>
      </w:r>
      <w:r w:rsidR="006F3CBC" w:rsidRPr="00547B9A">
        <w:rPr>
          <w:rFonts w:ascii="PT Astra Serif" w:hAnsi="PT Astra Serif"/>
        </w:rPr>
        <w:t xml:space="preserve"> настоящих Правил, эффективность реализации соответствующей </w:t>
      </w:r>
      <w:r w:rsidR="00B43F0A" w:rsidRPr="00547B9A">
        <w:rPr>
          <w:rFonts w:ascii="PT Astra Serif" w:hAnsi="PT Astra Serif"/>
        </w:rPr>
        <w:t>муниципальн</w:t>
      </w:r>
      <w:r w:rsidR="006F3CBC" w:rsidRPr="00547B9A">
        <w:rPr>
          <w:rFonts w:ascii="PT Astra Serif" w:hAnsi="PT Astra Serif"/>
        </w:rPr>
        <w:t>ой программы подлежит оценке на основании сведений, содержащихся в неуточненном годовом отчете.</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7</w:t>
      </w:r>
      <w:r w:rsidR="006F3CBC" w:rsidRPr="00547B9A">
        <w:rPr>
          <w:rFonts w:ascii="PT Astra Serif" w:hAnsi="PT Astra Serif"/>
        </w:rPr>
        <w:t xml:space="preserve">. В случае обнаружения отрицательных результатов реализации </w:t>
      </w:r>
      <w:r w:rsidR="00B43F0A" w:rsidRPr="00547B9A">
        <w:rPr>
          <w:rFonts w:ascii="PT Astra Serif" w:hAnsi="PT Astra Serif"/>
        </w:rPr>
        <w:t>муниципальной</w:t>
      </w:r>
      <w:r w:rsidR="006F3CBC" w:rsidRPr="00547B9A">
        <w:rPr>
          <w:rFonts w:ascii="PT Astra Serif" w:hAnsi="PT Astra Serif"/>
        </w:rPr>
        <w:t xml:space="preserve"> программы </w:t>
      </w:r>
      <w:r w:rsidR="00B43F0A" w:rsidRPr="00547B9A">
        <w:rPr>
          <w:rFonts w:ascii="PT Astra Serif" w:hAnsi="PT Astra Serif"/>
        </w:rPr>
        <w:t>комиссия по муниципальным программам</w:t>
      </w:r>
      <w:r w:rsidR="006F3CBC" w:rsidRPr="00547B9A">
        <w:rPr>
          <w:rFonts w:ascii="PT Astra Serif" w:hAnsi="PT Astra Serif"/>
        </w:rPr>
        <w:t xml:space="preserve"> принимает одно из следующих решений:</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о внесении в </w:t>
      </w:r>
      <w:r w:rsidR="00B43F0A" w:rsidRPr="00547B9A">
        <w:rPr>
          <w:rFonts w:ascii="PT Astra Serif" w:hAnsi="PT Astra Serif"/>
        </w:rPr>
        <w:t>муниципальную</w:t>
      </w:r>
      <w:r w:rsidRPr="00547B9A">
        <w:rPr>
          <w:rFonts w:ascii="PT Astra Serif" w:hAnsi="PT Astra Serif"/>
        </w:rPr>
        <w:t xml:space="preserve"> программу изменений (в том числе изменений, предусматривающих корректировку целей, задач и сроков реализации </w:t>
      </w:r>
      <w:r w:rsidR="00B43F0A" w:rsidRPr="00547B9A">
        <w:rPr>
          <w:rFonts w:ascii="PT Astra Serif" w:hAnsi="PT Astra Serif"/>
        </w:rPr>
        <w:t>муниципальной</w:t>
      </w:r>
      <w:r w:rsidRPr="00547B9A">
        <w:rPr>
          <w:rFonts w:ascii="PT Astra Serif" w:hAnsi="PT Astra Serif"/>
        </w:rPr>
        <w:t xml:space="preserve"> программы, форм и методов управления реализацией </w:t>
      </w:r>
      <w:r w:rsidR="00B43F0A" w:rsidRPr="00547B9A">
        <w:rPr>
          <w:rFonts w:ascii="PT Astra Serif" w:hAnsi="PT Astra Serif"/>
        </w:rPr>
        <w:t>муниципальной</w:t>
      </w:r>
      <w:r w:rsidRPr="00547B9A">
        <w:rPr>
          <w:rFonts w:ascii="PT Astra Serif" w:hAnsi="PT Astra Serif"/>
        </w:rPr>
        <w:t xml:space="preserve"> программы, объема бюджетных ассигнований областного бюджета Ульяновской области на финансовое обеспечение реализации </w:t>
      </w:r>
      <w:r w:rsidR="00B43F0A" w:rsidRPr="00547B9A">
        <w:rPr>
          <w:rFonts w:ascii="PT Astra Serif" w:hAnsi="PT Astra Serif"/>
        </w:rPr>
        <w:t>муниципальной</w:t>
      </w:r>
      <w:r w:rsidRPr="00547B9A">
        <w:rPr>
          <w:rFonts w:ascii="PT Astra Serif" w:hAnsi="PT Astra Serif"/>
        </w:rPr>
        <w:t xml:space="preserve"> программы или определение в качестве ее </w:t>
      </w:r>
      <w:r w:rsidR="00B43F0A" w:rsidRPr="00547B9A">
        <w:rPr>
          <w:rFonts w:ascii="PT Astra Serif" w:hAnsi="PT Astra Serif"/>
        </w:rPr>
        <w:t>муниципального</w:t>
      </w:r>
      <w:r w:rsidRPr="00547B9A">
        <w:rPr>
          <w:rFonts w:ascii="PT Astra Serif" w:hAnsi="PT Astra Serif"/>
        </w:rPr>
        <w:t xml:space="preserve"> заказчика другого исполнительного органа Ульяновской области или подразделения, образуемого в Правительстве Ульяновской области);</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о досрочном прекращении реализации отдельных структурных элементов государственной программы или государственной программы в целом начиная с первого числа очередного финансового года;</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о внесении лицам, имеющим право применять к руководителям государственного заказчика и (или) соисполнителей государственной программы, а также к руководителю подразделения, образуемого в Правительстве Ульяновской области, ответственного за реализацию государственной программы, предложений о применении к указанным руководителям дисциплинарных взысканий.</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 xml:space="preserve">Решение об изменении объема бюджетных ассигнований </w:t>
      </w:r>
      <w:r w:rsidR="00E74879" w:rsidRPr="00547B9A">
        <w:rPr>
          <w:rFonts w:ascii="PT Astra Serif" w:hAnsi="PT Astra Serif"/>
        </w:rPr>
        <w:t xml:space="preserve">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875235">
        <w:rPr>
          <w:rFonts w:ascii="PT Astra Serif" w:hAnsi="PT Astra Serif"/>
        </w:rPr>
        <w:t xml:space="preserve"> </w:t>
      </w:r>
      <w:r w:rsidRPr="00547B9A">
        <w:rPr>
          <w:rFonts w:ascii="PT Astra Serif" w:hAnsi="PT Astra Serif"/>
        </w:rPr>
        <w:t xml:space="preserve">на финансовое обеспечение реализации </w:t>
      </w:r>
      <w:r w:rsidR="00E74879" w:rsidRPr="00547B9A">
        <w:rPr>
          <w:rFonts w:ascii="PT Astra Serif" w:hAnsi="PT Astra Serif"/>
        </w:rPr>
        <w:t>муниципальной</w:t>
      </w:r>
      <w:r w:rsidRPr="00547B9A">
        <w:rPr>
          <w:rFonts w:ascii="PT Astra Serif" w:hAnsi="PT Astra Serif"/>
        </w:rPr>
        <w:t xml:space="preserve"> программы или о досрочном прекращении реализации </w:t>
      </w:r>
      <w:r w:rsidR="00E74879" w:rsidRPr="00547B9A">
        <w:rPr>
          <w:rFonts w:ascii="PT Astra Serif" w:hAnsi="PT Astra Serif"/>
        </w:rPr>
        <w:t>муниципальной</w:t>
      </w:r>
      <w:r w:rsidRPr="00547B9A">
        <w:rPr>
          <w:rFonts w:ascii="PT Astra Serif" w:hAnsi="PT Astra Serif"/>
        </w:rPr>
        <w:t xml:space="preserve"> программы принимается не позднее чем за 30 дней до дня внесения </w:t>
      </w:r>
      <w:r w:rsidR="00E74879" w:rsidRPr="00547B9A">
        <w:rPr>
          <w:rFonts w:ascii="PT Astra Serif" w:hAnsi="PT Astra Serif"/>
        </w:rPr>
        <w:t>в Совет депутатов муниципального образования</w:t>
      </w:r>
      <w:r w:rsidR="00373A95" w:rsidRPr="00547B9A">
        <w:rPr>
          <w:rFonts w:ascii="PT Astra Serif" w:hAnsi="PT Astra Serif"/>
        </w:rPr>
        <w:t xml:space="preserve">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875235">
        <w:rPr>
          <w:rFonts w:ascii="PT Astra Serif" w:hAnsi="PT Astra Serif"/>
        </w:rPr>
        <w:t xml:space="preserve"> </w:t>
      </w:r>
      <w:r w:rsidRPr="00547B9A">
        <w:rPr>
          <w:rFonts w:ascii="PT Astra Serif" w:hAnsi="PT Astra Serif"/>
        </w:rPr>
        <w:t xml:space="preserve">проекта </w:t>
      </w:r>
      <w:r w:rsidR="00C84168" w:rsidRPr="00547B9A">
        <w:rPr>
          <w:rFonts w:ascii="PT Astra Serif" w:hAnsi="PT Astra Serif"/>
        </w:rPr>
        <w:t>решения</w:t>
      </w:r>
      <w:r w:rsidRPr="00547B9A">
        <w:rPr>
          <w:rFonts w:ascii="PT Astra Serif" w:hAnsi="PT Astra Serif"/>
        </w:rPr>
        <w:t xml:space="preserve"> </w:t>
      </w:r>
      <w:r w:rsidR="00C84168" w:rsidRPr="00547B9A">
        <w:rPr>
          <w:rFonts w:ascii="PT Astra Serif" w:hAnsi="PT Astra Serif"/>
        </w:rPr>
        <w:t xml:space="preserve">о </w:t>
      </w:r>
      <w:r w:rsidRPr="00547B9A">
        <w:rPr>
          <w:rFonts w:ascii="PT Astra Serif" w:hAnsi="PT Astra Serif"/>
        </w:rPr>
        <w:t>бюджете на очередной финансовый год и на плановый период.</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8</w:t>
      </w:r>
      <w:r w:rsidR="006F3CBC" w:rsidRPr="00547B9A">
        <w:rPr>
          <w:rFonts w:ascii="PT Astra Serif" w:hAnsi="PT Astra Serif"/>
        </w:rPr>
        <w:t>. В случае принятия решения о необходимости изменения объема бюджетных ассигнований  бюджета</w:t>
      </w:r>
      <w:r w:rsidR="00E74879" w:rsidRPr="00547B9A">
        <w:rPr>
          <w:rFonts w:ascii="PT Astra Serif" w:hAnsi="PT Astra Serif"/>
        </w:rPr>
        <w:t xml:space="preserve">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w:t>
      </w:r>
      <w:proofErr w:type="spellStart"/>
      <w:r w:rsidR="00477323">
        <w:rPr>
          <w:rFonts w:ascii="PT Astra Serif" w:hAnsi="PT Astra Serif"/>
        </w:rPr>
        <w:t>района</w:t>
      </w:r>
      <w:r w:rsidR="006F3CBC" w:rsidRPr="00547B9A">
        <w:rPr>
          <w:rFonts w:ascii="PT Astra Serif" w:hAnsi="PT Astra Serif"/>
        </w:rPr>
        <w:t>на</w:t>
      </w:r>
      <w:proofErr w:type="spellEnd"/>
      <w:r w:rsidR="006F3CBC" w:rsidRPr="00547B9A">
        <w:rPr>
          <w:rFonts w:ascii="PT Astra Serif" w:hAnsi="PT Astra Serif"/>
        </w:rPr>
        <w:t xml:space="preserve"> финансовое обеспечение реализации </w:t>
      </w:r>
      <w:r w:rsidR="00E74879" w:rsidRPr="00547B9A">
        <w:rPr>
          <w:rFonts w:ascii="PT Astra Serif" w:hAnsi="PT Astra Serif"/>
        </w:rPr>
        <w:t>муниципально</w:t>
      </w:r>
      <w:r w:rsidR="006F3CBC" w:rsidRPr="00547B9A">
        <w:rPr>
          <w:rFonts w:ascii="PT Astra Serif" w:hAnsi="PT Astra Serif"/>
        </w:rPr>
        <w:t>й программы либо о внесении в нее иных изменений</w:t>
      </w:r>
      <w:r w:rsidR="00E74879" w:rsidRPr="00547B9A">
        <w:rPr>
          <w:rFonts w:ascii="PT Astra Serif" w:hAnsi="PT Astra Serif"/>
        </w:rPr>
        <w:t xml:space="preserve"> муниципальный</w:t>
      </w:r>
      <w:r w:rsidR="006F3CBC" w:rsidRPr="00547B9A">
        <w:rPr>
          <w:rFonts w:ascii="PT Astra Serif" w:hAnsi="PT Astra Serif"/>
        </w:rPr>
        <w:t xml:space="preserve"> заказчик в сроки, установленные настоящими Правилами, подготавливает проект постановления </w:t>
      </w:r>
      <w:r w:rsidR="00E74879" w:rsidRPr="00547B9A">
        <w:rPr>
          <w:rFonts w:ascii="PT Astra Serif" w:hAnsi="PT Astra Serif"/>
        </w:rPr>
        <w:t xml:space="preserve">администрации муниципального образования </w:t>
      </w:r>
      <w:r w:rsidR="00477323">
        <w:rPr>
          <w:rFonts w:ascii="PT Astra Serif" w:hAnsi="PT Astra Serif"/>
        </w:rPr>
        <w:t>«</w:t>
      </w:r>
      <w:proofErr w:type="spellStart"/>
      <w:r w:rsidR="00477323">
        <w:rPr>
          <w:rFonts w:ascii="PT Astra Serif" w:hAnsi="PT Astra Serif"/>
        </w:rPr>
        <w:t>Анненковское</w:t>
      </w:r>
      <w:proofErr w:type="spellEnd"/>
      <w:r w:rsidR="00477323">
        <w:rPr>
          <w:rFonts w:ascii="PT Astra Serif" w:hAnsi="PT Astra Serif"/>
        </w:rPr>
        <w:t xml:space="preserve"> сельское поселение» </w:t>
      </w:r>
      <w:proofErr w:type="spellStart"/>
      <w:r w:rsidR="00477323">
        <w:rPr>
          <w:rFonts w:ascii="PT Astra Serif" w:hAnsi="PT Astra Serif"/>
        </w:rPr>
        <w:t>Цильнинского</w:t>
      </w:r>
      <w:proofErr w:type="spellEnd"/>
      <w:r w:rsidR="00477323">
        <w:rPr>
          <w:rFonts w:ascii="PT Astra Serif" w:hAnsi="PT Astra Serif"/>
        </w:rPr>
        <w:t xml:space="preserve"> района</w:t>
      </w:r>
      <w:r w:rsidR="00875235">
        <w:rPr>
          <w:rFonts w:ascii="PT Astra Serif" w:hAnsi="PT Astra Serif"/>
        </w:rPr>
        <w:t xml:space="preserve"> </w:t>
      </w:r>
      <w:r w:rsidR="006F3CBC" w:rsidRPr="00547B9A">
        <w:rPr>
          <w:rFonts w:ascii="PT Astra Serif" w:hAnsi="PT Astra Serif"/>
        </w:rPr>
        <w:t xml:space="preserve">о внесении в </w:t>
      </w:r>
      <w:r w:rsidR="00E74879" w:rsidRPr="00547B9A">
        <w:rPr>
          <w:rFonts w:ascii="PT Astra Serif" w:hAnsi="PT Astra Serif"/>
        </w:rPr>
        <w:t>муниципальную</w:t>
      </w:r>
      <w:r w:rsidR="006F3CBC" w:rsidRPr="00547B9A">
        <w:rPr>
          <w:rFonts w:ascii="PT Astra Serif" w:hAnsi="PT Astra Serif"/>
        </w:rPr>
        <w:t xml:space="preserve"> программу соответствующих изменений.</w:t>
      </w:r>
    </w:p>
    <w:p w:rsidR="006F3CBC" w:rsidRPr="00547B9A" w:rsidRDefault="006D17C9" w:rsidP="006F3CBC">
      <w:pPr>
        <w:pStyle w:val="formattext0"/>
        <w:spacing w:before="0" w:beforeAutospacing="0" w:after="0" w:afterAutospacing="0"/>
        <w:ind w:firstLine="709"/>
        <w:jc w:val="both"/>
        <w:textAlignment w:val="baseline"/>
        <w:rPr>
          <w:rFonts w:ascii="PT Astra Serif" w:hAnsi="PT Astra Serif"/>
        </w:rPr>
      </w:pPr>
      <w:r w:rsidRPr="00547B9A">
        <w:rPr>
          <w:rFonts w:ascii="PT Astra Serif" w:hAnsi="PT Astra Serif"/>
        </w:rPr>
        <w:t>7</w:t>
      </w:r>
      <w:r w:rsidR="006F3CBC" w:rsidRPr="00547B9A">
        <w:rPr>
          <w:rFonts w:ascii="PT Astra Serif" w:hAnsi="PT Astra Serif"/>
        </w:rPr>
        <w:t>.</w:t>
      </w:r>
      <w:r w:rsidR="001F39DB" w:rsidRPr="00547B9A">
        <w:rPr>
          <w:rFonts w:ascii="PT Astra Serif" w:hAnsi="PT Astra Serif"/>
        </w:rPr>
        <w:t>9</w:t>
      </w:r>
      <w:r w:rsidR="006F3CBC" w:rsidRPr="00547B9A">
        <w:rPr>
          <w:rFonts w:ascii="PT Astra Serif" w:hAnsi="PT Astra Serif"/>
        </w:rPr>
        <w:t xml:space="preserve">. </w:t>
      </w:r>
      <w:r w:rsidR="00B43F0A" w:rsidRPr="00547B9A">
        <w:rPr>
          <w:rFonts w:ascii="PT Astra Serif" w:hAnsi="PT Astra Serif"/>
        </w:rPr>
        <w:t xml:space="preserve">Управление экономического </w:t>
      </w:r>
      <w:r w:rsidR="00E74879" w:rsidRPr="00547B9A">
        <w:rPr>
          <w:rFonts w:ascii="PT Astra Serif" w:hAnsi="PT Astra Serif"/>
        </w:rPr>
        <w:t>развития</w:t>
      </w:r>
      <w:r w:rsidR="006F3CBC" w:rsidRPr="00547B9A">
        <w:rPr>
          <w:rFonts w:ascii="PT Astra Serif" w:hAnsi="PT Astra Serif"/>
        </w:rPr>
        <w:t xml:space="preserve"> размещает сводный годовой доклад о ходе реализации и об оценке эффективности </w:t>
      </w:r>
      <w:r w:rsidR="00E74879" w:rsidRPr="00547B9A">
        <w:rPr>
          <w:rFonts w:ascii="PT Astra Serif" w:hAnsi="PT Astra Serif"/>
        </w:rPr>
        <w:t>муниципальных</w:t>
      </w:r>
      <w:r w:rsidR="006F3CBC" w:rsidRPr="00547B9A">
        <w:rPr>
          <w:rFonts w:ascii="PT Astra Serif" w:hAnsi="PT Astra Serif"/>
        </w:rPr>
        <w:t xml:space="preserve"> программ на своем официальном сайте в информационно-телекоммуникационной сети "Интернет".</w:t>
      </w: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p>
    <w:p w:rsidR="006F3CBC" w:rsidRPr="00547B9A" w:rsidRDefault="006F3CBC" w:rsidP="006F3CBC">
      <w:pPr>
        <w:pStyle w:val="formattext0"/>
        <w:spacing w:before="0" w:beforeAutospacing="0" w:after="0" w:afterAutospacing="0"/>
        <w:ind w:firstLine="709"/>
        <w:jc w:val="both"/>
        <w:textAlignment w:val="baseline"/>
        <w:rPr>
          <w:rFonts w:ascii="PT Astra Serif" w:hAnsi="PT Astra Serif"/>
        </w:rPr>
      </w:pPr>
    </w:p>
    <w:p w:rsidR="002B6BA7" w:rsidRPr="00547B9A" w:rsidRDefault="002B6BA7" w:rsidP="00D53973">
      <w:pPr>
        <w:rPr>
          <w:sz w:val="24"/>
          <w:szCs w:val="24"/>
        </w:rPr>
      </w:pPr>
    </w:p>
    <w:p w:rsidR="006D17C9" w:rsidRPr="00547B9A" w:rsidRDefault="006D17C9" w:rsidP="00D53973">
      <w:pPr>
        <w:rPr>
          <w:sz w:val="24"/>
          <w:szCs w:val="24"/>
        </w:rPr>
      </w:pPr>
    </w:p>
    <w:p w:rsidR="00D53973" w:rsidRPr="00547B9A" w:rsidRDefault="00875235" w:rsidP="00D53973">
      <w:pPr>
        <w:pStyle w:val="4"/>
        <w:spacing w:before="0"/>
        <w:jc w:val="right"/>
        <w:textAlignment w:val="baseline"/>
        <w:rPr>
          <w:rFonts w:ascii="Times New Roman" w:hAnsi="Times New Roman" w:cs="Times New Roman"/>
          <w:i w:val="0"/>
          <w:color w:val="auto"/>
          <w:sz w:val="22"/>
          <w:szCs w:val="22"/>
        </w:rPr>
      </w:pPr>
      <w:r>
        <w:rPr>
          <w:rFonts w:ascii="Times New Roman" w:hAnsi="Times New Roman" w:cs="Times New Roman"/>
          <w:i w:val="0"/>
          <w:color w:val="auto"/>
          <w:sz w:val="22"/>
          <w:szCs w:val="22"/>
        </w:rPr>
        <w:t>П</w:t>
      </w:r>
      <w:r w:rsidR="00B97E94" w:rsidRPr="00547B9A">
        <w:rPr>
          <w:rFonts w:ascii="Times New Roman" w:hAnsi="Times New Roman" w:cs="Times New Roman"/>
          <w:i w:val="0"/>
          <w:color w:val="auto"/>
          <w:sz w:val="22"/>
          <w:szCs w:val="22"/>
        </w:rPr>
        <w:t xml:space="preserve">риложение </w:t>
      </w:r>
      <w:r w:rsidR="001D0CB1" w:rsidRPr="00547B9A">
        <w:rPr>
          <w:rFonts w:ascii="Times New Roman" w:hAnsi="Times New Roman" w:cs="Times New Roman"/>
          <w:i w:val="0"/>
          <w:color w:val="auto"/>
          <w:sz w:val="22"/>
          <w:szCs w:val="22"/>
        </w:rPr>
        <w:t>1</w:t>
      </w:r>
    </w:p>
    <w:p w:rsidR="00B97E94"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CA21BF" w:rsidRPr="00547B9A">
        <w:rPr>
          <w:rFonts w:ascii="Times New Roman" w:hAnsi="Times New Roman" w:cs="Times New Roman"/>
          <w:i w:val="0"/>
          <w:color w:val="auto"/>
          <w:sz w:val="22"/>
          <w:szCs w:val="22"/>
        </w:rPr>
        <w:t>равилам</w:t>
      </w:r>
    </w:p>
    <w:p w:rsidR="00D53973" w:rsidRPr="00547B9A" w:rsidRDefault="00D53973" w:rsidP="00D53973">
      <w:pPr>
        <w:rPr>
          <w:rFonts w:ascii="PT Astra Serif" w:hAnsi="PT Astra Serif"/>
          <w:sz w:val="22"/>
          <w:szCs w:val="22"/>
        </w:rPr>
      </w:pPr>
    </w:p>
    <w:p w:rsidR="00373A95" w:rsidRPr="00547B9A" w:rsidRDefault="00B97E94" w:rsidP="00373A95">
      <w:pPr>
        <w:pStyle w:val="ConsPlusNormal"/>
        <w:jc w:val="center"/>
        <w:rPr>
          <w:rFonts w:ascii="PT Astra Serif" w:hAnsi="PT Astra Serif"/>
          <w:sz w:val="22"/>
          <w:szCs w:val="22"/>
        </w:rPr>
      </w:pPr>
      <w:r w:rsidRPr="00547B9A">
        <w:rPr>
          <w:rFonts w:ascii="PT Astra Serif" w:hAnsi="PT Astra Serif"/>
          <w:sz w:val="22"/>
          <w:szCs w:val="22"/>
        </w:rPr>
        <w:t xml:space="preserve">Паспорт муниципальной программы </w:t>
      </w:r>
      <w:r w:rsidR="00373A95" w:rsidRPr="00547B9A">
        <w:rPr>
          <w:rFonts w:ascii="PT Astra Serif" w:hAnsi="PT Astra Serif" w:cs="Times New Roman"/>
          <w:sz w:val="22"/>
          <w:szCs w:val="22"/>
        </w:rPr>
        <w:t xml:space="preserve"> «_________________________________________»</w:t>
      </w:r>
    </w:p>
    <w:p w:rsidR="00373A95" w:rsidRPr="00547B9A" w:rsidRDefault="00373A95" w:rsidP="00373A95">
      <w:pPr>
        <w:pStyle w:val="ConsPlusNormal"/>
        <w:jc w:val="center"/>
        <w:rPr>
          <w:rFonts w:ascii="PT Astra Serif" w:hAnsi="PT Astra Serif"/>
          <w:sz w:val="22"/>
          <w:szCs w:val="22"/>
        </w:rPr>
      </w:pPr>
      <w:r w:rsidRPr="00547B9A">
        <w:rPr>
          <w:rFonts w:ascii="PT Astra Serif" w:hAnsi="PT Astra Serif" w:cs="Times New Roman"/>
          <w:sz w:val="22"/>
          <w:szCs w:val="22"/>
        </w:rPr>
        <w:t>(наименование муниципальной программы)</w:t>
      </w:r>
    </w:p>
    <w:p w:rsidR="00B97E94" w:rsidRPr="00547B9A" w:rsidRDefault="00B97E94" w:rsidP="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 Основные положения</w:t>
      </w:r>
    </w:p>
    <w:tbl>
      <w:tblPr>
        <w:tblW w:w="9781" w:type="dxa"/>
        <w:tblCellMar>
          <w:left w:w="0" w:type="dxa"/>
          <w:right w:w="0" w:type="dxa"/>
        </w:tblCellMar>
        <w:tblLook w:val="04A0" w:firstRow="1" w:lastRow="0" w:firstColumn="1" w:lastColumn="0" w:noHBand="0" w:noVBand="1"/>
      </w:tblPr>
      <w:tblGrid>
        <w:gridCol w:w="4095"/>
        <w:gridCol w:w="5686"/>
      </w:tblGrid>
      <w:tr w:rsidR="00EC6C88" w:rsidRPr="00547B9A" w:rsidTr="003044B2">
        <w:trPr>
          <w:trHeight w:val="15"/>
        </w:trPr>
        <w:tc>
          <w:tcPr>
            <w:tcW w:w="4095" w:type="dxa"/>
            <w:tcBorders>
              <w:top w:val="nil"/>
              <w:left w:val="nil"/>
              <w:bottom w:val="nil"/>
              <w:right w:val="nil"/>
            </w:tcBorders>
            <w:shd w:val="clear" w:color="auto" w:fill="auto"/>
            <w:hideMark/>
          </w:tcPr>
          <w:p w:rsidR="00B97E94" w:rsidRPr="00547B9A" w:rsidRDefault="00B97E94">
            <w:pPr>
              <w:rPr>
                <w:sz w:val="22"/>
                <w:szCs w:val="22"/>
              </w:rPr>
            </w:pPr>
          </w:p>
        </w:tc>
        <w:tc>
          <w:tcPr>
            <w:tcW w:w="5686" w:type="dxa"/>
            <w:tcBorders>
              <w:top w:val="nil"/>
              <w:left w:val="nil"/>
              <w:bottom w:val="nil"/>
              <w:right w:val="nil"/>
            </w:tcBorders>
            <w:shd w:val="clear" w:color="auto" w:fill="auto"/>
            <w:hideMark/>
          </w:tcPr>
          <w:p w:rsidR="00B97E94" w:rsidRPr="00547B9A" w:rsidRDefault="00B97E94">
            <w:pPr>
              <w:rPr>
                <w:sz w:val="22"/>
                <w:szCs w:val="22"/>
              </w:rPr>
            </w:pP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2</w:t>
            </w: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53973" w:rsidRPr="00547B9A" w:rsidRDefault="00B97E94" w:rsidP="00D53973">
            <w:pPr>
              <w:pStyle w:val="formattext0"/>
              <w:spacing w:before="0" w:beforeAutospacing="0" w:after="0" w:afterAutospacing="0"/>
              <w:textAlignment w:val="baseline"/>
              <w:rPr>
                <w:sz w:val="22"/>
                <w:szCs w:val="22"/>
              </w:rPr>
            </w:pPr>
            <w:r w:rsidRPr="00547B9A">
              <w:rPr>
                <w:sz w:val="22"/>
                <w:szCs w:val="22"/>
              </w:rPr>
              <w:t xml:space="preserve">Куратор муниципальной </w:t>
            </w:r>
          </w:p>
          <w:p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B4324" w:rsidP="00D53973">
            <w:pPr>
              <w:pStyle w:val="formattext0"/>
              <w:spacing w:before="0" w:beforeAutospacing="0" w:after="0" w:afterAutospacing="0"/>
              <w:textAlignment w:val="baseline"/>
              <w:rPr>
                <w:sz w:val="22"/>
                <w:szCs w:val="22"/>
              </w:rPr>
            </w:pPr>
            <w:r w:rsidRPr="00547B9A">
              <w:rPr>
                <w:sz w:val="22"/>
                <w:szCs w:val="22"/>
              </w:rPr>
              <w:t>З</w:t>
            </w:r>
            <w:r w:rsidR="003613D6" w:rsidRPr="00547B9A">
              <w:rPr>
                <w:sz w:val="22"/>
                <w:szCs w:val="22"/>
              </w:rPr>
              <w:t>аместитель</w:t>
            </w:r>
            <w:r w:rsidR="00B97E94" w:rsidRPr="00547B9A">
              <w:rPr>
                <w:sz w:val="22"/>
                <w:szCs w:val="22"/>
              </w:rPr>
              <w:t xml:space="preserve"> </w:t>
            </w:r>
            <w:r w:rsidR="003613D6" w:rsidRPr="00547B9A">
              <w:rPr>
                <w:sz w:val="22"/>
                <w:szCs w:val="22"/>
              </w:rPr>
              <w:t xml:space="preserve">Главы </w:t>
            </w:r>
            <w:r w:rsidR="003044B2" w:rsidRPr="00547B9A">
              <w:rPr>
                <w:sz w:val="22"/>
                <w:szCs w:val="22"/>
              </w:rPr>
              <w:t>а</w:t>
            </w:r>
            <w:r w:rsidR="003613D6" w:rsidRPr="00547B9A">
              <w:rPr>
                <w:sz w:val="22"/>
                <w:szCs w:val="22"/>
              </w:rPr>
              <w:t xml:space="preserve">дминистрации </w:t>
            </w:r>
            <w:r w:rsidR="00B97E94" w:rsidRPr="00547B9A">
              <w:rPr>
                <w:sz w:val="22"/>
                <w:szCs w:val="22"/>
              </w:rPr>
              <w:t xml:space="preserve">муниципального образования </w:t>
            </w:r>
            <w:r w:rsidR="001B3DAA" w:rsidRPr="00547B9A">
              <w:rPr>
                <w:sz w:val="22"/>
                <w:szCs w:val="22"/>
              </w:rPr>
              <w:t>"</w:t>
            </w:r>
            <w:proofErr w:type="spellStart"/>
            <w:r w:rsidR="001B3DAA" w:rsidRPr="00547B9A">
              <w:rPr>
                <w:sz w:val="22"/>
                <w:szCs w:val="22"/>
              </w:rPr>
              <w:t>Цильни</w:t>
            </w:r>
            <w:r w:rsidR="003044B2" w:rsidRPr="00547B9A">
              <w:rPr>
                <w:sz w:val="22"/>
                <w:szCs w:val="22"/>
              </w:rPr>
              <w:t>н</w:t>
            </w:r>
            <w:r w:rsidR="001B3DAA" w:rsidRPr="00547B9A">
              <w:rPr>
                <w:sz w:val="22"/>
                <w:szCs w:val="22"/>
              </w:rPr>
              <w:t>ский</w:t>
            </w:r>
            <w:proofErr w:type="spellEnd"/>
            <w:r w:rsidR="001B3DAA" w:rsidRPr="00547B9A">
              <w:rPr>
                <w:sz w:val="22"/>
                <w:szCs w:val="22"/>
              </w:rPr>
              <w:t xml:space="preserve"> район"</w:t>
            </w:r>
            <w:r w:rsidR="003613D6" w:rsidRPr="00547B9A">
              <w:rPr>
                <w:sz w:val="22"/>
                <w:szCs w:val="22"/>
              </w:rPr>
              <w:t xml:space="preserve"> (по направлению)</w:t>
            </w:r>
          </w:p>
        </w:tc>
      </w:tr>
      <w:tr w:rsidR="003C4FCC"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3C4FCC" w:rsidRPr="00547B9A" w:rsidRDefault="003C4FCC" w:rsidP="003C4FCC">
            <w:pPr>
              <w:pStyle w:val="formattext0"/>
              <w:spacing w:before="0" w:beforeAutospacing="0" w:after="0" w:afterAutospacing="0"/>
              <w:textAlignment w:val="baseline"/>
              <w:rPr>
                <w:sz w:val="22"/>
                <w:szCs w:val="22"/>
              </w:rPr>
            </w:pPr>
            <w:r w:rsidRPr="00547B9A">
              <w:rPr>
                <w:sz w:val="22"/>
                <w:szCs w:val="22"/>
              </w:rPr>
              <w:t>Ответственный исполнитель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3C4FCC" w:rsidRPr="00547B9A" w:rsidRDefault="003C4FCC" w:rsidP="003C4FCC">
            <w:pPr>
              <w:pStyle w:val="formattext0"/>
              <w:spacing w:before="0" w:beforeAutospacing="0" w:after="0" w:afterAutospacing="0"/>
              <w:textAlignment w:val="baseline"/>
              <w:rPr>
                <w:sz w:val="22"/>
                <w:szCs w:val="22"/>
              </w:rPr>
            </w:pPr>
            <w:r w:rsidRPr="00547B9A">
              <w:rPr>
                <w:sz w:val="22"/>
                <w:szCs w:val="22"/>
              </w:rPr>
              <w:t>Заказчик</w:t>
            </w: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3C4FCC" w:rsidP="00D53973">
            <w:pPr>
              <w:pStyle w:val="formattext0"/>
              <w:spacing w:before="0" w:beforeAutospacing="0" w:after="0" w:afterAutospacing="0"/>
              <w:textAlignment w:val="baseline"/>
              <w:rPr>
                <w:sz w:val="22"/>
                <w:szCs w:val="22"/>
              </w:rPr>
            </w:pPr>
            <w:r w:rsidRPr="00547B9A">
              <w:rPr>
                <w:sz w:val="22"/>
                <w:szCs w:val="22"/>
              </w:rPr>
              <w:t>С</w:t>
            </w:r>
            <w:r w:rsidR="00F075D2" w:rsidRPr="00547B9A">
              <w:rPr>
                <w:sz w:val="22"/>
                <w:szCs w:val="22"/>
              </w:rPr>
              <w:t>о</w:t>
            </w:r>
            <w:r w:rsidRPr="00547B9A">
              <w:rPr>
                <w:sz w:val="22"/>
                <w:szCs w:val="22"/>
              </w:rPr>
              <w:t>исполнители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3613D6" w:rsidP="008910C7">
            <w:pPr>
              <w:pStyle w:val="formattext0"/>
              <w:spacing w:before="0" w:beforeAutospacing="0" w:after="0" w:afterAutospacing="0"/>
              <w:textAlignment w:val="baseline"/>
              <w:rPr>
                <w:sz w:val="22"/>
                <w:szCs w:val="22"/>
              </w:rPr>
            </w:pPr>
            <w:r w:rsidRPr="00547B9A">
              <w:rPr>
                <w:sz w:val="22"/>
                <w:szCs w:val="22"/>
              </w:rPr>
              <w:t>Заказчик</w:t>
            </w: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E04707" w:rsidP="00D53973">
            <w:pPr>
              <w:pStyle w:val="formattext0"/>
              <w:spacing w:before="0" w:beforeAutospacing="0" w:after="0" w:afterAutospacing="0"/>
              <w:textAlignment w:val="baseline"/>
              <w:rPr>
                <w:sz w:val="22"/>
                <w:szCs w:val="22"/>
              </w:rPr>
            </w:pPr>
            <w:r w:rsidRPr="00547B9A">
              <w:rPr>
                <w:sz w:val="22"/>
                <w:szCs w:val="22"/>
              </w:rPr>
              <w:t>Срок реализации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Цель</w:t>
            </w:r>
            <w:r w:rsidR="00E04707" w:rsidRPr="00547B9A">
              <w:rPr>
                <w:sz w:val="22"/>
                <w:szCs w:val="22"/>
              </w:rPr>
              <w:t>/</w:t>
            </w:r>
            <w:r w:rsidRPr="00547B9A">
              <w:rPr>
                <w:sz w:val="22"/>
                <w:szCs w:val="22"/>
              </w:rPr>
              <w:t>цели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textAlignment w:val="baseline"/>
              <w:rPr>
                <w:sz w:val="22"/>
                <w:szCs w:val="22"/>
              </w:rPr>
            </w:pPr>
            <w:r w:rsidRPr="00547B9A">
              <w:rPr>
                <w:sz w:val="22"/>
                <w:szCs w:val="22"/>
              </w:rPr>
              <w:t>Цель 1</w:t>
            </w:r>
          </w:p>
          <w:p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Цель n</w:t>
            </w: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rsidP="00D53973">
            <w:pPr>
              <w:pStyle w:val="formattext0"/>
              <w:spacing w:before="0" w:beforeAutospacing="0" w:after="0" w:afterAutospacing="0"/>
              <w:textAlignment w:val="baseline"/>
              <w:rPr>
                <w:sz w:val="22"/>
                <w:szCs w:val="22"/>
              </w:rPr>
            </w:pPr>
            <w:r w:rsidRPr="00547B9A">
              <w:rPr>
                <w:sz w:val="22"/>
                <w:szCs w:val="22"/>
              </w:rPr>
              <w:t>Направления</w:t>
            </w:r>
            <w:r w:rsidR="00F075D2" w:rsidRPr="00547B9A">
              <w:rPr>
                <w:sz w:val="22"/>
                <w:szCs w:val="22"/>
              </w:rPr>
              <w:t xml:space="preserve"> (подпрограммы)</w:t>
            </w:r>
            <w:r w:rsidRPr="00547B9A">
              <w:rPr>
                <w:sz w:val="22"/>
                <w:szCs w:val="22"/>
              </w:rPr>
              <w:t xml:space="preserve"> </w:t>
            </w:r>
            <w:r w:rsidR="00E04707" w:rsidRPr="00547B9A">
              <w:rPr>
                <w:sz w:val="22"/>
                <w:szCs w:val="22"/>
              </w:rPr>
              <w:t xml:space="preserve">муниципальной программы </w:t>
            </w:r>
            <w:r w:rsidRPr="00547B9A">
              <w:rPr>
                <w:sz w:val="22"/>
                <w:szCs w:val="22"/>
              </w:rPr>
              <w:t>(при наличии)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textAlignment w:val="baseline"/>
              <w:rPr>
                <w:sz w:val="22"/>
                <w:szCs w:val="22"/>
              </w:rPr>
            </w:pPr>
            <w:r w:rsidRPr="00547B9A">
              <w:rPr>
                <w:sz w:val="22"/>
                <w:szCs w:val="22"/>
              </w:rPr>
              <w:t xml:space="preserve">Направление 1 </w:t>
            </w:r>
            <w:r w:rsidR="009E1BF6" w:rsidRPr="00547B9A">
              <w:rPr>
                <w:sz w:val="22"/>
                <w:szCs w:val="22"/>
              </w:rPr>
              <w:t>«</w:t>
            </w:r>
            <w:r w:rsidRPr="00547B9A">
              <w:rPr>
                <w:sz w:val="22"/>
                <w:szCs w:val="22"/>
              </w:rPr>
              <w:t>Наименование</w:t>
            </w:r>
            <w:r w:rsidR="009E1BF6" w:rsidRPr="00547B9A">
              <w:rPr>
                <w:sz w:val="22"/>
                <w:szCs w:val="22"/>
              </w:rPr>
              <w:t>»</w:t>
            </w:r>
          </w:p>
          <w:p w:rsidR="00B97E94" w:rsidRPr="00547B9A" w:rsidRDefault="00B97E94" w:rsidP="009E1BF6">
            <w:pPr>
              <w:pStyle w:val="formattext0"/>
              <w:spacing w:before="0" w:beforeAutospacing="0" w:after="0" w:afterAutospacing="0"/>
              <w:textAlignment w:val="baseline"/>
              <w:rPr>
                <w:sz w:val="22"/>
                <w:szCs w:val="22"/>
              </w:rPr>
            </w:pPr>
            <w:r w:rsidRPr="00547B9A">
              <w:rPr>
                <w:sz w:val="22"/>
                <w:szCs w:val="22"/>
              </w:rPr>
              <w:t xml:space="preserve">Направление n </w:t>
            </w:r>
            <w:r w:rsidR="009E1BF6" w:rsidRPr="00547B9A">
              <w:rPr>
                <w:sz w:val="22"/>
                <w:szCs w:val="22"/>
              </w:rPr>
              <w:t>«</w:t>
            </w:r>
            <w:r w:rsidRPr="00547B9A">
              <w:rPr>
                <w:sz w:val="22"/>
                <w:szCs w:val="22"/>
              </w:rPr>
              <w:t>Наименование</w:t>
            </w:r>
            <w:r w:rsidR="009E1BF6" w:rsidRPr="00547B9A">
              <w:rPr>
                <w:sz w:val="22"/>
                <w:szCs w:val="22"/>
              </w:rPr>
              <w:t>»</w:t>
            </w:r>
          </w:p>
        </w:tc>
      </w:tr>
      <w:tr w:rsidR="00E04707"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E04707" w:rsidRPr="00547B9A" w:rsidRDefault="00E04707" w:rsidP="00D53973">
            <w:pPr>
              <w:pStyle w:val="formattext0"/>
              <w:spacing w:before="0" w:beforeAutospacing="0" w:after="0" w:afterAutospacing="0"/>
              <w:textAlignment w:val="baseline"/>
              <w:rPr>
                <w:sz w:val="22"/>
                <w:szCs w:val="22"/>
              </w:rPr>
            </w:pPr>
            <w:r w:rsidRPr="00547B9A">
              <w:rPr>
                <w:sz w:val="22"/>
                <w:szCs w:val="22"/>
              </w:rPr>
              <w:t>Показатели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E04707" w:rsidRPr="00547B9A" w:rsidRDefault="00E04707">
            <w:pPr>
              <w:pStyle w:val="formattext0"/>
              <w:spacing w:before="0" w:beforeAutospacing="0" w:after="0" w:afterAutospacing="0"/>
              <w:textAlignment w:val="baseline"/>
              <w:rPr>
                <w:sz w:val="22"/>
                <w:szCs w:val="22"/>
              </w:rPr>
            </w:pP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3C4FCC" w:rsidP="00D53973">
            <w:pPr>
              <w:pStyle w:val="formattext0"/>
              <w:spacing w:before="0" w:beforeAutospacing="0" w:after="0" w:afterAutospacing="0"/>
              <w:textAlignment w:val="baseline"/>
              <w:rPr>
                <w:sz w:val="22"/>
                <w:szCs w:val="22"/>
              </w:rPr>
            </w:pPr>
            <w:r w:rsidRPr="00547B9A">
              <w:rPr>
                <w:sz w:val="22"/>
                <w:szCs w:val="22"/>
              </w:rPr>
              <w:t>Ресурсное обеспечение муниципальн</w:t>
            </w:r>
            <w:r w:rsidR="00762199" w:rsidRPr="00547B9A">
              <w:rPr>
                <w:sz w:val="22"/>
                <w:szCs w:val="22"/>
              </w:rPr>
              <w:t>ой программы с разбивкой по источникам финансового обеспечения и годам реализации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textAlignment w:val="baseline"/>
              <w:rPr>
                <w:sz w:val="22"/>
                <w:szCs w:val="22"/>
              </w:rPr>
            </w:pPr>
            <w:r w:rsidRPr="00547B9A">
              <w:rPr>
                <w:sz w:val="22"/>
                <w:szCs w:val="22"/>
              </w:rPr>
              <w:t>Общий объем финансирования составляет ___ тыс. рублей,</w:t>
            </w:r>
          </w:p>
          <w:p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федерального бюджета - ___ тыс. рублей,</w:t>
            </w:r>
          </w:p>
          <w:p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областного бюджета - ___ тыс. рублей,</w:t>
            </w:r>
          </w:p>
          <w:p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местного бюджета - ___ тыс. рублей,</w:t>
            </w:r>
          </w:p>
          <w:p w:rsidR="00B97E94" w:rsidRPr="00547B9A" w:rsidRDefault="00B97E94">
            <w:pPr>
              <w:pStyle w:val="formattext0"/>
              <w:spacing w:before="0" w:beforeAutospacing="0" w:after="0" w:afterAutospacing="0"/>
              <w:textAlignment w:val="baseline"/>
              <w:rPr>
                <w:sz w:val="22"/>
                <w:szCs w:val="22"/>
              </w:rPr>
            </w:pPr>
            <w:r w:rsidRPr="00547B9A">
              <w:rPr>
                <w:sz w:val="22"/>
                <w:szCs w:val="22"/>
              </w:rPr>
              <w:t>средства внебюджетных источников - ___ тыс. рублей.</w:t>
            </w:r>
          </w:p>
        </w:tc>
      </w:tr>
      <w:tr w:rsidR="00EC6C88" w:rsidRPr="00547B9A"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textAlignment w:val="baseline"/>
              <w:rPr>
                <w:sz w:val="22"/>
                <w:szCs w:val="22"/>
              </w:rPr>
            </w:pPr>
            <w:r w:rsidRPr="00547B9A">
              <w:rPr>
                <w:sz w:val="22"/>
                <w:szCs w:val="22"/>
              </w:rPr>
              <w:t xml:space="preserve">Связь  </w:t>
            </w:r>
            <w:r w:rsidR="00B11CE9">
              <w:rPr>
                <w:sz w:val="22"/>
                <w:szCs w:val="22"/>
              </w:rPr>
              <w:t>муниципальной</w:t>
            </w:r>
            <w:r w:rsidRPr="00547B9A">
              <w:rPr>
                <w:sz w:val="22"/>
                <w:szCs w:val="22"/>
              </w:rPr>
              <w:t xml:space="preserve"> программ</w:t>
            </w:r>
            <w:r w:rsidR="00B11CE9">
              <w:rPr>
                <w:sz w:val="22"/>
                <w:szCs w:val="22"/>
              </w:rPr>
              <w:t>ы</w:t>
            </w:r>
            <w:r w:rsidR="00E04707" w:rsidRPr="00547B9A">
              <w:rPr>
                <w:sz w:val="22"/>
                <w:szCs w:val="22"/>
              </w:rPr>
              <w:t xml:space="preserve"> с национальными целями развития РФ/ государственными программами </w:t>
            </w:r>
            <w:r w:rsidRPr="00547B9A">
              <w:rPr>
                <w:sz w:val="22"/>
                <w:szCs w:val="22"/>
              </w:rPr>
              <w:t>Ульяновской области</w:t>
            </w:r>
            <w:r w:rsidRPr="00547B9A">
              <w:rPr>
                <w:sz w:val="22"/>
                <w:szCs w:val="22"/>
              </w:rPr>
              <w:br/>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textAlignment w:val="baseline"/>
              <w:rPr>
                <w:sz w:val="22"/>
                <w:szCs w:val="22"/>
              </w:rPr>
            </w:pPr>
          </w:p>
          <w:p w:rsidR="00F075D2" w:rsidRPr="00547B9A" w:rsidRDefault="00F075D2">
            <w:pPr>
              <w:pStyle w:val="formattext0"/>
              <w:spacing w:before="0" w:beforeAutospacing="0" w:after="0" w:afterAutospacing="0"/>
              <w:textAlignment w:val="baseline"/>
              <w:rPr>
                <w:sz w:val="22"/>
                <w:szCs w:val="22"/>
              </w:rPr>
            </w:pPr>
          </w:p>
        </w:tc>
      </w:tr>
    </w:tbl>
    <w:p w:rsidR="00B97E94" w:rsidRPr="00547B9A" w:rsidRDefault="00B97E94"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7960" w:rsidRPr="00547B9A" w:rsidRDefault="006D7960" w:rsidP="00B97E94">
      <w:pPr>
        <w:pStyle w:val="formattext0"/>
        <w:spacing w:before="0" w:beforeAutospacing="0" w:after="0" w:afterAutospacing="0"/>
        <w:jc w:val="center"/>
        <w:textAlignment w:val="baseline"/>
        <w:rPr>
          <w:sz w:val="22"/>
          <w:szCs w:val="22"/>
        </w:rPr>
      </w:pPr>
    </w:p>
    <w:p w:rsidR="006D17C9" w:rsidRPr="00547B9A" w:rsidRDefault="006D17C9" w:rsidP="00B97E94">
      <w:pPr>
        <w:pStyle w:val="formattext0"/>
        <w:spacing w:before="0" w:beforeAutospacing="0" w:after="0" w:afterAutospacing="0"/>
        <w:jc w:val="center"/>
        <w:textAlignment w:val="baseline"/>
        <w:rPr>
          <w:sz w:val="22"/>
          <w:szCs w:val="22"/>
        </w:rPr>
      </w:pPr>
    </w:p>
    <w:p w:rsidR="006D17C9" w:rsidRPr="00547B9A" w:rsidRDefault="006D17C9" w:rsidP="00B97E94">
      <w:pPr>
        <w:pStyle w:val="formattext0"/>
        <w:spacing w:before="0" w:beforeAutospacing="0" w:after="0" w:afterAutospacing="0"/>
        <w:jc w:val="center"/>
        <w:textAlignment w:val="baseline"/>
        <w:rPr>
          <w:sz w:val="22"/>
          <w:szCs w:val="22"/>
        </w:rPr>
      </w:pPr>
    </w:p>
    <w:p w:rsidR="006D17C9" w:rsidRPr="00547B9A" w:rsidRDefault="006D17C9" w:rsidP="00B97E94">
      <w:pPr>
        <w:pStyle w:val="formattext0"/>
        <w:spacing w:before="0" w:beforeAutospacing="0" w:after="0" w:afterAutospacing="0"/>
        <w:jc w:val="center"/>
        <w:textAlignment w:val="baseline"/>
        <w:rPr>
          <w:sz w:val="22"/>
          <w:szCs w:val="22"/>
        </w:rPr>
      </w:pPr>
    </w:p>
    <w:p w:rsidR="006D17C9" w:rsidRPr="00547B9A" w:rsidRDefault="006D17C9" w:rsidP="00B97E94">
      <w:pPr>
        <w:pStyle w:val="formattext0"/>
        <w:spacing w:before="0" w:beforeAutospacing="0" w:after="0" w:afterAutospacing="0"/>
        <w:jc w:val="center"/>
        <w:textAlignment w:val="baseline"/>
        <w:rPr>
          <w:sz w:val="22"/>
          <w:szCs w:val="22"/>
        </w:rPr>
      </w:pPr>
    </w:p>
    <w:p w:rsidR="006D17C9" w:rsidRPr="00547B9A" w:rsidRDefault="006D17C9" w:rsidP="00B97E94">
      <w:pPr>
        <w:pStyle w:val="formattext0"/>
        <w:spacing w:before="0" w:beforeAutospacing="0" w:after="0" w:afterAutospacing="0"/>
        <w:jc w:val="center"/>
        <w:textAlignment w:val="baseline"/>
        <w:rPr>
          <w:sz w:val="22"/>
          <w:szCs w:val="22"/>
        </w:rPr>
      </w:pPr>
    </w:p>
    <w:p w:rsidR="00373A95" w:rsidRPr="00547B9A" w:rsidRDefault="004059AC" w:rsidP="004059AC">
      <w:pPr>
        <w:pStyle w:val="formattext0"/>
        <w:spacing w:before="0" w:beforeAutospacing="0" w:after="0" w:afterAutospacing="0"/>
        <w:jc w:val="right"/>
        <w:textAlignment w:val="baseline"/>
        <w:rPr>
          <w:sz w:val="22"/>
          <w:szCs w:val="22"/>
        </w:rPr>
      </w:pPr>
      <w:r w:rsidRPr="00547B9A">
        <w:rPr>
          <w:sz w:val="22"/>
          <w:szCs w:val="22"/>
        </w:rPr>
        <w:t xml:space="preserve">                                        Приложение 2 </w:t>
      </w:r>
    </w:p>
    <w:p w:rsidR="004059AC" w:rsidRPr="00547B9A" w:rsidRDefault="004059AC" w:rsidP="004059AC">
      <w:pPr>
        <w:pStyle w:val="formattext0"/>
        <w:spacing w:before="0" w:beforeAutospacing="0" w:after="0" w:afterAutospacing="0"/>
        <w:jc w:val="right"/>
        <w:textAlignment w:val="baseline"/>
        <w:rPr>
          <w:sz w:val="22"/>
          <w:szCs w:val="22"/>
        </w:rPr>
      </w:pPr>
      <w:r w:rsidRPr="00547B9A">
        <w:rPr>
          <w:sz w:val="22"/>
          <w:szCs w:val="22"/>
        </w:rPr>
        <w:t>к Правилам</w:t>
      </w:r>
    </w:p>
    <w:p w:rsidR="004059AC" w:rsidRPr="00547B9A" w:rsidRDefault="004059AC" w:rsidP="004059AC">
      <w:pPr>
        <w:pStyle w:val="formattext0"/>
        <w:spacing w:before="0" w:beforeAutospacing="0" w:after="0" w:afterAutospacing="0"/>
        <w:jc w:val="right"/>
        <w:textAlignment w:val="baseline"/>
        <w:rPr>
          <w:sz w:val="22"/>
          <w:szCs w:val="22"/>
        </w:rPr>
      </w:pPr>
    </w:p>
    <w:p w:rsidR="00B97E94" w:rsidRPr="00547B9A" w:rsidRDefault="00B97E94" w:rsidP="00B97E94">
      <w:pPr>
        <w:pStyle w:val="formattext0"/>
        <w:spacing w:before="0" w:beforeAutospacing="0" w:after="0" w:afterAutospacing="0"/>
        <w:jc w:val="center"/>
        <w:textAlignment w:val="baseline"/>
        <w:rPr>
          <w:sz w:val="22"/>
          <w:szCs w:val="22"/>
        </w:rPr>
      </w:pPr>
      <w:r w:rsidRPr="00547B9A">
        <w:rPr>
          <w:sz w:val="22"/>
          <w:szCs w:val="22"/>
        </w:rPr>
        <w:t xml:space="preserve">2. </w:t>
      </w:r>
      <w:r w:rsidR="00F075D2" w:rsidRPr="00547B9A">
        <w:rPr>
          <w:sz w:val="22"/>
          <w:szCs w:val="22"/>
        </w:rPr>
        <w:t>Перечень п</w:t>
      </w:r>
      <w:r w:rsidRPr="00547B9A">
        <w:rPr>
          <w:sz w:val="22"/>
          <w:szCs w:val="22"/>
        </w:rPr>
        <w:t>оказател</w:t>
      </w:r>
      <w:r w:rsidR="00F075D2" w:rsidRPr="00547B9A">
        <w:rPr>
          <w:sz w:val="22"/>
          <w:szCs w:val="22"/>
        </w:rPr>
        <w:t>ей</w:t>
      </w:r>
      <w:r w:rsidRPr="00547B9A">
        <w:rPr>
          <w:sz w:val="22"/>
          <w:szCs w:val="22"/>
        </w:rPr>
        <w:t xml:space="preserve"> муниципальной программы</w:t>
      </w:r>
      <w:r w:rsidR="00E04707" w:rsidRPr="00547B9A">
        <w:rPr>
          <w:sz w:val="22"/>
          <w:szCs w:val="22"/>
        </w:rPr>
        <w:t xml:space="preserve"> </w:t>
      </w:r>
    </w:p>
    <w:p w:rsidR="00F92157" w:rsidRPr="00547B9A" w:rsidRDefault="00F92157" w:rsidP="00F92157">
      <w:pPr>
        <w:pStyle w:val="formattext0"/>
        <w:spacing w:before="0" w:beforeAutospacing="0" w:after="0" w:afterAutospacing="0"/>
        <w:jc w:val="center"/>
        <w:textAlignment w:val="baseline"/>
        <w:rPr>
          <w:sz w:val="22"/>
          <w:szCs w:val="22"/>
        </w:rPr>
      </w:pPr>
      <w:r w:rsidRPr="00547B9A">
        <w:rPr>
          <w:sz w:val="22"/>
          <w:szCs w:val="22"/>
        </w:rPr>
        <w:lastRenderedPageBreak/>
        <w:t>"__________________________________________"</w:t>
      </w:r>
    </w:p>
    <w:p w:rsidR="00F92157" w:rsidRPr="00547B9A" w:rsidRDefault="00F92157" w:rsidP="00F92157">
      <w:pPr>
        <w:pStyle w:val="formattext0"/>
        <w:spacing w:before="0" w:beforeAutospacing="0" w:after="0" w:afterAutospacing="0"/>
        <w:jc w:val="center"/>
        <w:textAlignment w:val="baseline"/>
        <w:rPr>
          <w:sz w:val="22"/>
          <w:szCs w:val="22"/>
        </w:rPr>
      </w:pPr>
      <w:r w:rsidRPr="00547B9A">
        <w:rPr>
          <w:sz w:val="22"/>
          <w:szCs w:val="22"/>
        </w:rPr>
        <w:t>(наименование муниципальной программы)</w:t>
      </w:r>
      <w:r w:rsidRPr="00547B9A">
        <w:rPr>
          <w:sz w:val="22"/>
          <w:szCs w:val="22"/>
        </w:rPr>
        <w:br/>
      </w:r>
    </w:p>
    <w:tbl>
      <w:tblPr>
        <w:tblW w:w="0" w:type="auto"/>
        <w:tblCellMar>
          <w:left w:w="0" w:type="dxa"/>
          <w:right w:w="0" w:type="dxa"/>
        </w:tblCellMar>
        <w:tblLook w:val="04A0" w:firstRow="1" w:lastRow="0" w:firstColumn="1" w:lastColumn="0" w:noHBand="0" w:noVBand="1"/>
      </w:tblPr>
      <w:tblGrid>
        <w:gridCol w:w="410"/>
        <w:gridCol w:w="1220"/>
        <w:gridCol w:w="1811"/>
        <w:gridCol w:w="961"/>
        <w:gridCol w:w="822"/>
        <w:gridCol w:w="458"/>
        <w:gridCol w:w="483"/>
        <w:gridCol w:w="312"/>
        <w:gridCol w:w="483"/>
        <w:gridCol w:w="1277"/>
        <w:gridCol w:w="1402"/>
      </w:tblGrid>
      <w:tr w:rsidR="00EC6C88" w:rsidRPr="00547B9A" w:rsidTr="00F92157">
        <w:trPr>
          <w:trHeight w:val="15"/>
        </w:trPr>
        <w:tc>
          <w:tcPr>
            <w:tcW w:w="563" w:type="dxa"/>
            <w:tcBorders>
              <w:top w:val="nil"/>
              <w:left w:val="nil"/>
              <w:bottom w:val="nil"/>
              <w:right w:val="nil"/>
            </w:tcBorders>
            <w:shd w:val="clear" w:color="auto" w:fill="auto"/>
            <w:hideMark/>
          </w:tcPr>
          <w:p w:rsidR="00B97E94" w:rsidRPr="00547B9A" w:rsidRDefault="00B97E94">
            <w:pPr>
              <w:rPr>
                <w:sz w:val="22"/>
                <w:szCs w:val="22"/>
              </w:rPr>
            </w:pPr>
          </w:p>
        </w:tc>
        <w:tc>
          <w:tcPr>
            <w:tcW w:w="1099" w:type="dxa"/>
            <w:tcBorders>
              <w:top w:val="nil"/>
              <w:left w:val="nil"/>
              <w:bottom w:val="nil"/>
              <w:right w:val="nil"/>
            </w:tcBorders>
            <w:shd w:val="clear" w:color="auto" w:fill="auto"/>
            <w:hideMark/>
          </w:tcPr>
          <w:p w:rsidR="00B97E94" w:rsidRPr="00547B9A" w:rsidRDefault="00B97E94">
            <w:pPr>
              <w:rPr>
                <w:sz w:val="22"/>
                <w:szCs w:val="22"/>
              </w:rPr>
            </w:pPr>
          </w:p>
        </w:tc>
        <w:tc>
          <w:tcPr>
            <w:tcW w:w="1440" w:type="dxa"/>
            <w:tcBorders>
              <w:top w:val="nil"/>
              <w:left w:val="nil"/>
              <w:bottom w:val="nil"/>
              <w:right w:val="nil"/>
            </w:tcBorders>
            <w:shd w:val="clear" w:color="auto" w:fill="auto"/>
            <w:hideMark/>
          </w:tcPr>
          <w:p w:rsidR="00B97E94" w:rsidRPr="00547B9A" w:rsidRDefault="00B97E94">
            <w:pPr>
              <w:rPr>
                <w:sz w:val="22"/>
                <w:szCs w:val="22"/>
              </w:rPr>
            </w:pPr>
          </w:p>
        </w:tc>
        <w:tc>
          <w:tcPr>
            <w:tcW w:w="1310" w:type="dxa"/>
            <w:tcBorders>
              <w:top w:val="nil"/>
              <w:left w:val="nil"/>
              <w:bottom w:val="nil"/>
              <w:right w:val="nil"/>
            </w:tcBorders>
            <w:shd w:val="clear" w:color="auto" w:fill="auto"/>
            <w:hideMark/>
          </w:tcPr>
          <w:p w:rsidR="00B97E94" w:rsidRPr="00547B9A" w:rsidRDefault="00B97E94">
            <w:pPr>
              <w:rPr>
                <w:sz w:val="22"/>
                <w:szCs w:val="22"/>
              </w:rPr>
            </w:pPr>
          </w:p>
        </w:tc>
        <w:tc>
          <w:tcPr>
            <w:tcW w:w="755" w:type="dxa"/>
            <w:tcBorders>
              <w:top w:val="nil"/>
              <w:left w:val="nil"/>
              <w:bottom w:val="nil"/>
              <w:right w:val="nil"/>
            </w:tcBorders>
            <w:shd w:val="clear" w:color="auto" w:fill="auto"/>
            <w:hideMark/>
          </w:tcPr>
          <w:p w:rsidR="00B97E94" w:rsidRPr="00547B9A" w:rsidRDefault="00B97E94">
            <w:pPr>
              <w:rPr>
                <w:sz w:val="22"/>
                <w:szCs w:val="22"/>
              </w:rPr>
            </w:pPr>
          </w:p>
        </w:tc>
        <w:tc>
          <w:tcPr>
            <w:tcW w:w="615" w:type="dxa"/>
            <w:tcBorders>
              <w:top w:val="nil"/>
              <w:left w:val="nil"/>
              <w:bottom w:val="nil"/>
              <w:right w:val="nil"/>
            </w:tcBorders>
            <w:shd w:val="clear" w:color="auto" w:fill="auto"/>
            <w:hideMark/>
          </w:tcPr>
          <w:p w:rsidR="00B97E94" w:rsidRPr="00547B9A" w:rsidRDefault="00B97E94">
            <w:pPr>
              <w:rPr>
                <w:sz w:val="22"/>
                <w:szCs w:val="22"/>
              </w:rPr>
            </w:pPr>
          </w:p>
        </w:tc>
        <w:tc>
          <w:tcPr>
            <w:tcW w:w="644" w:type="dxa"/>
            <w:tcBorders>
              <w:top w:val="nil"/>
              <w:left w:val="nil"/>
              <w:bottom w:val="nil"/>
              <w:right w:val="nil"/>
            </w:tcBorders>
            <w:shd w:val="clear" w:color="auto" w:fill="auto"/>
            <w:hideMark/>
          </w:tcPr>
          <w:p w:rsidR="00B97E94" w:rsidRPr="00547B9A" w:rsidRDefault="00B97E94">
            <w:pPr>
              <w:rPr>
                <w:sz w:val="22"/>
                <w:szCs w:val="22"/>
              </w:rPr>
            </w:pPr>
          </w:p>
        </w:tc>
        <w:tc>
          <w:tcPr>
            <w:tcW w:w="452" w:type="dxa"/>
            <w:tcBorders>
              <w:top w:val="nil"/>
              <w:left w:val="nil"/>
              <w:bottom w:val="nil"/>
              <w:right w:val="nil"/>
            </w:tcBorders>
            <w:shd w:val="clear" w:color="auto" w:fill="auto"/>
            <w:hideMark/>
          </w:tcPr>
          <w:p w:rsidR="00B97E94" w:rsidRPr="00547B9A" w:rsidRDefault="00B97E94">
            <w:pPr>
              <w:rPr>
                <w:sz w:val="22"/>
                <w:szCs w:val="22"/>
              </w:rPr>
            </w:pPr>
          </w:p>
        </w:tc>
        <w:tc>
          <w:tcPr>
            <w:tcW w:w="645" w:type="dxa"/>
            <w:tcBorders>
              <w:top w:val="nil"/>
              <w:left w:val="nil"/>
              <w:bottom w:val="nil"/>
              <w:right w:val="nil"/>
            </w:tcBorders>
            <w:shd w:val="clear" w:color="auto" w:fill="auto"/>
            <w:hideMark/>
          </w:tcPr>
          <w:p w:rsidR="00B97E94" w:rsidRPr="00547B9A" w:rsidRDefault="00B97E94">
            <w:pPr>
              <w:rPr>
                <w:sz w:val="22"/>
                <w:szCs w:val="22"/>
              </w:rPr>
            </w:pPr>
          </w:p>
        </w:tc>
        <w:tc>
          <w:tcPr>
            <w:tcW w:w="1016" w:type="dxa"/>
            <w:tcBorders>
              <w:top w:val="nil"/>
              <w:left w:val="nil"/>
              <w:bottom w:val="nil"/>
              <w:right w:val="nil"/>
            </w:tcBorders>
            <w:shd w:val="clear" w:color="auto" w:fill="auto"/>
            <w:hideMark/>
          </w:tcPr>
          <w:p w:rsidR="00B97E94" w:rsidRPr="00547B9A" w:rsidRDefault="00B97E94">
            <w:pPr>
              <w:rPr>
                <w:sz w:val="22"/>
                <w:szCs w:val="22"/>
              </w:rPr>
            </w:pPr>
          </w:p>
        </w:tc>
        <w:tc>
          <w:tcPr>
            <w:tcW w:w="1099" w:type="dxa"/>
            <w:tcBorders>
              <w:top w:val="nil"/>
              <w:left w:val="nil"/>
              <w:bottom w:val="nil"/>
              <w:right w:val="nil"/>
            </w:tcBorders>
            <w:shd w:val="clear" w:color="auto" w:fill="auto"/>
            <w:hideMark/>
          </w:tcPr>
          <w:p w:rsidR="00B97E94" w:rsidRPr="00547B9A" w:rsidRDefault="00B97E94">
            <w:pPr>
              <w:rPr>
                <w:sz w:val="22"/>
                <w:szCs w:val="22"/>
              </w:rPr>
            </w:pPr>
          </w:p>
        </w:tc>
      </w:tr>
      <w:tr w:rsidR="00EC6C88" w:rsidRPr="00547B9A"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 п/п</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Наименование показателя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Признак возрастания/убывания</w:t>
            </w:r>
            <w:r w:rsidR="00F075D2" w:rsidRPr="00547B9A">
              <w:rPr>
                <w:sz w:val="22"/>
                <w:szCs w:val="22"/>
              </w:rPr>
              <w:t>, динамики значения показателя</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Единица измерения</w:t>
            </w:r>
            <w:r w:rsidR="00F075D2" w:rsidRPr="00547B9A">
              <w:rPr>
                <w:sz w:val="22"/>
                <w:szCs w:val="22"/>
              </w:rPr>
              <w:t xml:space="preserve"> значения показателя</w:t>
            </w:r>
            <w:r w:rsidRPr="00547B9A">
              <w:rPr>
                <w:sz w:val="22"/>
                <w:szCs w:val="22"/>
              </w:rPr>
              <w:t xml:space="preserve"> (по </w:t>
            </w:r>
            <w:hyperlink r:id="rId9" w:anchor="7D20K3" w:history="1">
              <w:r w:rsidRPr="00547B9A">
                <w:rPr>
                  <w:rStyle w:val="aa"/>
                  <w:color w:val="auto"/>
                  <w:sz w:val="22"/>
                  <w:szCs w:val="22"/>
                </w:rPr>
                <w:t>ОКЕИ</w:t>
              </w:r>
            </w:hyperlink>
            <w:r w:rsidRPr="00547B9A">
              <w:rPr>
                <w:sz w:val="22"/>
                <w:szCs w:val="22"/>
              </w:rPr>
              <w:t>)</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Базовое значение &lt;</w:t>
            </w:r>
            <w:r w:rsidR="00AC3AFC" w:rsidRPr="00547B9A">
              <w:rPr>
                <w:sz w:val="22"/>
                <w:szCs w:val="22"/>
              </w:rPr>
              <w:t>1</w:t>
            </w:r>
            <w:r w:rsidRPr="00547B9A">
              <w:rPr>
                <w:sz w:val="22"/>
                <w:szCs w:val="22"/>
              </w:rPr>
              <w:t>&gt;</w:t>
            </w:r>
          </w:p>
        </w:tc>
        <w:tc>
          <w:tcPr>
            <w:tcW w:w="23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Значение показателя</w:t>
            </w:r>
            <w:r w:rsidR="00F075D2" w:rsidRPr="00547B9A">
              <w:rPr>
                <w:sz w:val="22"/>
                <w:szCs w:val="22"/>
              </w:rPr>
              <w:t xml:space="preserve"> по годам</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Ответственный за достижение показателя &lt;</w:t>
            </w:r>
            <w:r w:rsidR="00AC3AFC" w:rsidRPr="00547B9A">
              <w:rPr>
                <w:sz w:val="22"/>
                <w:szCs w:val="22"/>
              </w:rPr>
              <w:t>2</w:t>
            </w:r>
            <w:r w:rsidRPr="00547B9A">
              <w:rPr>
                <w:sz w:val="22"/>
                <w:szCs w:val="22"/>
              </w:rPr>
              <w:t>&gt;</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Связь с показателями государственных программ Ульяновской области &lt;</w:t>
            </w:r>
            <w:r w:rsidR="00AC3AFC" w:rsidRPr="00547B9A">
              <w:rPr>
                <w:sz w:val="22"/>
                <w:szCs w:val="22"/>
              </w:rPr>
              <w:t>3</w:t>
            </w:r>
            <w:r w:rsidRPr="00547B9A">
              <w:rPr>
                <w:sz w:val="22"/>
                <w:szCs w:val="22"/>
              </w:rPr>
              <w:t>&gt;</w:t>
            </w:r>
          </w:p>
        </w:tc>
      </w:tr>
      <w:tr w:rsidR="00EC6C88" w:rsidRPr="00547B9A"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 &lt;</w:t>
            </w:r>
            <w:r w:rsidR="00AC3AFC" w:rsidRPr="00547B9A">
              <w:rPr>
                <w:sz w:val="22"/>
                <w:szCs w:val="22"/>
              </w:rPr>
              <w:t>4</w:t>
            </w:r>
            <w:r w:rsidRPr="00547B9A">
              <w:rPr>
                <w:sz w:val="22"/>
                <w:szCs w:val="22"/>
              </w:rPr>
              <w:t>&gt;</w:t>
            </w: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N+1</w:t>
            </w: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proofErr w:type="spellStart"/>
            <w:r w:rsidRPr="00547B9A">
              <w:rPr>
                <w:sz w:val="22"/>
                <w:szCs w:val="22"/>
              </w:rPr>
              <w:t>N+n</w:t>
            </w:r>
            <w:proofErr w:type="spellEnd"/>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r>
      <w:tr w:rsidR="00EC6C88" w:rsidRPr="00547B9A"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3</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4</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6</w:t>
            </w: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7</w:t>
            </w: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9</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11</w:t>
            </w:r>
          </w:p>
        </w:tc>
      </w:tr>
      <w:tr w:rsidR="00EC6C88" w:rsidRPr="00547B9A"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907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rsidP="009E1BF6">
            <w:pPr>
              <w:pStyle w:val="formattext0"/>
              <w:spacing w:before="0" w:beforeAutospacing="0" w:after="0" w:afterAutospacing="0"/>
              <w:jc w:val="center"/>
              <w:textAlignment w:val="baseline"/>
              <w:rPr>
                <w:sz w:val="22"/>
                <w:szCs w:val="22"/>
              </w:rPr>
            </w:pPr>
            <w:r w:rsidRPr="00547B9A">
              <w:rPr>
                <w:sz w:val="22"/>
                <w:szCs w:val="22"/>
              </w:rPr>
              <w:t xml:space="preserve">Цель муниципальной программы </w:t>
            </w:r>
            <w:r w:rsidR="009E1BF6" w:rsidRPr="00547B9A">
              <w:rPr>
                <w:sz w:val="22"/>
                <w:szCs w:val="22"/>
              </w:rPr>
              <w:t>«</w:t>
            </w:r>
            <w:r w:rsidRPr="00547B9A">
              <w:rPr>
                <w:sz w:val="22"/>
                <w:szCs w:val="22"/>
              </w:rPr>
              <w:t>Наименование</w:t>
            </w:r>
            <w:r w:rsidR="009E1BF6" w:rsidRPr="00547B9A">
              <w:rPr>
                <w:sz w:val="22"/>
                <w:szCs w:val="22"/>
              </w:rPr>
              <w:t>»</w:t>
            </w:r>
          </w:p>
        </w:tc>
      </w:tr>
      <w:tr w:rsidR="00EC6C88" w:rsidRPr="00547B9A"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r>
      <w:tr w:rsidR="00EC6C88" w:rsidRPr="00547B9A"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sz w:val="22"/>
                <w:szCs w:val="22"/>
              </w:rPr>
            </w:pPr>
            <w:r w:rsidRPr="00547B9A">
              <w:rPr>
                <w:sz w:val="22"/>
                <w:szCs w:val="22"/>
              </w:rPr>
              <w:t>n.</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sz w:val="22"/>
                <w:szCs w:val="22"/>
              </w:rPr>
            </w:pPr>
          </w:p>
        </w:tc>
      </w:tr>
    </w:tbl>
    <w:p w:rsidR="00B97E94" w:rsidRPr="00547B9A" w:rsidRDefault="00B97E94" w:rsidP="00B97E94">
      <w:pPr>
        <w:pStyle w:val="formattext0"/>
        <w:spacing w:before="0" w:beforeAutospacing="0" w:after="0" w:afterAutospacing="0"/>
        <w:ind w:firstLine="480"/>
        <w:textAlignment w:val="baseline"/>
        <w:rPr>
          <w:sz w:val="22"/>
          <w:szCs w:val="22"/>
        </w:rPr>
      </w:pPr>
    </w:p>
    <w:p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1</w:t>
      </w:r>
      <w:r w:rsidRPr="00547B9A">
        <w:rPr>
          <w:sz w:val="22"/>
          <w:szCs w:val="22"/>
        </w:rPr>
        <w:t>&gt;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2</w:t>
      </w:r>
      <w:r w:rsidRPr="00547B9A">
        <w:rPr>
          <w:sz w:val="22"/>
          <w:szCs w:val="22"/>
        </w:rPr>
        <w:t xml:space="preserve">&gt; Указывается наименование ответственного за достижение показателя отраслевого (функционального) органа, структурного подразделения администрации муниципального образования </w:t>
      </w:r>
      <w:r w:rsidR="001B3DAA" w:rsidRPr="00547B9A">
        <w:rPr>
          <w:sz w:val="22"/>
          <w:szCs w:val="22"/>
        </w:rPr>
        <w:t>"</w:t>
      </w:r>
      <w:proofErr w:type="spellStart"/>
      <w:r w:rsidR="001B3DAA" w:rsidRPr="00547B9A">
        <w:rPr>
          <w:sz w:val="22"/>
          <w:szCs w:val="22"/>
        </w:rPr>
        <w:t>Цильнинский</w:t>
      </w:r>
      <w:proofErr w:type="spellEnd"/>
      <w:r w:rsidR="001B3DAA" w:rsidRPr="00547B9A">
        <w:rPr>
          <w:sz w:val="22"/>
          <w:szCs w:val="22"/>
        </w:rPr>
        <w:t xml:space="preserve"> район"</w:t>
      </w:r>
      <w:r w:rsidRPr="00547B9A">
        <w:rPr>
          <w:sz w:val="22"/>
          <w:szCs w:val="22"/>
        </w:rPr>
        <w:t>.</w:t>
      </w:r>
    </w:p>
    <w:p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3</w:t>
      </w:r>
      <w:r w:rsidRPr="00547B9A">
        <w:rPr>
          <w:sz w:val="22"/>
          <w:szCs w:val="22"/>
        </w:rPr>
        <w:t>&gt; Указывается наименование государственной программы Ульяновской области, вклад в достижение которой обеспечивает показатель муниципальной программы.</w:t>
      </w:r>
    </w:p>
    <w:p w:rsidR="00B97E94" w:rsidRPr="00547B9A" w:rsidRDefault="00B97E94" w:rsidP="00D53973">
      <w:pPr>
        <w:pStyle w:val="formattext0"/>
        <w:spacing w:before="0" w:beforeAutospacing="0" w:after="0" w:afterAutospacing="0"/>
        <w:ind w:firstLine="709"/>
        <w:jc w:val="both"/>
        <w:textAlignment w:val="baseline"/>
        <w:rPr>
          <w:sz w:val="22"/>
          <w:szCs w:val="22"/>
        </w:rPr>
      </w:pPr>
      <w:r w:rsidRPr="00547B9A">
        <w:rPr>
          <w:sz w:val="22"/>
          <w:szCs w:val="22"/>
        </w:rPr>
        <w:t>&lt;</w:t>
      </w:r>
      <w:r w:rsidR="00AC3AFC" w:rsidRPr="00547B9A">
        <w:rPr>
          <w:sz w:val="22"/>
          <w:szCs w:val="22"/>
        </w:rPr>
        <w:t>4</w:t>
      </w:r>
      <w:r w:rsidRPr="00547B9A">
        <w:rPr>
          <w:sz w:val="22"/>
          <w:szCs w:val="22"/>
        </w:rPr>
        <w:t xml:space="preserve">&gt; Здесь и далее за </w:t>
      </w:r>
      <w:r w:rsidR="00D53973" w:rsidRPr="00547B9A">
        <w:rPr>
          <w:sz w:val="22"/>
          <w:szCs w:val="22"/>
        </w:rPr>
        <w:t>«</w:t>
      </w:r>
      <w:r w:rsidRPr="00547B9A">
        <w:rPr>
          <w:sz w:val="22"/>
          <w:szCs w:val="22"/>
        </w:rPr>
        <w:t>N</w:t>
      </w:r>
      <w:r w:rsidR="00D53973" w:rsidRPr="00547B9A">
        <w:rPr>
          <w:sz w:val="22"/>
          <w:szCs w:val="22"/>
        </w:rPr>
        <w:t>»</w:t>
      </w:r>
      <w:r w:rsidRPr="00547B9A">
        <w:rPr>
          <w:sz w:val="22"/>
          <w:szCs w:val="22"/>
        </w:rPr>
        <w:t xml:space="preserve"> принимается год начала реализации муниципальной программы, ответственного за разработку документа.</w:t>
      </w:r>
      <w:r w:rsidR="00D53973" w:rsidRPr="00547B9A">
        <w:rPr>
          <w:sz w:val="22"/>
          <w:szCs w:val="22"/>
        </w:rPr>
        <w:t xml:space="preserve"> </w:t>
      </w:r>
    </w:p>
    <w:p w:rsidR="00B97E94" w:rsidRPr="00547B9A" w:rsidRDefault="00B97E94" w:rsidP="00D53973">
      <w:pPr>
        <w:pStyle w:val="formattext0"/>
        <w:spacing w:before="0" w:beforeAutospacing="0" w:after="0" w:afterAutospacing="0"/>
        <w:ind w:firstLine="709"/>
        <w:jc w:val="both"/>
        <w:textAlignment w:val="baseline"/>
        <w:rPr>
          <w:sz w:val="22"/>
          <w:szCs w:val="22"/>
        </w:rPr>
      </w:pPr>
    </w:p>
    <w:p w:rsidR="00185756" w:rsidRPr="00547B9A" w:rsidRDefault="00185756" w:rsidP="00D53973">
      <w:pPr>
        <w:pStyle w:val="formattext0"/>
        <w:spacing w:before="0" w:beforeAutospacing="0" w:after="0" w:afterAutospacing="0"/>
        <w:ind w:firstLine="709"/>
        <w:jc w:val="both"/>
        <w:textAlignment w:val="baseline"/>
        <w:rPr>
          <w:sz w:val="22"/>
          <w:szCs w:val="22"/>
        </w:rPr>
      </w:pPr>
    </w:p>
    <w:p w:rsidR="00185756" w:rsidRPr="00547B9A" w:rsidRDefault="00185756" w:rsidP="00D53973">
      <w:pPr>
        <w:pStyle w:val="formattext0"/>
        <w:spacing w:before="0" w:beforeAutospacing="0" w:after="0" w:afterAutospacing="0"/>
        <w:ind w:firstLine="709"/>
        <w:jc w:val="both"/>
        <w:textAlignment w:val="baseline"/>
        <w:rPr>
          <w:sz w:val="22"/>
          <w:szCs w:val="22"/>
        </w:rPr>
      </w:pPr>
    </w:p>
    <w:p w:rsidR="006D7960" w:rsidRPr="00547B9A" w:rsidRDefault="006D7960" w:rsidP="009E1BF6">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9E1BF6">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17C9" w:rsidRPr="00547B9A" w:rsidRDefault="006D17C9" w:rsidP="006D7960">
      <w:pPr>
        <w:rPr>
          <w:sz w:val="22"/>
          <w:szCs w:val="22"/>
        </w:rPr>
      </w:pPr>
    </w:p>
    <w:p w:rsidR="006D17C9" w:rsidRPr="00547B9A" w:rsidRDefault="006D17C9" w:rsidP="006D7960">
      <w:pPr>
        <w:rPr>
          <w:sz w:val="22"/>
          <w:szCs w:val="22"/>
        </w:rPr>
      </w:pPr>
    </w:p>
    <w:p w:rsidR="006D17C9" w:rsidRPr="00547B9A" w:rsidRDefault="006D17C9" w:rsidP="006D7960">
      <w:pPr>
        <w:rPr>
          <w:sz w:val="22"/>
          <w:szCs w:val="22"/>
        </w:rPr>
      </w:pPr>
    </w:p>
    <w:p w:rsidR="006D17C9" w:rsidRPr="00547B9A" w:rsidRDefault="006D17C9" w:rsidP="006D7960">
      <w:pPr>
        <w:rPr>
          <w:sz w:val="22"/>
          <w:szCs w:val="22"/>
        </w:rPr>
      </w:pPr>
    </w:p>
    <w:p w:rsidR="006D17C9" w:rsidRPr="00547B9A" w:rsidRDefault="006D17C9" w:rsidP="006D7960">
      <w:pPr>
        <w:rPr>
          <w:sz w:val="22"/>
          <w:szCs w:val="22"/>
        </w:rPr>
      </w:pPr>
    </w:p>
    <w:p w:rsidR="006D17C9" w:rsidRDefault="006D17C9"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Pr="00547B9A" w:rsidRDefault="00547B9A" w:rsidP="006D7960">
      <w:pPr>
        <w:rPr>
          <w:sz w:val="22"/>
          <w:szCs w:val="22"/>
        </w:rPr>
      </w:pPr>
    </w:p>
    <w:p w:rsidR="006D17C9" w:rsidRPr="00547B9A" w:rsidRDefault="006D17C9" w:rsidP="006D7960">
      <w:pPr>
        <w:rPr>
          <w:sz w:val="22"/>
          <w:szCs w:val="22"/>
        </w:rPr>
      </w:pPr>
    </w:p>
    <w:p w:rsidR="00D53973" w:rsidRPr="00547B9A" w:rsidRDefault="00B97E94" w:rsidP="009E1BF6">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4059AC" w:rsidRPr="00547B9A">
        <w:rPr>
          <w:rFonts w:ascii="Times New Roman" w:hAnsi="Times New Roman" w:cs="Times New Roman"/>
          <w:i w:val="0"/>
          <w:color w:val="auto"/>
          <w:sz w:val="22"/>
          <w:szCs w:val="22"/>
        </w:rPr>
        <w:t>3</w:t>
      </w:r>
    </w:p>
    <w:p w:rsidR="00D53973" w:rsidRPr="00547B9A" w:rsidRDefault="00B97E94" w:rsidP="009E1BF6">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CA21BF" w:rsidRPr="00547B9A">
        <w:rPr>
          <w:rFonts w:ascii="Times New Roman" w:hAnsi="Times New Roman" w:cs="Times New Roman"/>
          <w:i w:val="0"/>
          <w:color w:val="auto"/>
          <w:sz w:val="22"/>
          <w:szCs w:val="22"/>
        </w:rPr>
        <w:t>равилам</w:t>
      </w:r>
    </w:p>
    <w:p w:rsidR="00D53973" w:rsidRPr="00547B9A" w:rsidRDefault="00D53973" w:rsidP="00D53973">
      <w:pPr>
        <w:rPr>
          <w:sz w:val="22"/>
          <w:szCs w:val="22"/>
        </w:rPr>
      </w:pPr>
    </w:p>
    <w:p w:rsidR="00871C03" w:rsidRPr="00547B9A" w:rsidRDefault="00E04707" w:rsidP="00B97E94">
      <w:pPr>
        <w:pStyle w:val="formattext0"/>
        <w:spacing w:before="0" w:beforeAutospacing="0" w:after="0" w:afterAutospacing="0"/>
        <w:jc w:val="center"/>
        <w:textAlignment w:val="baseline"/>
        <w:rPr>
          <w:sz w:val="22"/>
          <w:szCs w:val="22"/>
        </w:rPr>
      </w:pPr>
      <w:r w:rsidRPr="00547B9A">
        <w:rPr>
          <w:sz w:val="22"/>
          <w:szCs w:val="22"/>
        </w:rPr>
        <w:t>Система</w:t>
      </w:r>
      <w:r w:rsidR="00B97E94" w:rsidRPr="00547B9A">
        <w:rPr>
          <w:sz w:val="22"/>
          <w:szCs w:val="22"/>
        </w:rPr>
        <w:t xml:space="preserve"> структурн</w:t>
      </w:r>
      <w:r w:rsidRPr="00547B9A">
        <w:rPr>
          <w:sz w:val="22"/>
          <w:szCs w:val="22"/>
        </w:rPr>
        <w:t>ых</w:t>
      </w:r>
      <w:r w:rsidR="00B97E94" w:rsidRPr="00547B9A">
        <w:rPr>
          <w:sz w:val="22"/>
          <w:szCs w:val="22"/>
        </w:rPr>
        <w:t xml:space="preserve"> элемент</w:t>
      </w:r>
      <w:r w:rsidRPr="00547B9A">
        <w:rPr>
          <w:sz w:val="22"/>
          <w:szCs w:val="22"/>
        </w:rPr>
        <w:t>ов</w:t>
      </w:r>
      <w:r w:rsidR="00B97E94" w:rsidRPr="00547B9A">
        <w:rPr>
          <w:sz w:val="22"/>
          <w:szCs w:val="22"/>
        </w:rPr>
        <w:t xml:space="preserve"> муниципальной программы </w:t>
      </w:r>
    </w:p>
    <w:p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«_________________________________________»</w:t>
      </w:r>
    </w:p>
    <w:p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p w:rsidR="00871C03" w:rsidRPr="00547B9A" w:rsidRDefault="00871C03" w:rsidP="00B97E94">
      <w:pPr>
        <w:pStyle w:val="formattext0"/>
        <w:spacing w:before="0" w:beforeAutospacing="0" w:after="0" w:afterAutospacing="0"/>
        <w:jc w:val="center"/>
        <w:textAlignment w:val="baseline"/>
        <w:rPr>
          <w:sz w:val="22"/>
          <w:szCs w:val="22"/>
        </w:rP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567"/>
        <w:gridCol w:w="4309"/>
        <w:gridCol w:w="2088"/>
        <w:gridCol w:w="2746"/>
      </w:tblGrid>
      <w:tr w:rsidR="00871C03" w:rsidRPr="00547B9A" w:rsidTr="00A16193">
        <w:tc>
          <w:tcPr>
            <w:tcW w:w="567" w:type="dxa"/>
            <w:tcBorders>
              <w:top w:val="single" w:sz="4" w:space="0" w:color="000000"/>
              <w:left w:val="single" w:sz="4" w:space="0" w:color="000000"/>
              <w:bottom w:val="single" w:sz="4" w:space="0" w:color="000000"/>
            </w:tcBorders>
            <w:shd w:val="clear" w:color="auto" w:fill="auto"/>
            <w:vAlign w:val="center"/>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N п/п</w:t>
            </w:r>
          </w:p>
        </w:tc>
        <w:tc>
          <w:tcPr>
            <w:tcW w:w="4309" w:type="dxa"/>
            <w:tcBorders>
              <w:top w:val="single" w:sz="4" w:space="0" w:color="000000"/>
              <w:left w:val="single" w:sz="4" w:space="0" w:color="000000"/>
              <w:bottom w:val="single" w:sz="4" w:space="0" w:color="000000"/>
            </w:tcBorders>
            <w:shd w:val="clear" w:color="auto" w:fill="auto"/>
            <w:vAlign w:val="center"/>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Задачи структурного элемента муниципальной программы</w:t>
            </w:r>
            <w:r w:rsidRPr="00547B9A">
              <w:rPr>
                <w:rFonts w:ascii="Times New Roman" w:hAnsi="Times New Roman" w:cs="Times New Roman"/>
                <w:sz w:val="22"/>
                <w:szCs w:val="22"/>
                <w:vertAlign w:val="superscript"/>
              </w:rPr>
              <w:t>1</w:t>
            </w:r>
            <w:r w:rsidRPr="00547B9A">
              <w:rPr>
                <w:rFonts w:ascii="Times New Roman" w:hAnsi="Times New Roman" w:cs="Times New Roman"/>
                <w:sz w:val="22"/>
                <w:szCs w:val="22"/>
              </w:rPr>
              <w:t xml:space="preserve">  </w:t>
            </w:r>
          </w:p>
        </w:tc>
        <w:tc>
          <w:tcPr>
            <w:tcW w:w="2088" w:type="dxa"/>
            <w:tcBorders>
              <w:top w:val="single" w:sz="4" w:space="0" w:color="000000"/>
              <w:left w:val="single" w:sz="4" w:space="0" w:color="000000"/>
              <w:bottom w:val="single" w:sz="4" w:space="0" w:color="000000"/>
            </w:tcBorders>
            <w:shd w:val="clear" w:color="auto" w:fill="auto"/>
            <w:vAlign w:val="center"/>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Краткое описание ожидаемых эффектов от решения задачи структурного элемента муниципальной программы</w:t>
            </w:r>
            <w:r w:rsidRPr="00547B9A">
              <w:rPr>
                <w:rFonts w:ascii="Times New Roman" w:hAnsi="Times New Roman" w:cs="Times New Roman"/>
                <w:sz w:val="22"/>
                <w:szCs w:val="22"/>
                <w:vertAlign w:val="superscript"/>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Связь структурного элемента с показателями муниципальной программы</w:t>
            </w:r>
            <w:r w:rsidRPr="00547B9A">
              <w:rPr>
                <w:rFonts w:ascii="Times New Roman" w:hAnsi="Times New Roman" w:cs="Times New Roman"/>
                <w:sz w:val="22"/>
                <w:szCs w:val="22"/>
                <w:vertAlign w:val="superscript"/>
              </w:rPr>
              <w:t>3</w:t>
            </w: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w:t>
            </w:r>
          </w:p>
        </w:tc>
      </w:tr>
      <w:tr w:rsidR="00871C03" w:rsidRPr="00547B9A" w:rsidTr="00A16193">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Направление «Наименование»</w:t>
            </w:r>
            <w:r w:rsidRPr="00547B9A">
              <w:rPr>
                <w:rFonts w:ascii="Times New Roman" w:hAnsi="Times New Roman" w:cs="Times New Roman"/>
                <w:sz w:val="22"/>
                <w:szCs w:val="22"/>
                <w:vertAlign w:val="superscript"/>
              </w:rPr>
              <w:t>4</w:t>
            </w:r>
          </w:p>
        </w:tc>
      </w:tr>
      <w:tr w:rsidR="00871C03" w:rsidRPr="00547B9A"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Проект «Наименование»</w:t>
            </w:r>
            <w:r w:rsidRPr="00547B9A">
              <w:rPr>
                <w:rFonts w:ascii="Times New Roman" w:hAnsi="Times New Roman" w:cs="Times New Roman"/>
                <w:sz w:val="22"/>
                <w:szCs w:val="22"/>
                <w:vertAlign w:val="superscript"/>
              </w:rPr>
              <w:t xml:space="preserve">5 </w:t>
            </w:r>
            <w:r w:rsidRPr="00547B9A">
              <w:rPr>
                <w:rFonts w:ascii="Times New Roman" w:hAnsi="Times New Roman" w:cs="Times New Roman"/>
                <w:sz w:val="22"/>
                <w:szCs w:val="22"/>
              </w:rPr>
              <w:t>(фамилия, имя, отчество (последнее - в случае его наличия) куратора проекта)</w:t>
            </w:r>
            <w:r w:rsidRPr="00547B9A">
              <w:rPr>
                <w:rFonts w:ascii="Times New Roman" w:hAnsi="Times New Roman" w:cs="Times New Roman"/>
                <w:sz w:val="22"/>
                <w:szCs w:val="22"/>
                <w:vertAlign w:val="superscript"/>
              </w:rPr>
              <w:t>6</w:t>
            </w:r>
          </w:p>
        </w:tc>
      </w:tr>
      <w:tr w:rsidR="00871C03" w:rsidRPr="00547B9A" w:rsidTr="00A16193">
        <w:tc>
          <w:tcPr>
            <w:tcW w:w="567" w:type="dxa"/>
            <w:vMerge/>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vertAlign w:val="superscript"/>
              </w:rPr>
            </w:pP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Срок реализации проекта (год начала - год окончания)</w:t>
            </w: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1.1.</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11.2.</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Комплекс процессных мероприятий «Наименование»</w:t>
            </w:r>
          </w:p>
        </w:tc>
      </w:tr>
      <w:tr w:rsidR="00871C03" w:rsidRPr="00547B9A" w:rsidTr="00A16193">
        <w:tc>
          <w:tcPr>
            <w:tcW w:w="567" w:type="dxa"/>
            <w:vMerge/>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w:t>
            </w: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2.1.</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2.2.</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 xml:space="preserve">Структурные элементы, не входящие в направления (подпрограммы) </w:t>
            </w:r>
            <w:r w:rsidRPr="00547B9A">
              <w:rPr>
                <w:rFonts w:ascii="Times New Roman" w:hAnsi="Times New Roman" w:cs="Times New Roman"/>
                <w:sz w:val="22"/>
                <w:szCs w:val="22"/>
                <w:lang w:eastAsia="zh-CN"/>
              </w:rPr>
              <w:t>муниципальной</w:t>
            </w:r>
            <w:r w:rsidRPr="00547B9A">
              <w:rPr>
                <w:rFonts w:ascii="Times New Roman" w:hAnsi="Times New Roman" w:cs="Times New Roman"/>
                <w:sz w:val="22"/>
                <w:szCs w:val="22"/>
              </w:rPr>
              <w:t xml:space="preserve"> программы</w:t>
            </w:r>
          </w:p>
        </w:tc>
      </w:tr>
      <w:tr w:rsidR="00871C03" w:rsidRPr="00547B9A"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Проект «Наименование»</w:t>
            </w:r>
            <w:r w:rsidRPr="00547B9A">
              <w:rPr>
                <w:rFonts w:ascii="Times New Roman" w:hAnsi="Times New Roman" w:cs="Times New Roman"/>
                <w:sz w:val="22"/>
                <w:szCs w:val="22"/>
                <w:vertAlign w:val="superscript"/>
              </w:rPr>
              <w:t xml:space="preserve">7 </w:t>
            </w:r>
            <w:r w:rsidRPr="00547B9A">
              <w:rPr>
                <w:rFonts w:ascii="Times New Roman" w:hAnsi="Times New Roman" w:cs="Times New Roman"/>
                <w:sz w:val="22"/>
                <w:szCs w:val="22"/>
              </w:rPr>
              <w:t>(фамилия, имя, отчество (последнее - в случае его наличия) куратора проекта)</w:t>
            </w:r>
            <w:r w:rsidRPr="00547B9A">
              <w:rPr>
                <w:rFonts w:ascii="Times New Roman" w:hAnsi="Times New Roman" w:cs="Times New Roman"/>
                <w:sz w:val="22"/>
                <w:szCs w:val="22"/>
                <w:vertAlign w:val="superscript"/>
              </w:rPr>
              <w:t>8</w:t>
            </w:r>
          </w:p>
        </w:tc>
      </w:tr>
      <w:tr w:rsidR="00871C03" w:rsidRPr="00547B9A" w:rsidTr="00A16193">
        <w:tc>
          <w:tcPr>
            <w:tcW w:w="567" w:type="dxa"/>
            <w:vMerge/>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vertAlign w:val="superscript"/>
              </w:rPr>
            </w:pP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Срок реализации проекта (год начала - год окончания)</w:t>
            </w: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3.1.</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3.2.</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Комплекс процессных мероприятий «Наименование»</w:t>
            </w:r>
          </w:p>
        </w:tc>
      </w:tr>
      <w:tr w:rsidR="00871C03" w:rsidRPr="00547B9A" w:rsidTr="00A16193">
        <w:tc>
          <w:tcPr>
            <w:tcW w:w="567" w:type="dxa"/>
            <w:vMerge/>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 xml:space="preserve">Ответственный за реализацию структурного элемента муниципальной программы </w:t>
            </w:r>
            <w:r w:rsidRPr="00547B9A">
              <w:rPr>
                <w:rFonts w:ascii="Times New Roman" w:hAnsi="Times New Roman" w:cs="Times New Roman"/>
                <w:sz w:val="22"/>
                <w:szCs w:val="22"/>
              </w:rPr>
              <w:lastRenderedPageBreak/>
              <w:t xml:space="preserve">(наименование отраслевого (функционального) органа, структурного подразделения </w:t>
            </w:r>
            <w:r w:rsidR="002471EE" w:rsidRPr="00547B9A">
              <w:rPr>
                <w:rFonts w:ascii="Times New Roman" w:hAnsi="Times New Roman" w:cs="Times New Roman"/>
                <w:sz w:val="22"/>
                <w:szCs w:val="22"/>
              </w:rPr>
              <w:t>а</w:t>
            </w:r>
            <w:r w:rsidRPr="00547B9A">
              <w:rPr>
                <w:rFonts w:ascii="Times New Roman" w:hAnsi="Times New Roman" w:cs="Times New Roman"/>
                <w:sz w:val="22"/>
                <w:szCs w:val="22"/>
              </w:rPr>
              <w:t>дминистрации,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lastRenderedPageBreak/>
              <w:t>-</w:t>
            </w: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4.1.</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r w:rsidR="00871C03" w:rsidRPr="00547B9A" w:rsidTr="00A16193">
        <w:tc>
          <w:tcPr>
            <w:tcW w:w="567"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jc w:val="center"/>
              <w:rPr>
                <w:sz w:val="22"/>
                <w:szCs w:val="22"/>
              </w:rPr>
            </w:pPr>
            <w:r w:rsidRPr="00547B9A">
              <w:rPr>
                <w:rFonts w:ascii="Times New Roman" w:hAnsi="Times New Roman" w:cs="Times New Roman"/>
                <w:sz w:val="22"/>
                <w:szCs w:val="22"/>
              </w:rPr>
              <w:t>4.2.</w:t>
            </w:r>
          </w:p>
        </w:tc>
        <w:tc>
          <w:tcPr>
            <w:tcW w:w="4309"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rPr>
                <w:sz w:val="22"/>
                <w:szCs w:val="22"/>
              </w:rPr>
            </w:pPr>
            <w:r w:rsidRPr="00547B9A">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547B9A" w:rsidRDefault="00871C03" w:rsidP="00A16193">
            <w:pPr>
              <w:pStyle w:val="ConsPlusNormal"/>
              <w:snapToGrid w:val="0"/>
              <w:rPr>
                <w:rFonts w:ascii="Times New Roman" w:hAnsi="Times New Roman" w:cs="Times New Roman"/>
                <w:sz w:val="22"/>
                <w:szCs w:val="22"/>
              </w:rPr>
            </w:pPr>
          </w:p>
        </w:tc>
      </w:tr>
    </w:tbl>
    <w:p w:rsidR="00871C03" w:rsidRPr="00547B9A" w:rsidRDefault="00871C03" w:rsidP="00871C03">
      <w:pPr>
        <w:pStyle w:val="ConsPlusNormal"/>
        <w:jc w:val="both"/>
        <w:rPr>
          <w:rFonts w:ascii="Times New Roman" w:hAnsi="Times New Roman" w:cs="Times New Roman"/>
          <w:sz w:val="22"/>
          <w:szCs w:val="22"/>
        </w:rPr>
      </w:pPr>
    </w:p>
    <w:p w:rsidR="00871C03" w:rsidRPr="00547B9A" w:rsidRDefault="00871C03" w:rsidP="00871C03">
      <w:pPr>
        <w:pStyle w:val="ConsPlusNormal"/>
        <w:ind w:firstLine="539"/>
        <w:jc w:val="both"/>
        <w:rPr>
          <w:sz w:val="22"/>
          <w:szCs w:val="22"/>
        </w:rPr>
      </w:pPr>
      <w:bookmarkStart w:id="1" w:name="P587"/>
      <w:bookmarkEnd w:id="1"/>
      <w:r w:rsidRPr="00547B9A">
        <w:rPr>
          <w:rFonts w:ascii="Times New Roman" w:hAnsi="Times New Roman" w:cs="Times New Roman"/>
          <w:sz w:val="22"/>
          <w:szCs w:val="22"/>
        </w:rPr>
        <w:t>&lt;1&gt; Приводятся ключевые (социально значимые) задачи, планируемые к решению в процессе реализации проектов, комплексов процессных мероприятий. Для проектов приводятся общественно значимые результаты (в случае, если такой проект обеспечивает достижение целей и (или) значений показателей и результатов регионального проекта, входящего в состав национального или федерального проектов) и (или) задачи, не являющиеся общественно значимыми результатами.</w:t>
      </w:r>
    </w:p>
    <w:p w:rsidR="00871C03" w:rsidRPr="00547B9A" w:rsidRDefault="00871C03" w:rsidP="00871C03">
      <w:pPr>
        <w:pStyle w:val="ConsPlusNormal"/>
        <w:ind w:firstLine="539"/>
        <w:jc w:val="both"/>
        <w:rPr>
          <w:sz w:val="22"/>
          <w:szCs w:val="22"/>
        </w:rPr>
      </w:pPr>
      <w:bookmarkStart w:id="2" w:name="P588"/>
      <w:bookmarkEnd w:id="2"/>
      <w:r w:rsidRPr="00547B9A">
        <w:rPr>
          <w:rFonts w:ascii="Times New Roman" w:hAnsi="Times New Roman" w:cs="Times New Roman"/>
          <w:sz w:val="22"/>
          <w:szCs w:val="22"/>
        </w:rPr>
        <w:t>&lt;2&gt; Приводится краткое описание социальных, экономических и иных эффектов решения каждой задачи структурного элемента муниципальной программы.</w:t>
      </w:r>
    </w:p>
    <w:p w:rsidR="00871C03" w:rsidRPr="00547B9A" w:rsidRDefault="00871C03" w:rsidP="00871C03">
      <w:pPr>
        <w:pStyle w:val="ConsPlusNormal"/>
        <w:ind w:firstLine="539"/>
        <w:jc w:val="both"/>
        <w:rPr>
          <w:sz w:val="22"/>
          <w:szCs w:val="22"/>
        </w:rPr>
      </w:pPr>
      <w:bookmarkStart w:id="3" w:name="P589"/>
      <w:bookmarkEnd w:id="3"/>
      <w:r w:rsidRPr="00547B9A">
        <w:rPr>
          <w:rFonts w:ascii="Times New Roman" w:hAnsi="Times New Roman" w:cs="Times New Roman"/>
          <w:sz w:val="22"/>
          <w:szCs w:val="22"/>
        </w:rPr>
        <w:t>&lt;3&gt; Указываются наименования показателей уровня муниципальной программы, на достижение значений которых направлен структурный элемент муниципальной программы.</w:t>
      </w:r>
    </w:p>
    <w:p w:rsidR="00871C03" w:rsidRPr="00547B9A" w:rsidRDefault="00871C03" w:rsidP="00871C03">
      <w:pPr>
        <w:pStyle w:val="ConsPlusNormal"/>
        <w:ind w:firstLine="539"/>
        <w:jc w:val="both"/>
        <w:rPr>
          <w:sz w:val="22"/>
          <w:szCs w:val="22"/>
        </w:rPr>
      </w:pPr>
      <w:bookmarkStart w:id="4" w:name="P590"/>
      <w:bookmarkEnd w:id="4"/>
      <w:r w:rsidRPr="00547B9A">
        <w:rPr>
          <w:rFonts w:ascii="Times New Roman" w:hAnsi="Times New Roman" w:cs="Times New Roman"/>
          <w:sz w:val="22"/>
          <w:szCs w:val="22"/>
        </w:rPr>
        <w:t>&lt;4&gt; Приводится при наличии.</w:t>
      </w:r>
    </w:p>
    <w:p w:rsidR="00871C03" w:rsidRPr="00547B9A" w:rsidRDefault="00871C03" w:rsidP="00871C03">
      <w:pPr>
        <w:pStyle w:val="ConsPlusNormal"/>
        <w:ind w:firstLine="539"/>
        <w:jc w:val="both"/>
        <w:rPr>
          <w:sz w:val="22"/>
          <w:szCs w:val="22"/>
        </w:rPr>
      </w:pPr>
      <w:bookmarkStart w:id="5" w:name="P591"/>
      <w:bookmarkEnd w:id="5"/>
      <w:r w:rsidRPr="00547B9A">
        <w:rPr>
          <w:rFonts w:ascii="Times New Roman" w:hAnsi="Times New Roman" w:cs="Times New Roman"/>
          <w:sz w:val="22"/>
          <w:szCs w:val="22"/>
        </w:rPr>
        <w:t>&lt;5&gt; Указывается тип проекта.</w:t>
      </w:r>
      <w:bookmarkStart w:id="6" w:name="P592"/>
      <w:bookmarkEnd w:id="6"/>
    </w:p>
    <w:p w:rsidR="00871C03" w:rsidRPr="00547B9A" w:rsidRDefault="00871C03" w:rsidP="00871C03">
      <w:pPr>
        <w:pStyle w:val="ConsPlusNormal"/>
        <w:ind w:firstLine="539"/>
        <w:jc w:val="both"/>
        <w:rPr>
          <w:sz w:val="22"/>
          <w:szCs w:val="22"/>
        </w:rPr>
      </w:pPr>
      <w:r w:rsidRPr="00547B9A">
        <w:rPr>
          <w:rFonts w:ascii="Times New Roman" w:hAnsi="Times New Roman" w:cs="Times New Roman"/>
          <w:sz w:val="22"/>
          <w:szCs w:val="22"/>
        </w:rPr>
        <w:t>&lt;6&gt; Указывается куратор проекта в соответствии с паспортом соответствующего проекта (при наличии).</w:t>
      </w:r>
    </w:p>
    <w:p w:rsidR="00871C03" w:rsidRPr="00547B9A" w:rsidRDefault="00871C03" w:rsidP="00871C03">
      <w:pPr>
        <w:pStyle w:val="ConsPlusNormal"/>
        <w:ind w:firstLine="539"/>
        <w:jc w:val="both"/>
        <w:rPr>
          <w:sz w:val="22"/>
          <w:szCs w:val="22"/>
        </w:rPr>
      </w:pPr>
      <w:bookmarkStart w:id="7" w:name="P593"/>
      <w:bookmarkEnd w:id="7"/>
      <w:r w:rsidRPr="00547B9A">
        <w:rPr>
          <w:rFonts w:ascii="Times New Roman" w:hAnsi="Times New Roman" w:cs="Times New Roman"/>
          <w:sz w:val="22"/>
          <w:szCs w:val="22"/>
        </w:rPr>
        <w:t>&lt;7&gt; Указывается тип проекта.</w:t>
      </w:r>
    </w:p>
    <w:p w:rsidR="00871C03" w:rsidRPr="00547B9A" w:rsidRDefault="00871C03" w:rsidP="00871C03">
      <w:pPr>
        <w:pStyle w:val="ConsPlusNormal"/>
        <w:ind w:firstLine="539"/>
        <w:jc w:val="both"/>
        <w:rPr>
          <w:rFonts w:ascii="Times New Roman" w:hAnsi="Times New Roman" w:cs="Times New Roman"/>
          <w:sz w:val="22"/>
          <w:szCs w:val="22"/>
        </w:rPr>
      </w:pPr>
      <w:bookmarkStart w:id="8" w:name="P594"/>
      <w:bookmarkEnd w:id="8"/>
      <w:r w:rsidRPr="00547B9A">
        <w:rPr>
          <w:rFonts w:ascii="Times New Roman" w:hAnsi="Times New Roman" w:cs="Times New Roman"/>
          <w:sz w:val="22"/>
          <w:szCs w:val="22"/>
        </w:rPr>
        <w:t>&lt;8&gt; Указывается куратор проекта в соответствии с паспортом соответствующего проекта (при наличии).</w:t>
      </w:r>
    </w:p>
    <w:p w:rsidR="006D7960" w:rsidRPr="00547B9A" w:rsidRDefault="006D7960" w:rsidP="00762199">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7960" w:rsidRPr="00547B9A" w:rsidRDefault="006D7960" w:rsidP="006D7960">
      <w:pPr>
        <w:rPr>
          <w:sz w:val="22"/>
          <w:szCs w:val="22"/>
        </w:rPr>
      </w:pPr>
    </w:p>
    <w:p w:rsidR="006D17C9" w:rsidRPr="00547B9A" w:rsidRDefault="006D17C9" w:rsidP="006D7960">
      <w:pPr>
        <w:rPr>
          <w:sz w:val="22"/>
          <w:szCs w:val="22"/>
        </w:rPr>
      </w:pPr>
    </w:p>
    <w:p w:rsidR="006D17C9" w:rsidRDefault="006D17C9"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Default="00547B9A" w:rsidP="006D7960">
      <w:pPr>
        <w:rPr>
          <w:sz w:val="22"/>
          <w:szCs w:val="22"/>
        </w:rPr>
      </w:pPr>
    </w:p>
    <w:p w:rsidR="00547B9A" w:rsidRPr="00547B9A" w:rsidRDefault="00547B9A" w:rsidP="006D7960">
      <w:pPr>
        <w:rPr>
          <w:sz w:val="22"/>
          <w:szCs w:val="22"/>
        </w:rPr>
      </w:pPr>
    </w:p>
    <w:p w:rsidR="006D17C9" w:rsidRDefault="006D17C9" w:rsidP="006D7960">
      <w:pPr>
        <w:rPr>
          <w:sz w:val="22"/>
          <w:szCs w:val="22"/>
        </w:rPr>
      </w:pPr>
    </w:p>
    <w:p w:rsidR="00875235" w:rsidRDefault="00875235" w:rsidP="006D7960">
      <w:pPr>
        <w:rPr>
          <w:sz w:val="22"/>
          <w:szCs w:val="22"/>
        </w:rPr>
      </w:pPr>
    </w:p>
    <w:p w:rsidR="00875235" w:rsidRDefault="00875235" w:rsidP="006D7960">
      <w:pPr>
        <w:rPr>
          <w:sz w:val="22"/>
          <w:szCs w:val="22"/>
        </w:rPr>
      </w:pPr>
    </w:p>
    <w:p w:rsidR="00875235" w:rsidRDefault="00875235" w:rsidP="006D7960">
      <w:pPr>
        <w:rPr>
          <w:sz w:val="22"/>
          <w:szCs w:val="22"/>
        </w:rPr>
      </w:pPr>
    </w:p>
    <w:p w:rsidR="00875235" w:rsidRDefault="00875235" w:rsidP="006D7960">
      <w:pPr>
        <w:rPr>
          <w:sz w:val="22"/>
          <w:szCs w:val="22"/>
        </w:rPr>
      </w:pPr>
    </w:p>
    <w:p w:rsidR="00875235" w:rsidRDefault="00875235" w:rsidP="006D7960">
      <w:pPr>
        <w:rPr>
          <w:sz w:val="22"/>
          <w:szCs w:val="22"/>
        </w:rPr>
      </w:pPr>
    </w:p>
    <w:p w:rsidR="00875235" w:rsidRDefault="00875235" w:rsidP="006D7960">
      <w:pPr>
        <w:rPr>
          <w:sz w:val="22"/>
          <w:szCs w:val="22"/>
        </w:rPr>
      </w:pPr>
    </w:p>
    <w:p w:rsidR="00875235" w:rsidRPr="00547B9A" w:rsidRDefault="00875235" w:rsidP="006D7960">
      <w:pPr>
        <w:rPr>
          <w:sz w:val="22"/>
          <w:szCs w:val="22"/>
        </w:rPr>
      </w:pPr>
    </w:p>
    <w:p w:rsidR="00762199" w:rsidRPr="00547B9A" w:rsidRDefault="00762199" w:rsidP="00762199">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lastRenderedPageBreak/>
        <w:t xml:space="preserve">Приложение </w:t>
      </w:r>
      <w:r w:rsidR="004059AC" w:rsidRPr="00547B9A">
        <w:rPr>
          <w:rFonts w:ascii="Times New Roman" w:hAnsi="Times New Roman" w:cs="Times New Roman"/>
          <w:i w:val="0"/>
          <w:color w:val="auto"/>
          <w:sz w:val="22"/>
          <w:szCs w:val="22"/>
        </w:rPr>
        <w:t>4</w:t>
      </w:r>
    </w:p>
    <w:p w:rsidR="00762199" w:rsidRPr="00547B9A" w:rsidRDefault="00762199" w:rsidP="00762199">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CA21BF" w:rsidRPr="00547B9A">
        <w:rPr>
          <w:rFonts w:ascii="Times New Roman" w:hAnsi="Times New Roman" w:cs="Times New Roman"/>
          <w:i w:val="0"/>
          <w:color w:val="auto"/>
          <w:sz w:val="22"/>
          <w:szCs w:val="22"/>
        </w:rPr>
        <w:t>равилам</w:t>
      </w:r>
    </w:p>
    <w:p w:rsidR="00762199" w:rsidRPr="00547B9A" w:rsidRDefault="00762199" w:rsidP="00762199">
      <w:pPr>
        <w:pStyle w:val="formattext0"/>
        <w:spacing w:before="0" w:beforeAutospacing="0" w:after="0" w:afterAutospacing="0"/>
        <w:jc w:val="right"/>
        <w:textAlignment w:val="baseline"/>
        <w:rPr>
          <w:sz w:val="22"/>
          <w:szCs w:val="22"/>
        </w:rPr>
      </w:pPr>
    </w:p>
    <w:p w:rsidR="00762199" w:rsidRPr="00547B9A" w:rsidRDefault="00F075D2" w:rsidP="00762199">
      <w:pPr>
        <w:pStyle w:val="formattext0"/>
        <w:spacing w:before="0" w:beforeAutospacing="0" w:after="0" w:afterAutospacing="0"/>
        <w:jc w:val="center"/>
        <w:textAlignment w:val="baseline"/>
        <w:rPr>
          <w:sz w:val="22"/>
          <w:szCs w:val="22"/>
        </w:rPr>
      </w:pPr>
      <w:r w:rsidRPr="00547B9A">
        <w:rPr>
          <w:sz w:val="22"/>
          <w:szCs w:val="22"/>
        </w:rPr>
        <w:t>Ф</w:t>
      </w:r>
      <w:r w:rsidR="00762199" w:rsidRPr="00547B9A">
        <w:rPr>
          <w:sz w:val="22"/>
          <w:szCs w:val="22"/>
        </w:rPr>
        <w:t>инансово</w:t>
      </w:r>
      <w:r w:rsidRPr="00547B9A">
        <w:rPr>
          <w:sz w:val="22"/>
          <w:szCs w:val="22"/>
        </w:rPr>
        <w:t>е</w:t>
      </w:r>
      <w:r w:rsidR="00762199" w:rsidRPr="00547B9A">
        <w:rPr>
          <w:sz w:val="22"/>
          <w:szCs w:val="22"/>
        </w:rPr>
        <w:t xml:space="preserve"> обеспечени</w:t>
      </w:r>
      <w:r w:rsidRPr="00547B9A">
        <w:rPr>
          <w:sz w:val="22"/>
          <w:szCs w:val="22"/>
        </w:rPr>
        <w:t>е</w:t>
      </w:r>
      <w:r w:rsidR="00762199" w:rsidRPr="00547B9A">
        <w:rPr>
          <w:sz w:val="22"/>
          <w:szCs w:val="22"/>
        </w:rPr>
        <w:t xml:space="preserve"> муниципальной программы</w:t>
      </w:r>
    </w:p>
    <w:p w:rsidR="00F075D2" w:rsidRPr="00547B9A" w:rsidRDefault="00A02FF8" w:rsidP="00F075D2">
      <w:pPr>
        <w:pStyle w:val="ConsPlusNormal"/>
        <w:jc w:val="center"/>
        <w:rPr>
          <w:sz w:val="22"/>
          <w:szCs w:val="22"/>
        </w:rPr>
      </w:pPr>
      <w:r w:rsidRPr="00547B9A">
        <w:rPr>
          <w:rFonts w:ascii="Times New Roman" w:hAnsi="Times New Roman" w:cs="Times New Roman"/>
          <w:sz w:val="22"/>
          <w:szCs w:val="22"/>
        </w:rPr>
        <w:t xml:space="preserve"> </w:t>
      </w:r>
      <w:r w:rsidR="00F075D2" w:rsidRPr="00547B9A">
        <w:rPr>
          <w:rFonts w:ascii="Times New Roman" w:hAnsi="Times New Roman" w:cs="Times New Roman"/>
          <w:sz w:val="22"/>
          <w:szCs w:val="22"/>
        </w:rPr>
        <w:t>«_________________________________________»</w:t>
      </w:r>
    </w:p>
    <w:p w:rsidR="00F075D2" w:rsidRPr="00547B9A" w:rsidRDefault="00F075D2" w:rsidP="00F075D2">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tbl>
      <w:tblPr>
        <w:tblW w:w="10309" w:type="dxa"/>
        <w:tblInd w:w="-289" w:type="dxa"/>
        <w:tblLayout w:type="fixed"/>
        <w:tblCellMar>
          <w:left w:w="0" w:type="dxa"/>
          <w:right w:w="0" w:type="dxa"/>
        </w:tblCellMar>
        <w:tblLook w:val="0000" w:firstRow="0" w:lastRow="0" w:firstColumn="0" w:lastColumn="0" w:noHBand="0" w:noVBand="0"/>
      </w:tblPr>
      <w:tblGrid>
        <w:gridCol w:w="841"/>
        <w:gridCol w:w="1428"/>
        <w:gridCol w:w="1701"/>
        <w:gridCol w:w="1984"/>
        <w:gridCol w:w="1134"/>
        <w:gridCol w:w="851"/>
        <w:gridCol w:w="567"/>
        <w:gridCol w:w="709"/>
        <w:gridCol w:w="1075"/>
        <w:gridCol w:w="10"/>
        <w:gridCol w:w="9"/>
      </w:tblGrid>
      <w:tr w:rsidR="00F075D2" w:rsidRPr="00547B9A" w:rsidTr="00F075D2">
        <w:trPr>
          <w:gridAfter w:val="1"/>
          <w:wAfter w:w="9" w:type="dxa"/>
        </w:trPr>
        <w:tc>
          <w:tcPr>
            <w:tcW w:w="841" w:type="dxa"/>
            <w:vMerge w:val="restart"/>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 п/п</w:t>
            </w:r>
          </w:p>
        </w:tc>
        <w:tc>
          <w:tcPr>
            <w:tcW w:w="1428" w:type="dxa"/>
            <w:vMerge w:val="restart"/>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Наименования муниципальной программы, структурного элемента,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Ответственные исполнители мероприятия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Источник финансового обеспечения реализации муниципальной программы, структурного элемента,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Код целевой статьи расходов</w:t>
            </w:r>
          </w:p>
        </w:tc>
        <w:tc>
          <w:tcPr>
            <w:tcW w:w="3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Объем финансового обеспечения реализации муниципальной программы, структурного элемента, мероприятия по годам реализации, тыс. руб.</w:t>
            </w: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snapToGrid w:val="0"/>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snapToGrid w:val="0"/>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w:t>
            </w:r>
          </w:p>
        </w:tc>
        <w:tc>
          <w:tcPr>
            <w:tcW w:w="567" w:type="dxa"/>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w:t>
            </w:r>
          </w:p>
        </w:tc>
        <w:tc>
          <w:tcPr>
            <w:tcW w:w="709" w:type="dxa"/>
            <w:tcBorders>
              <w:top w:val="single" w:sz="4" w:space="0" w:color="000000"/>
              <w:left w:val="single" w:sz="4" w:space="0" w:color="000000"/>
              <w:bottom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 + 1</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N + n</w:t>
            </w:r>
          </w:p>
        </w:tc>
      </w:tr>
      <w:tr w:rsidR="00F075D2" w:rsidRPr="00547B9A" w:rsidTr="00F075D2">
        <w:trPr>
          <w:gridAfter w:val="2"/>
          <w:wAfter w:w="19" w:type="dxa"/>
        </w:trPr>
        <w:tc>
          <w:tcPr>
            <w:tcW w:w="84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w:t>
            </w:r>
          </w:p>
        </w:tc>
        <w:tc>
          <w:tcPr>
            <w:tcW w:w="1428"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4</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6</w:t>
            </w: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7</w:t>
            </w: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9</w:t>
            </w:r>
          </w:p>
        </w:tc>
      </w:tr>
      <w:tr w:rsidR="00F075D2" w:rsidRPr="00547B9A" w:rsidTr="00F075D2">
        <w:trPr>
          <w:gridAfter w:val="2"/>
          <w:wAfter w:w="19" w:type="dxa"/>
        </w:trPr>
        <w:tc>
          <w:tcPr>
            <w:tcW w:w="2269" w:type="dxa"/>
            <w:gridSpan w:val="2"/>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Муниципальная  программа «Наименование»</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c>
          <w:tcPr>
            <w:tcW w:w="10309" w:type="dxa"/>
            <w:gridSpan w:val="11"/>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Направление (подпрограмма) «Наименование»</w:t>
            </w: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структурного элемента муниципальной программы (мероприятия)</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1.1.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lastRenderedPageBreak/>
              <w:t>1.n.</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структурного элемента муниципальной программы</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2.n.</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c>
          <w:tcPr>
            <w:tcW w:w="10309" w:type="dxa"/>
            <w:gridSpan w:val="11"/>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lastRenderedPageBreak/>
              <w:t>Структурные элементы, не входящие в направления (подпрограммы)</w:t>
            </w: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структурного элемента муниципальной программы</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3.n.</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rPr>
                <w:sz w:val="22"/>
                <w:szCs w:val="22"/>
              </w:rPr>
            </w:pPr>
            <w:r w:rsidRPr="00547B9A">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федерального бюджета </w:t>
            </w:r>
          </w:p>
        </w:tc>
        <w:tc>
          <w:tcPr>
            <w:tcW w:w="1134"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бюджетные ассигнования</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 областного бюджета  </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 xml:space="preserve">бюджетные ассигнования </w:t>
            </w:r>
          </w:p>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r w:rsidR="00F075D2" w:rsidRPr="00547B9A"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jc w:val="center"/>
              <w:rPr>
                <w:sz w:val="22"/>
                <w:szCs w:val="22"/>
              </w:rPr>
            </w:pPr>
            <w:r w:rsidRPr="00547B9A">
              <w:rPr>
                <w:rFonts w:ascii="Times New Roman" w:hAnsi="Times New Roman" w:cs="Times New Roman"/>
                <w:sz w:val="22"/>
                <w:szCs w:val="22"/>
              </w:rPr>
              <w:t>средства из внебюджетных источников</w:t>
            </w:r>
          </w:p>
        </w:tc>
        <w:tc>
          <w:tcPr>
            <w:tcW w:w="1134"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547B9A" w:rsidRDefault="00F075D2" w:rsidP="00CA21BF">
            <w:pPr>
              <w:pStyle w:val="ConsPlusNormal"/>
              <w:snapToGrid w:val="0"/>
              <w:rPr>
                <w:rFonts w:ascii="Times New Roman" w:hAnsi="Times New Roman" w:cs="Times New Roman"/>
                <w:sz w:val="22"/>
                <w:szCs w:val="22"/>
              </w:rPr>
            </w:pPr>
          </w:p>
        </w:tc>
      </w:tr>
    </w:tbl>
    <w:p w:rsidR="00762199" w:rsidRPr="00547B9A" w:rsidRDefault="00762199" w:rsidP="00762199">
      <w:pPr>
        <w:rPr>
          <w:sz w:val="22"/>
          <w:szCs w:val="22"/>
        </w:rPr>
      </w:pPr>
    </w:p>
    <w:p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rsidR="00016E6D" w:rsidRPr="00547B9A" w:rsidRDefault="00016E6D" w:rsidP="000E1487">
      <w:pPr>
        <w:pStyle w:val="4"/>
        <w:spacing w:before="0"/>
        <w:jc w:val="right"/>
        <w:textAlignment w:val="baseline"/>
        <w:rPr>
          <w:rFonts w:ascii="Times New Roman" w:hAnsi="Times New Roman" w:cs="Times New Roman"/>
          <w:i w:val="0"/>
          <w:color w:val="auto"/>
          <w:sz w:val="22"/>
          <w:szCs w:val="22"/>
        </w:rPr>
      </w:pPr>
    </w:p>
    <w:p w:rsidR="00FF7ED6" w:rsidRPr="00547B9A" w:rsidRDefault="00FF7ED6" w:rsidP="00FF7ED6">
      <w:pPr>
        <w:rPr>
          <w:sz w:val="22"/>
          <w:szCs w:val="22"/>
        </w:rPr>
      </w:pPr>
    </w:p>
    <w:p w:rsidR="00112B22" w:rsidRPr="00547B9A" w:rsidRDefault="00112B22" w:rsidP="00FF7ED6">
      <w:pPr>
        <w:rPr>
          <w:sz w:val="22"/>
          <w:szCs w:val="22"/>
        </w:rPr>
      </w:pPr>
    </w:p>
    <w:p w:rsidR="00112B22" w:rsidRPr="00547B9A" w:rsidRDefault="00112B22" w:rsidP="00FF7ED6">
      <w:pPr>
        <w:rPr>
          <w:sz w:val="22"/>
          <w:szCs w:val="22"/>
        </w:rPr>
      </w:pPr>
    </w:p>
    <w:p w:rsidR="00875235" w:rsidRDefault="00875235" w:rsidP="000E1487">
      <w:pPr>
        <w:pStyle w:val="4"/>
        <w:spacing w:before="0"/>
        <w:jc w:val="right"/>
        <w:textAlignment w:val="baseline"/>
        <w:rPr>
          <w:rFonts w:ascii="Times New Roman" w:hAnsi="Times New Roman" w:cs="Times New Roman"/>
          <w:i w:val="0"/>
          <w:color w:val="auto"/>
          <w:sz w:val="22"/>
          <w:szCs w:val="22"/>
        </w:rPr>
      </w:pPr>
    </w:p>
    <w:p w:rsidR="000E1487" w:rsidRPr="00547B9A" w:rsidRDefault="00547B9A" w:rsidP="000E1487">
      <w:pPr>
        <w:pStyle w:val="4"/>
        <w:spacing w:before="0"/>
        <w:jc w:val="right"/>
        <w:textAlignment w:val="baseline"/>
        <w:rPr>
          <w:rFonts w:ascii="Times New Roman" w:hAnsi="Times New Roman" w:cs="Times New Roman"/>
          <w:i w:val="0"/>
          <w:color w:val="auto"/>
          <w:sz w:val="22"/>
          <w:szCs w:val="22"/>
        </w:rPr>
      </w:pPr>
      <w:r>
        <w:rPr>
          <w:rFonts w:ascii="Times New Roman" w:hAnsi="Times New Roman" w:cs="Times New Roman"/>
          <w:i w:val="0"/>
          <w:color w:val="auto"/>
          <w:sz w:val="22"/>
          <w:szCs w:val="22"/>
        </w:rPr>
        <w:t>П</w:t>
      </w:r>
      <w:r w:rsidR="000E1487" w:rsidRPr="00547B9A">
        <w:rPr>
          <w:rFonts w:ascii="Times New Roman" w:hAnsi="Times New Roman" w:cs="Times New Roman"/>
          <w:i w:val="0"/>
          <w:color w:val="auto"/>
          <w:sz w:val="22"/>
          <w:szCs w:val="22"/>
        </w:rPr>
        <w:t xml:space="preserve">риложение </w:t>
      </w:r>
      <w:r w:rsidR="004059AC" w:rsidRPr="00547B9A">
        <w:rPr>
          <w:rFonts w:ascii="Times New Roman" w:hAnsi="Times New Roman" w:cs="Times New Roman"/>
          <w:i w:val="0"/>
          <w:color w:val="auto"/>
          <w:sz w:val="22"/>
          <w:szCs w:val="22"/>
        </w:rPr>
        <w:t>5</w:t>
      </w:r>
    </w:p>
    <w:p w:rsidR="00BB4324" w:rsidRPr="00547B9A" w:rsidRDefault="000E1487" w:rsidP="000161F8">
      <w:pPr>
        <w:pStyle w:val="4"/>
        <w:spacing w:before="0"/>
        <w:jc w:val="right"/>
        <w:textAlignment w:val="baseline"/>
        <w:rPr>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r w:rsidRPr="00547B9A">
        <w:rPr>
          <w:sz w:val="22"/>
          <w:szCs w:val="22"/>
        </w:rPr>
        <w:t> </w:t>
      </w:r>
    </w:p>
    <w:p w:rsidR="00BB4324" w:rsidRPr="00547B9A" w:rsidRDefault="00BB4324" w:rsidP="00BB4324">
      <w:pPr>
        <w:rPr>
          <w:sz w:val="22"/>
          <w:szCs w:val="22"/>
        </w:rPr>
      </w:pPr>
    </w:p>
    <w:tbl>
      <w:tblPr>
        <w:tblW w:w="9781" w:type="dxa"/>
        <w:tblLayout w:type="fixed"/>
        <w:tblLook w:val="04A0" w:firstRow="1" w:lastRow="0" w:firstColumn="1" w:lastColumn="0" w:noHBand="0" w:noVBand="1"/>
      </w:tblPr>
      <w:tblGrid>
        <w:gridCol w:w="426"/>
        <w:gridCol w:w="901"/>
        <w:gridCol w:w="666"/>
        <w:gridCol w:w="889"/>
        <w:gridCol w:w="520"/>
        <w:gridCol w:w="426"/>
        <w:gridCol w:w="567"/>
        <w:gridCol w:w="425"/>
        <w:gridCol w:w="709"/>
        <w:gridCol w:w="708"/>
        <w:gridCol w:w="709"/>
        <w:gridCol w:w="425"/>
        <w:gridCol w:w="426"/>
        <w:gridCol w:w="567"/>
        <w:gridCol w:w="425"/>
        <w:gridCol w:w="992"/>
      </w:tblGrid>
      <w:tr w:rsidR="000E1487" w:rsidRPr="00547B9A" w:rsidTr="000E1487">
        <w:trPr>
          <w:gridAfter w:val="2"/>
          <w:wAfter w:w="1417" w:type="dxa"/>
          <w:trHeight w:val="300"/>
        </w:trPr>
        <w:tc>
          <w:tcPr>
            <w:tcW w:w="8364" w:type="dxa"/>
            <w:gridSpan w:val="14"/>
            <w:tcBorders>
              <w:top w:val="nil"/>
              <w:left w:val="nil"/>
              <w:bottom w:val="nil"/>
              <w:right w:val="nil"/>
            </w:tcBorders>
            <w:shd w:val="clear" w:color="auto" w:fill="auto"/>
            <w:noWrap/>
            <w:vAlign w:val="bottom"/>
            <w:hideMark/>
          </w:tcPr>
          <w:p w:rsidR="00373A95" w:rsidRPr="00547B9A" w:rsidRDefault="00DB4AA3" w:rsidP="00373A95">
            <w:pPr>
              <w:pStyle w:val="ConsPlusNormal"/>
              <w:jc w:val="center"/>
              <w:rPr>
                <w:rFonts w:ascii="PT Astra Serif" w:hAnsi="PT Astra Serif"/>
                <w:sz w:val="22"/>
                <w:szCs w:val="22"/>
              </w:rPr>
            </w:pPr>
            <w:r w:rsidRPr="00547B9A">
              <w:rPr>
                <w:rFonts w:ascii="PT Astra Serif" w:hAnsi="PT Astra Serif" w:cs="Calibri"/>
                <w:color w:val="000000"/>
                <w:sz w:val="22"/>
                <w:szCs w:val="22"/>
              </w:rPr>
              <w:lastRenderedPageBreak/>
              <w:t>План достижения значений показателей</w:t>
            </w:r>
            <w:r w:rsidR="00373A95" w:rsidRPr="00547B9A">
              <w:rPr>
                <w:rFonts w:ascii="PT Astra Serif" w:hAnsi="PT Astra Serif" w:cs="Calibri"/>
                <w:color w:val="000000"/>
                <w:sz w:val="22"/>
                <w:szCs w:val="22"/>
              </w:rPr>
              <w:t xml:space="preserve"> муниципальной программы</w:t>
            </w:r>
            <w:r w:rsidRPr="00547B9A">
              <w:rPr>
                <w:rFonts w:ascii="PT Astra Serif" w:hAnsi="PT Astra Serif" w:cs="Calibri"/>
                <w:color w:val="000000"/>
                <w:sz w:val="22"/>
                <w:szCs w:val="22"/>
              </w:rPr>
              <w:t xml:space="preserve"> </w:t>
            </w:r>
            <w:r w:rsidR="00373A95" w:rsidRPr="00547B9A">
              <w:rPr>
                <w:rFonts w:ascii="PT Astra Serif" w:hAnsi="PT Astra Serif" w:cs="Times New Roman"/>
                <w:sz w:val="22"/>
                <w:szCs w:val="22"/>
              </w:rPr>
              <w:t xml:space="preserve"> «_________________________________________»</w:t>
            </w:r>
          </w:p>
          <w:p w:rsidR="00373A95" w:rsidRPr="00547B9A" w:rsidRDefault="00373A95" w:rsidP="00373A95">
            <w:pPr>
              <w:pStyle w:val="ConsPlusNormal"/>
              <w:jc w:val="center"/>
              <w:rPr>
                <w:rFonts w:ascii="PT Astra Serif" w:hAnsi="PT Astra Serif"/>
                <w:sz w:val="22"/>
                <w:szCs w:val="22"/>
              </w:rPr>
            </w:pPr>
            <w:r w:rsidRPr="00547B9A">
              <w:rPr>
                <w:rFonts w:ascii="PT Astra Serif" w:hAnsi="PT Astra Serif" w:cs="Times New Roman"/>
                <w:sz w:val="22"/>
                <w:szCs w:val="22"/>
              </w:rPr>
              <w:t>(наименование муниципальной программы)</w:t>
            </w:r>
          </w:p>
          <w:p w:rsidR="00DB4AA3" w:rsidRPr="00547B9A" w:rsidRDefault="00DB4AA3" w:rsidP="00DB4AA3">
            <w:pPr>
              <w:jc w:val="center"/>
              <w:rPr>
                <w:rFonts w:ascii="PT Astra Serif" w:hAnsi="PT Astra Serif" w:cs="Calibri"/>
                <w:color w:val="000000"/>
                <w:sz w:val="22"/>
                <w:szCs w:val="22"/>
              </w:rPr>
            </w:pPr>
            <w:r w:rsidRPr="00547B9A">
              <w:rPr>
                <w:rFonts w:ascii="PT Astra Serif" w:hAnsi="PT Astra Serif" w:cs="Calibri"/>
                <w:color w:val="000000"/>
                <w:sz w:val="22"/>
                <w:szCs w:val="22"/>
              </w:rPr>
              <w:t xml:space="preserve"> в _____________ году</w:t>
            </w:r>
          </w:p>
        </w:tc>
      </w:tr>
      <w:tr w:rsidR="000E1487" w:rsidRPr="00547B9A" w:rsidTr="00FF7ED6">
        <w:trPr>
          <w:trHeight w:val="300"/>
        </w:trPr>
        <w:tc>
          <w:tcPr>
            <w:tcW w:w="426" w:type="dxa"/>
            <w:tcBorders>
              <w:top w:val="nil"/>
              <w:left w:val="nil"/>
              <w:bottom w:val="nil"/>
              <w:right w:val="nil"/>
            </w:tcBorders>
            <w:shd w:val="clear" w:color="auto" w:fill="auto"/>
            <w:noWrap/>
            <w:vAlign w:val="bottom"/>
            <w:hideMark/>
          </w:tcPr>
          <w:p w:rsidR="00DB4AA3" w:rsidRPr="00547B9A" w:rsidRDefault="00DB4AA3" w:rsidP="00DB4AA3">
            <w:pPr>
              <w:jc w:val="center"/>
              <w:rPr>
                <w:rFonts w:ascii="PT Astra Serif" w:hAnsi="PT Astra Serif" w:cs="Calibri"/>
                <w:color w:val="000000"/>
                <w:sz w:val="22"/>
                <w:szCs w:val="22"/>
              </w:rPr>
            </w:pPr>
          </w:p>
        </w:tc>
        <w:tc>
          <w:tcPr>
            <w:tcW w:w="901"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666"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889"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520"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426"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567"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709"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708"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709"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426"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567"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c>
          <w:tcPr>
            <w:tcW w:w="992" w:type="dxa"/>
            <w:tcBorders>
              <w:top w:val="nil"/>
              <w:left w:val="nil"/>
              <w:bottom w:val="nil"/>
              <w:right w:val="nil"/>
            </w:tcBorders>
            <w:shd w:val="clear" w:color="auto" w:fill="auto"/>
            <w:noWrap/>
            <w:vAlign w:val="bottom"/>
            <w:hideMark/>
          </w:tcPr>
          <w:p w:rsidR="00DB4AA3" w:rsidRPr="00547B9A" w:rsidRDefault="00DB4AA3" w:rsidP="00DB4AA3">
            <w:pPr>
              <w:rPr>
                <w:sz w:val="22"/>
                <w:szCs w:val="22"/>
              </w:rPr>
            </w:pPr>
          </w:p>
        </w:tc>
      </w:tr>
      <w:tr w:rsidR="000E1487" w:rsidRPr="00547B9A" w:rsidTr="00373A95">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 xml:space="preserve">№ п </w:t>
            </w:r>
            <w:proofErr w:type="spellStart"/>
            <w:r w:rsidRPr="00547B9A">
              <w:rPr>
                <w:rFonts w:ascii="PT Astra Serif" w:hAnsi="PT Astra Serif"/>
                <w:color w:val="000000"/>
                <w:sz w:val="22"/>
                <w:szCs w:val="22"/>
              </w:rPr>
              <w:t>п</w:t>
            </w:r>
            <w:proofErr w:type="spellEnd"/>
            <w:r w:rsidRPr="00547B9A">
              <w:rPr>
                <w:rFonts w:ascii="PT Astra Serif" w:hAnsi="PT Astra Serif"/>
                <w:color w:val="000000"/>
                <w:sz w:val="22"/>
                <w:szCs w:val="22"/>
              </w:rPr>
              <w:t xml:space="preserve"> </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Наименование показателя</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Уровень показателя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Единица измерения значения показателя (по ОКЕЙ)</w:t>
            </w:r>
          </w:p>
        </w:tc>
        <w:tc>
          <w:tcPr>
            <w:tcW w:w="5907" w:type="dxa"/>
            <w:gridSpan w:val="11"/>
            <w:tcBorders>
              <w:top w:val="single" w:sz="4" w:space="0" w:color="auto"/>
              <w:left w:val="nil"/>
              <w:bottom w:val="single" w:sz="4" w:space="0" w:color="auto"/>
              <w:right w:val="single" w:sz="4" w:space="0" w:color="000000"/>
            </w:tcBorders>
            <w:shd w:val="clear" w:color="auto" w:fill="auto"/>
            <w:vAlign w:val="bottom"/>
            <w:hideMark/>
          </w:tcPr>
          <w:p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Плановые значения показателя по месяцам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547B9A" w:rsidRDefault="00DB4AA3" w:rsidP="00DB4AA3">
            <w:pPr>
              <w:jc w:val="center"/>
              <w:rPr>
                <w:rFonts w:ascii="PT Astra Serif" w:hAnsi="PT Astra Serif"/>
                <w:color w:val="000000"/>
                <w:sz w:val="22"/>
                <w:szCs w:val="22"/>
              </w:rPr>
            </w:pPr>
            <w:r w:rsidRPr="00547B9A">
              <w:rPr>
                <w:rFonts w:ascii="PT Astra Serif" w:hAnsi="PT Astra Serif"/>
                <w:color w:val="000000"/>
                <w:sz w:val="22"/>
                <w:szCs w:val="22"/>
              </w:rPr>
              <w:t>По состоянию на последнее число года (указывается год)</w:t>
            </w:r>
          </w:p>
        </w:tc>
      </w:tr>
      <w:tr w:rsidR="000E1487" w:rsidRPr="00547B9A" w:rsidTr="00FF7ED6">
        <w:trPr>
          <w:cantSplit/>
          <w:trHeight w:val="228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DB4AA3" w:rsidRPr="00547B9A" w:rsidRDefault="00DB4AA3" w:rsidP="00DB4AA3">
            <w:pPr>
              <w:rPr>
                <w:rFonts w:ascii="PT Astra Serif" w:hAnsi="PT Astra Serif"/>
                <w:color w:val="000000"/>
                <w:sz w:val="22"/>
                <w:szCs w:val="22"/>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DB4AA3" w:rsidRPr="00547B9A" w:rsidRDefault="00DB4AA3" w:rsidP="00DB4AA3">
            <w:pPr>
              <w:rPr>
                <w:rFonts w:ascii="PT Astra Serif" w:hAnsi="PT Astra Serif"/>
                <w:color w:val="000000"/>
                <w:sz w:val="22"/>
                <w:szCs w:val="22"/>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DB4AA3" w:rsidRPr="00547B9A" w:rsidRDefault="00DB4AA3" w:rsidP="00DB4AA3">
            <w:pPr>
              <w:rPr>
                <w:rFonts w:ascii="PT Astra Serif" w:hAnsi="PT Astra Serif"/>
                <w:color w:val="000000"/>
                <w:sz w:val="22"/>
                <w:szCs w:val="22"/>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DB4AA3" w:rsidRPr="00547B9A" w:rsidRDefault="00DB4AA3" w:rsidP="00DB4AA3">
            <w:pPr>
              <w:rPr>
                <w:rFonts w:ascii="PT Astra Serif" w:hAnsi="PT Astra Serif"/>
                <w:color w:val="000000"/>
                <w:sz w:val="22"/>
                <w:szCs w:val="22"/>
              </w:rPr>
            </w:pPr>
          </w:p>
        </w:tc>
        <w:tc>
          <w:tcPr>
            <w:tcW w:w="520"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январь</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февраль</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март</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апрель</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май</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июнь</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июль</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август</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сентябрь</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октябрь</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547B9A" w:rsidRDefault="00DB4AA3" w:rsidP="000E1487">
            <w:pPr>
              <w:ind w:left="113" w:right="113"/>
              <w:jc w:val="center"/>
              <w:rPr>
                <w:rFonts w:ascii="PT Astra Serif" w:hAnsi="PT Astra Serif"/>
                <w:color w:val="000000"/>
                <w:sz w:val="22"/>
                <w:szCs w:val="22"/>
              </w:rPr>
            </w:pPr>
            <w:r w:rsidRPr="00547B9A">
              <w:rPr>
                <w:rFonts w:ascii="PT Astra Serif" w:hAnsi="PT Astra Serif"/>
                <w:color w:val="000000"/>
                <w:sz w:val="22"/>
                <w:szCs w:val="22"/>
              </w:rPr>
              <w:t>ноябрь</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B4AA3" w:rsidRPr="00547B9A" w:rsidRDefault="00DB4AA3" w:rsidP="00DB4AA3">
            <w:pPr>
              <w:rPr>
                <w:rFonts w:ascii="PT Astra Serif" w:hAnsi="PT Astra Serif"/>
                <w:color w:val="000000"/>
                <w:sz w:val="22"/>
                <w:szCs w:val="22"/>
              </w:rPr>
            </w:pPr>
          </w:p>
        </w:tc>
      </w:tr>
      <w:tr w:rsidR="000E1487" w:rsidRPr="00547B9A" w:rsidTr="00FF7ED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1.</w:t>
            </w:r>
          </w:p>
        </w:tc>
        <w:tc>
          <w:tcPr>
            <w:tcW w:w="901"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666"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r>
      <w:tr w:rsidR="000E1487" w:rsidRPr="00547B9A" w:rsidTr="00FF7ED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2.</w:t>
            </w:r>
          </w:p>
        </w:tc>
        <w:tc>
          <w:tcPr>
            <w:tcW w:w="901"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666"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B4AA3" w:rsidRPr="00547B9A" w:rsidRDefault="00DB4AA3" w:rsidP="00DB4AA3">
            <w:pPr>
              <w:rPr>
                <w:rFonts w:ascii="PT Astra Serif" w:hAnsi="PT Astra Serif"/>
                <w:color w:val="000000"/>
                <w:sz w:val="22"/>
                <w:szCs w:val="22"/>
              </w:rPr>
            </w:pPr>
            <w:r w:rsidRPr="00547B9A">
              <w:rPr>
                <w:rFonts w:ascii="PT Astra Serif" w:hAnsi="PT Astra Serif"/>
                <w:color w:val="000000"/>
                <w:sz w:val="22"/>
                <w:szCs w:val="22"/>
              </w:rPr>
              <w:t> </w:t>
            </w:r>
          </w:p>
        </w:tc>
      </w:tr>
    </w:tbl>
    <w:p w:rsidR="006D7960" w:rsidRPr="00547B9A" w:rsidRDefault="006D7960" w:rsidP="006D7960">
      <w:pPr>
        <w:rPr>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4059AC">
      <w:pPr>
        <w:pStyle w:val="4"/>
        <w:spacing w:before="0"/>
        <w:jc w:val="right"/>
        <w:textAlignment w:val="baseline"/>
        <w:rPr>
          <w:rFonts w:ascii="Times New Roman" w:hAnsi="Times New Roman" w:cs="Times New Roman"/>
          <w:i w:val="0"/>
          <w:color w:val="auto"/>
          <w:sz w:val="22"/>
          <w:szCs w:val="22"/>
        </w:rPr>
      </w:pPr>
    </w:p>
    <w:p w:rsidR="00FF7ED6" w:rsidRDefault="00FF7ED6" w:rsidP="00FF7ED6">
      <w:pPr>
        <w:rPr>
          <w:sz w:val="22"/>
          <w:szCs w:val="22"/>
        </w:rPr>
      </w:pPr>
    </w:p>
    <w:p w:rsidR="00547B9A" w:rsidRDefault="00547B9A" w:rsidP="00FF7ED6">
      <w:pPr>
        <w:rPr>
          <w:sz w:val="22"/>
          <w:szCs w:val="22"/>
        </w:rPr>
      </w:pPr>
    </w:p>
    <w:p w:rsidR="00547B9A" w:rsidRPr="00547B9A" w:rsidRDefault="00547B9A" w:rsidP="00FF7ED6">
      <w:pPr>
        <w:rPr>
          <w:sz w:val="22"/>
          <w:szCs w:val="22"/>
        </w:rPr>
      </w:pPr>
    </w:p>
    <w:p w:rsidR="00FF7ED6" w:rsidRPr="00547B9A" w:rsidRDefault="00FF7ED6" w:rsidP="004059AC">
      <w:pPr>
        <w:pStyle w:val="4"/>
        <w:spacing w:before="0"/>
        <w:jc w:val="right"/>
        <w:textAlignment w:val="baseline"/>
        <w:rPr>
          <w:rFonts w:ascii="Times New Roman" w:hAnsi="Times New Roman" w:cs="Times New Roman"/>
          <w:i w:val="0"/>
          <w:color w:val="auto"/>
          <w:sz w:val="22"/>
          <w:szCs w:val="22"/>
        </w:rPr>
      </w:pPr>
    </w:p>
    <w:p w:rsidR="006D7960" w:rsidRPr="00547B9A" w:rsidRDefault="004059AC" w:rsidP="004059A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Приложение 6</w:t>
      </w:r>
    </w:p>
    <w:p w:rsidR="004059AC" w:rsidRPr="00547B9A" w:rsidRDefault="004059AC" w:rsidP="004059A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p>
    <w:p w:rsidR="004059AC" w:rsidRPr="00547B9A" w:rsidRDefault="004059AC" w:rsidP="004059AC">
      <w:pPr>
        <w:pStyle w:val="formattext0"/>
        <w:spacing w:before="0" w:beforeAutospacing="0" w:after="0" w:afterAutospacing="0"/>
        <w:jc w:val="right"/>
        <w:textAlignment w:val="baseline"/>
        <w:rPr>
          <w:sz w:val="22"/>
          <w:szCs w:val="22"/>
        </w:rPr>
      </w:pPr>
    </w:p>
    <w:p w:rsidR="004059AC" w:rsidRPr="00547B9A" w:rsidRDefault="004059AC" w:rsidP="004059AC">
      <w:pPr>
        <w:pStyle w:val="formattext0"/>
        <w:spacing w:before="0" w:beforeAutospacing="0" w:after="0" w:afterAutospacing="0"/>
        <w:jc w:val="center"/>
        <w:textAlignment w:val="baseline"/>
        <w:rPr>
          <w:sz w:val="22"/>
          <w:szCs w:val="22"/>
        </w:rPr>
      </w:pPr>
      <w:r w:rsidRPr="00547B9A">
        <w:rPr>
          <w:sz w:val="22"/>
          <w:szCs w:val="22"/>
        </w:rPr>
        <w:lastRenderedPageBreak/>
        <w:t>Перечень объектов капитального строительства, создаваемых, реконструируемых, приобретаемых, а также на которых осуществляется текущий,</w:t>
      </w:r>
    </w:p>
    <w:p w:rsidR="004059AC" w:rsidRPr="00547B9A" w:rsidRDefault="004059AC" w:rsidP="004059AC">
      <w:pPr>
        <w:pStyle w:val="formattext0"/>
        <w:spacing w:before="0" w:beforeAutospacing="0" w:after="0" w:afterAutospacing="0"/>
        <w:jc w:val="center"/>
        <w:textAlignment w:val="baseline"/>
        <w:rPr>
          <w:sz w:val="22"/>
          <w:szCs w:val="22"/>
        </w:rPr>
      </w:pPr>
      <w:r w:rsidRPr="00547B9A">
        <w:rPr>
          <w:sz w:val="22"/>
          <w:szCs w:val="22"/>
        </w:rPr>
        <w:t xml:space="preserve"> капитальный ремонт в ходе реализации муниципальной программы </w:t>
      </w:r>
    </w:p>
    <w:p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«_________________________________________»</w:t>
      </w:r>
    </w:p>
    <w:p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p w:rsidR="004059AC" w:rsidRPr="00547B9A" w:rsidRDefault="004059AC" w:rsidP="004059AC">
      <w:pPr>
        <w:pStyle w:val="formattext0"/>
        <w:spacing w:before="0" w:beforeAutospacing="0" w:after="0" w:afterAutospacing="0"/>
        <w:jc w:val="center"/>
        <w:textAlignment w:val="baseline"/>
        <w:rPr>
          <w:sz w:val="22"/>
          <w:szCs w:val="22"/>
        </w:rPr>
      </w:pPr>
    </w:p>
    <w:tbl>
      <w:tblPr>
        <w:tblW w:w="10065" w:type="dxa"/>
        <w:tblInd w:w="-294" w:type="dxa"/>
        <w:tblLayout w:type="fixed"/>
        <w:tblLook w:val="04A0" w:firstRow="1" w:lastRow="0" w:firstColumn="1" w:lastColumn="0" w:noHBand="0" w:noVBand="1"/>
      </w:tblPr>
      <w:tblGrid>
        <w:gridCol w:w="540"/>
        <w:gridCol w:w="1006"/>
        <w:gridCol w:w="1006"/>
        <w:gridCol w:w="998"/>
        <w:gridCol w:w="1058"/>
        <w:gridCol w:w="786"/>
        <w:gridCol w:w="864"/>
        <w:gridCol w:w="696"/>
        <w:gridCol w:w="761"/>
        <w:gridCol w:w="791"/>
        <w:gridCol w:w="850"/>
        <w:gridCol w:w="709"/>
      </w:tblGrid>
      <w:tr w:rsidR="000161F8" w:rsidRPr="00547B9A" w:rsidTr="00112B22">
        <w:tc>
          <w:tcPr>
            <w:tcW w:w="5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4059AC" w:rsidRPr="00547B9A" w:rsidRDefault="00373A95"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w:t>
            </w:r>
            <w:r w:rsidR="004059AC" w:rsidRPr="00547B9A">
              <w:rPr>
                <w:rFonts w:ascii="PT Astra Serif" w:hAnsi="PT Astra Serif" w:cs="Arial"/>
                <w:color w:val="000000"/>
                <w:sz w:val="22"/>
                <w:szCs w:val="22"/>
              </w:rPr>
              <w:t xml:space="preserve"> п/п</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Наименование подпрограммы государственной программы (структурного элемента), объекта капитального строительства</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Государственный заказчик, соисполнитель государственной программы</w:t>
            </w:r>
          </w:p>
        </w:tc>
        <w:tc>
          <w:tcPr>
            <w:tcW w:w="998"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Сроки создания (приобретения), реконструкции или капитального ремонта объекта капитального строительства, годы (начало и окончание)</w:t>
            </w:r>
          </w:p>
        </w:tc>
        <w:tc>
          <w:tcPr>
            <w:tcW w:w="1058"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Место нахождения объекта капитального строительства (земельного участка, на котором он расположен (будет расположен)</w:t>
            </w:r>
          </w:p>
        </w:tc>
        <w:tc>
          <w:tcPr>
            <w:tcW w:w="786"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Проектная мощность объекта капитального строительства</w:t>
            </w:r>
          </w:p>
        </w:tc>
        <w:tc>
          <w:tcPr>
            <w:tcW w:w="864"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Общая стоимость создания, реконструкции или капитального ремонта объекта капитального строительства или цена, по которой он приобретается (в ценах соответствующих лет), тыс. руб.</w:t>
            </w:r>
          </w:p>
        </w:tc>
        <w:tc>
          <w:tcPr>
            <w:tcW w:w="3807" w:type="dxa"/>
            <w:gridSpan w:val="5"/>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Объемы и источники финансового обеспечения создания, реконструкции или капитального ремонта объекта капитального строительства, тыс. руб.</w:t>
            </w:r>
          </w:p>
        </w:tc>
      </w:tr>
      <w:tr w:rsidR="00373A95" w:rsidRPr="00547B9A" w:rsidTr="00112B22">
        <w:trPr>
          <w:trHeight w:val="8192"/>
        </w:trPr>
        <w:tc>
          <w:tcPr>
            <w:tcW w:w="540" w:type="dxa"/>
            <w:tcBorders>
              <w:top w:val="nil"/>
              <w:left w:val="single" w:sz="8" w:space="0" w:color="000000"/>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lastRenderedPageBreak/>
              <w:t> </w:t>
            </w:r>
          </w:p>
        </w:tc>
        <w:tc>
          <w:tcPr>
            <w:tcW w:w="1006" w:type="dxa"/>
            <w:tcBorders>
              <w:top w:val="nil"/>
              <w:left w:val="nil"/>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nil"/>
              <w:left w:val="nil"/>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nil"/>
              <w:left w:val="nil"/>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nil"/>
              <w:left w:val="nil"/>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nil"/>
              <w:left w:val="nil"/>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nil"/>
              <w:left w:val="nil"/>
              <w:bottom w:val="nil"/>
              <w:right w:val="single" w:sz="8" w:space="0" w:color="000000"/>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nil"/>
              <w:left w:val="nil"/>
              <w:bottom w:val="single" w:sz="8" w:space="0" w:color="000000"/>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год</w:t>
            </w:r>
          </w:p>
        </w:tc>
        <w:tc>
          <w:tcPr>
            <w:tcW w:w="761" w:type="dxa"/>
            <w:tcBorders>
              <w:top w:val="nil"/>
              <w:left w:val="nil"/>
              <w:bottom w:val="single" w:sz="8" w:space="0" w:color="000000"/>
              <w:right w:val="single" w:sz="8" w:space="0" w:color="000000"/>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всего</w:t>
            </w:r>
          </w:p>
        </w:tc>
        <w:tc>
          <w:tcPr>
            <w:tcW w:w="791" w:type="dxa"/>
            <w:tcBorders>
              <w:top w:val="nil"/>
              <w:left w:val="nil"/>
              <w:bottom w:val="single" w:sz="8" w:space="0" w:color="000000"/>
              <w:right w:val="single" w:sz="8" w:space="0" w:color="000000"/>
            </w:tcBorders>
            <w:shd w:val="clear" w:color="auto" w:fill="auto"/>
            <w:vAlign w:val="center"/>
            <w:hideMark/>
          </w:tcPr>
          <w:p w:rsidR="004059AC" w:rsidRPr="00547B9A" w:rsidRDefault="004059AC" w:rsidP="00373A95">
            <w:pPr>
              <w:pStyle w:val="af6"/>
            </w:pPr>
            <w:r w:rsidRPr="00547B9A">
              <w:t xml:space="preserve">в т.ч. бюджетные ассигнования </w:t>
            </w:r>
            <w:r w:rsidR="000161F8" w:rsidRPr="00547B9A">
              <w:t xml:space="preserve"> муниципального образования «</w:t>
            </w:r>
            <w:proofErr w:type="spellStart"/>
            <w:r w:rsidR="000161F8" w:rsidRPr="00547B9A">
              <w:t>Цильнинский</w:t>
            </w:r>
            <w:proofErr w:type="spellEnd"/>
            <w:r w:rsidR="000161F8" w:rsidRPr="00547B9A">
              <w:t xml:space="preserve"> район»</w:t>
            </w:r>
            <w:r w:rsidRPr="00547B9A">
              <w:t xml:space="preserve">, источником которых являются </w:t>
            </w:r>
            <w:r w:rsidR="000161F8" w:rsidRPr="00547B9A">
              <w:t>субсидии</w:t>
            </w:r>
            <w:r w:rsidRPr="00547B9A">
              <w:t xml:space="preserve"> из федерального бюджета</w:t>
            </w:r>
          </w:p>
        </w:tc>
        <w:tc>
          <w:tcPr>
            <w:tcW w:w="850" w:type="dxa"/>
            <w:tcBorders>
              <w:top w:val="nil"/>
              <w:left w:val="nil"/>
              <w:bottom w:val="single" w:sz="8" w:space="0" w:color="000000"/>
              <w:right w:val="single" w:sz="8" w:space="0" w:color="000000"/>
            </w:tcBorders>
            <w:shd w:val="clear" w:color="auto" w:fill="auto"/>
            <w:vAlign w:val="center"/>
            <w:hideMark/>
          </w:tcPr>
          <w:p w:rsidR="004059AC" w:rsidRPr="00547B9A" w:rsidRDefault="004059AC" w:rsidP="00373A95">
            <w:pPr>
              <w:pStyle w:val="af6"/>
            </w:pPr>
            <w:r w:rsidRPr="00547B9A">
              <w:t xml:space="preserve">в т.ч. бюджетные ассигнования </w:t>
            </w:r>
            <w:r w:rsidR="000161F8" w:rsidRPr="00547B9A">
              <w:t>муниципального образования «</w:t>
            </w:r>
            <w:proofErr w:type="spellStart"/>
            <w:r w:rsidR="000161F8" w:rsidRPr="00547B9A">
              <w:t>Цильнинский</w:t>
            </w:r>
            <w:proofErr w:type="spellEnd"/>
            <w:r w:rsidR="000161F8" w:rsidRPr="00547B9A">
              <w:t xml:space="preserve"> район», источником которых являются субсидии из </w:t>
            </w:r>
            <w:proofErr w:type="spellStart"/>
            <w:r w:rsidR="000161F8" w:rsidRPr="00547B9A">
              <w:t>областногобюджета</w:t>
            </w:r>
            <w:proofErr w:type="spellEnd"/>
            <w:r w:rsidR="000161F8" w:rsidRPr="00547B9A">
              <w:t xml:space="preserve"> </w:t>
            </w:r>
            <w:r w:rsidRPr="00547B9A">
              <w:t>Ульяновской области</w:t>
            </w:r>
          </w:p>
        </w:tc>
        <w:tc>
          <w:tcPr>
            <w:tcW w:w="709" w:type="dxa"/>
            <w:tcBorders>
              <w:top w:val="nil"/>
              <w:left w:val="nil"/>
              <w:bottom w:val="single" w:sz="8" w:space="0" w:color="000000"/>
              <w:right w:val="single" w:sz="8" w:space="0" w:color="000000"/>
            </w:tcBorders>
            <w:shd w:val="clear" w:color="auto" w:fill="auto"/>
            <w:vAlign w:val="center"/>
            <w:hideMark/>
          </w:tcPr>
          <w:p w:rsidR="004059AC" w:rsidRPr="00547B9A" w:rsidRDefault="004059AC" w:rsidP="00373A95">
            <w:pPr>
              <w:pStyle w:val="af6"/>
            </w:pPr>
            <w:r w:rsidRPr="00547B9A">
              <w:t xml:space="preserve">в т.ч. бюджетные ассигнования </w:t>
            </w:r>
            <w:r w:rsidR="000161F8" w:rsidRPr="00547B9A">
              <w:t xml:space="preserve"> муниципального образования </w:t>
            </w:r>
            <w:r w:rsidR="00477323">
              <w:t>«</w:t>
            </w:r>
            <w:proofErr w:type="spellStart"/>
            <w:r w:rsidR="00477323">
              <w:t>Анненковское</w:t>
            </w:r>
            <w:proofErr w:type="spellEnd"/>
            <w:r w:rsidR="00477323">
              <w:t xml:space="preserve"> сельское поселение» </w:t>
            </w:r>
            <w:proofErr w:type="spellStart"/>
            <w:r w:rsidR="00477323">
              <w:t>Цильнинского</w:t>
            </w:r>
            <w:proofErr w:type="spellEnd"/>
            <w:r w:rsidR="00477323">
              <w:t xml:space="preserve"> </w:t>
            </w:r>
            <w:proofErr w:type="spellStart"/>
            <w:r w:rsidR="00477323">
              <w:t>района</w:t>
            </w:r>
            <w:r w:rsidR="000161F8" w:rsidRPr="00547B9A">
              <w:t>Ульяновской</w:t>
            </w:r>
            <w:proofErr w:type="spellEnd"/>
            <w:r w:rsidR="000161F8" w:rsidRPr="00547B9A">
              <w:t xml:space="preserve"> области</w:t>
            </w:r>
          </w:p>
        </w:tc>
      </w:tr>
      <w:tr w:rsidR="00373A95" w:rsidRPr="00547B9A" w:rsidTr="00112B22">
        <w:trPr>
          <w:trHeight w:val="315"/>
        </w:trPr>
        <w:tc>
          <w:tcPr>
            <w:tcW w:w="5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2</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3</w:t>
            </w:r>
          </w:p>
        </w:tc>
        <w:tc>
          <w:tcPr>
            <w:tcW w:w="998"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4</w:t>
            </w:r>
          </w:p>
        </w:tc>
        <w:tc>
          <w:tcPr>
            <w:tcW w:w="1058"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5</w:t>
            </w:r>
          </w:p>
        </w:tc>
        <w:tc>
          <w:tcPr>
            <w:tcW w:w="786"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6</w:t>
            </w:r>
          </w:p>
        </w:tc>
        <w:tc>
          <w:tcPr>
            <w:tcW w:w="864" w:type="dxa"/>
            <w:tcBorders>
              <w:top w:val="single" w:sz="8" w:space="0" w:color="000000"/>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7</w:t>
            </w:r>
          </w:p>
        </w:tc>
        <w:tc>
          <w:tcPr>
            <w:tcW w:w="696" w:type="dxa"/>
            <w:tcBorders>
              <w:top w:val="nil"/>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8</w:t>
            </w:r>
          </w:p>
        </w:tc>
        <w:tc>
          <w:tcPr>
            <w:tcW w:w="761" w:type="dxa"/>
            <w:tcBorders>
              <w:top w:val="nil"/>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9</w:t>
            </w:r>
          </w:p>
        </w:tc>
        <w:tc>
          <w:tcPr>
            <w:tcW w:w="791" w:type="dxa"/>
            <w:tcBorders>
              <w:top w:val="nil"/>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10</w:t>
            </w:r>
          </w:p>
        </w:tc>
        <w:tc>
          <w:tcPr>
            <w:tcW w:w="850" w:type="dxa"/>
            <w:tcBorders>
              <w:top w:val="nil"/>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11</w:t>
            </w:r>
          </w:p>
        </w:tc>
        <w:tc>
          <w:tcPr>
            <w:tcW w:w="709" w:type="dxa"/>
            <w:tcBorders>
              <w:top w:val="nil"/>
              <w:left w:val="nil"/>
              <w:bottom w:val="single" w:sz="4" w:space="0" w:color="auto"/>
              <w:right w:val="single" w:sz="8" w:space="0" w:color="000000"/>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12</w:t>
            </w:r>
          </w:p>
        </w:tc>
      </w:tr>
      <w:tr w:rsidR="00373A95" w:rsidRPr="00547B9A" w:rsidTr="00112B22">
        <w:trPr>
          <w:trHeight w:val="1500"/>
        </w:trPr>
        <w:tc>
          <w:tcPr>
            <w:tcW w:w="1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A517CA" w:rsidP="004059AC">
            <w:pPr>
              <w:rPr>
                <w:rFonts w:ascii="PT Astra Serif" w:hAnsi="PT Astra Serif" w:cs="Arial"/>
                <w:color w:val="000000"/>
                <w:sz w:val="22"/>
                <w:szCs w:val="22"/>
              </w:rPr>
            </w:pPr>
            <w:r w:rsidRPr="00547B9A">
              <w:rPr>
                <w:rFonts w:ascii="PT Astra Serif" w:hAnsi="PT Astra Serif" w:cs="Arial"/>
                <w:color w:val="000000"/>
                <w:sz w:val="22"/>
                <w:szCs w:val="22"/>
              </w:rPr>
              <w:t xml:space="preserve">Муниципальная </w:t>
            </w:r>
            <w:r w:rsidR="004059AC" w:rsidRPr="00547B9A">
              <w:rPr>
                <w:rFonts w:ascii="PT Astra Serif" w:hAnsi="PT Astra Serif" w:cs="Arial"/>
                <w:color w:val="000000"/>
                <w:sz w:val="22"/>
                <w:szCs w:val="22"/>
              </w:rPr>
              <w:t>программа "Наименование"</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X</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 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lastRenderedPageBreak/>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Объект 1</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По годам реализации</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PT Astra Serif" w:hAnsi="PT Astra Serif" w:cs="Arial"/>
                <w:color w:val="000000"/>
                <w:sz w:val="22"/>
                <w:szCs w:val="22"/>
              </w:rPr>
            </w:pPr>
            <w:r w:rsidRPr="00547B9A">
              <w:rPr>
                <w:rFonts w:ascii="PT Astra Serif" w:hAnsi="PT Astra Serif" w:cs="Arial"/>
                <w:color w:val="000000"/>
                <w:sz w:val="22"/>
                <w:szCs w:val="22"/>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Объект 2</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По годам реализации</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PT Astra Serif" w:hAnsi="PT Astra Serif" w:cs="Arial"/>
                <w:color w:val="000000"/>
                <w:sz w:val="22"/>
                <w:szCs w:val="22"/>
              </w:rPr>
            </w:pPr>
            <w:r w:rsidRPr="00547B9A">
              <w:rPr>
                <w:rFonts w:ascii="PT Astra Serif" w:hAnsi="PT Astra Serif"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r>
      <w:tr w:rsidR="00373A95" w:rsidRPr="00547B9A"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547B9A" w:rsidRDefault="004059AC" w:rsidP="004059AC">
            <w:pPr>
              <w:jc w:val="center"/>
              <w:rPr>
                <w:rFonts w:ascii="Arial" w:hAnsi="Arial" w:cs="Arial"/>
                <w:color w:val="000000"/>
                <w:sz w:val="22"/>
                <w:szCs w:val="22"/>
              </w:rPr>
            </w:pPr>
            <w:r w:rsidRPr="00547B9A">
              <w:rPr>
                <w:rFonts w:ascii="Arial" w:hAnsi="Arial" w:cs="Arial"/>
                <w:color w:val="000000"/>
                <w:sz w:val="22"/>
                <w:szCs w:val="22"/>
              </w:rPr>
              <w:t>...</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547B9A" w:rsidRDefault="004059AC" w:rsidP="004059AC">
            <w:pPr>
              <w:rPr>
                <w:rFonts w:ascii="Arial" w:hAnsi="Arial" w:cs="Arial"/>
                <w:color w:val="000000"/>
                <w:sz w:val="22"/>
                <w:szCs w:val="22"/>
              </w:rPr>
            </w:pPr>
            <w:r w:rsidRPr="00547B9A">
              <w:rPr>
                <w:rFonts w:ascii="Arial" w:hAnsi="Arial" w:cs="Arial"/>
                <w:color w:val="000000"/>
                <w:sz w:val="22"/>
                <w:szCs w:val="22"/>
              </w:rPr>
              <w:t> </w:t>
            </w:r>
          </w:p>
        </w:tc>
      </w:tr>
    </w:tbl>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547B9A" w:rsidRDefault="006D7960" w:rsidP="00D53973">
      <w:pPr>
        <w:pStyle w:val="4"/>
        <w:spacing w:before="0"/>
        <w:jc w:val="right"/>
        <w:textAlignment w:val="baseline"/>
        <w:rPr>
          <w:rFonts w:ascii="Times New Roman" w:hAnsi="Times New Roman" w:cs="Times New Roman"/>
          <w:i w:val="0"/>
          <w:color w:val="auto"/>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Default="006D17C9" w:rsidP="006D17C9">
      <w:pPr>
        <w:rPr>
          <w:sz w:val="22"/>
          <w:szCs w:val="22"/>
        </w:rPr>
      </w:pPr>
    </w:p>
    <w:p w:rsidR="00547B9A" w:rsidRDefault="00547B9A" w:rsidP="006D17C9">
      <w:pPr>
        <w:rPr>
          <w:sz w:val="22"/>
          <w:szCs w:val="22"/>
        </w:rPr>
      </w:pPr>
    </w:p>
    <w:p w:rsidR="00547B9A" w:rsidRDefault="00547B9A" w:rsidP="006D17C9">
      <w:pPr>
        <w:rPr>
          <w:sz w:val="22"/>
          <w:szCs w:val="22"/>
        </w:rPr>
      </w:pPr>
    </w:p>
    <w:p w:rsidR="00547B9A" w:rsidRDefault="00547B9A" w:rsidP="006D17C9">
      <w:pPr>
        <w:rPr>
          <w:sz w:val="22"/>
          <w:szCs w:val="22"/>
        </w:rPr>
      </w:pPr>
    </w:p>
    <w:p w:rsidR="00547B9A" w:rsidRDefault="00547B9A" w:rsidP="006D17C9">
      <w:pPr>
        <w:rPr>
          <w:sz w:val="22"/>
          <w:szCs w:val="22"/>
        </w:rPr>
      </w:pPr>
    </w:p>
    <w:p w:rsidR="00547B9A" w:rsidRDefault="00547B9A" w:rsidP="006D17C9">
      <w:pPr>
        <w:rPr>
          <w:sz w:val="22"/>
          <w:szCs w:val="22"/>
        </w:rPr>
      </w:pPr>
    </w:p>
    <w:p w:rsidR="00547B9A" w:rsidRPr="00547B9A" w:rsidRDefault="00547B9A" w:rsidP="006D17C9">
      <w:pPr>
        <w:rPr>
          <w:sz w:val="22"/>
          <w:szCs w:val="22"/>
        </w:rPr>
      </w:pPr>
    </w:p>
    <w:p w:rsidR="00FF7ED6" w:rsidRPr="00547B9A" w:rsidRDefault="00FF7ED6" w:rsidP="00D53973">
      <w:pPr>
        <w:pStyle w:val="4"/>
        <w:spacing w:before="0"/>
        <w:jc w:val="right"/>
        <w:textAlignment w:val="baseline"/>
        <w:rPr>
          <w:rFonts w:ascii="Times New Roman" w:hAnsi="Times New Roman" w:cs="Times New Roman"/>
          <w:i w:val="0"/>
          <w:color w:val="auto"/>
          <w:sz w:val="22"/>
          <w:szCs w:val="22"/>
        </w:rPr>
      </w:pPr>
    </w:p>
    <w:p w:rsidR="00D53973"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A517CA" w:rsidRPr="00547B9A">
        <w:rPr>
          <w:rFonts w:ascii="Times New Roman" w:hAnsi="Times New Roman" w:cs="Times New Roman"/>
          <w:i w:val="0"/>
          <w:color w:val="auto"/>
          <w:sz w:val="22"/>
          <w:szCs w:val="22"/>
        </w:rPr>
        <w:t>7</w:t>
      </w:r>
    </w:p>
    <w:p w:rsidR="00B97E94" w:rsidRPr="00547B9A" w:rsidRDefault="00B97E94" w:rsidP="00D53973">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p>
    <w:p w:rsidR="009E1BF6" w:rsidRPr="00547B9A" w:rsidRDefault="009E1BF6" w:rsidP="00B97E94">
      <w:pPr>
        <w:pStyle w:val="formattext0"/>
        <w:spacing w:before="0" w:beforeAutospacing="0" w:after="0" w:afterAutospacing="0"/>
        <w:jc w:val="center"/>
        <w:textAlignment w:val="baseline"/>
        <w:rPr>
          <w:sz w:val="22"/>
          <w:szCs w:val="22"/>
        </w:rPr>
      </w:pPr>
    </w:p>
    <w:p w:rsidR="000E1487" w:rsidRPr="00547B9A" w:rsidRDefault="000E1487" w:rsidP="000E1487">
      <w:pPr>
        <w:pStyle w:val="ConsPlusNormal"/>
        <w:keepLines/>
        <w:jc w:val="center"/>
        <w:rPr>
          <w:sz w:val="22"/>
          <w:szCs w:val="22"/>
        </w:rPr>
      </w:pPr>
      <w:r w:rsidRPr="00547B9A">
        <w:rPr>
          <w:rFonts w:ascii="Times New Roman" w:hAnsi="Times New Roman" w:cs="Times New Roman"/>
          <w:sz w:val="22"/>
          <w:szCs w:val="22"/>
        </w:rPr>
        <w:t>ПАСПОРТ</w:t>
      </w:r>
    </w:p>
    <w:p w:rsidR="000E1487" w:rsidRPr="00547B9A" w:rsidRDefault="000E1487" w:rsidP="000E1487">
      <w:pPr>
        <w:pStyle w:val="ConsPlusNormal"/>
        <w:keepLines/>
        <w:jc w:val="center"/>
        <w:rPr>
          <w:sz w:val="22"/>
          <w:szCs w:val="22"/>
        </w:rPr>
      </w:pPr>
      <w:r w:rsidRPr="00547B9A">
        <w:rPr>
          <w:rFonts w:ascii="Times New Roman" w:hAnsi="Times New Roman" w:cs="Times New Roman"/>
          <w:sz w:val="22"/>
          <w:szCs w:val="22"/>
        </w:rPr>
        <w:t xml:space="preserve">комплекса процессных мероприятий </w:t>
      </w:r>
    </w:p>
    <w:p w:rsidR="000E1487" w:rsidRPr="00547B9A" w:rsidRDefault="000E1487" w:rsidP="000E1487">
      <w:pPr>
        <w:pStyle w:val="ConsPlusNormal"/>
        <w:keepLines/>
        <w:jc w:val="center"/>
        <w:rPr>
          <w:sz w:val="22"/>
          <w:szCs w:val="22"/>
        </w:rPr>
      </w:pPr>
      <w:r w:rsidRPr="00547B9A">
        <w:rPr>
          <w:rFonts w:ascii="Times New Roman" w:hAnsi="Times New Roman" w:cs="Times New Roman"/>
          <w:sz w:val="22"/>
          <w:szCs w:val="22"/>
        </w:rPr>
        <w:t xml:space="preserve">муниципальной программы </w:t>
      </w:r>
    </w:p>
    <w:p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«_________________________________________»</w:t>
      </w:r>
    </w:p>
    <w:p w:rsidR="00373A95" w:rsidRPr="00547B9A" w:rsidRDefault="00373A95" w:rsidP="00373A95">
      <w:pPr>
        <w:pStyle w:val="ConsPlusNormal"/>
        <w:jc w:val="center"/>
        <w:rPr>
          <w:sz w:val="22"/>
          <w:szCs w:val="22"/>
        </w:rPr>
      </w:pPr>
      <w:r w:rsidRPr="00547B9A">
        <w:rPr>
          <w:rFonts w:ascii="Times New Roman" w:hAnsi="Times New Roman" w:cs="Times New Roman"/>
          <w:sz w:val="22"/>
          <w:szCs w:val="22"/>
        </w:rPr>
        <w:t>(наименование муниципальной программы)</w:t>
      </w:r>
    </w:p>
    <w:p w:rsidR="009E1BF6" w:rsidRPr="00547B9A" w:rsidRDefault="009E1BF6" w:rsidP="00B97E94">
      <w:pPr>
        <w:pStyle w:val="formattext0"/>
        <w:spacing w:before="0" w:beforeAutospacing="0" w:after="0" w:afterAutospacing="0"/>
        <w:jc w:val="center"/>
        <w:textAlignment w:val="baseline"/>
        <w:rPr>
          <w:sz w:val="22"/>
          <w:szCs w:val="22"/>
        </w:rPr>
      </w:pPr>
    </w:p>
    <w:p w:rsidR="00B97E94" w:rsidRPr="00547B9A" w:rsidRDefault="00B97E94" w:rsidP="00B97E94">
      <w:pPr>
        <w:pStyle w:val="formattext0"/>
        <w:spacing w:before="0" w:beforeAutospacing="0" w:after="0" w:afterAutospacing="0"/>
        <w:jc w:val="center"/>
        <w:textAlignment w:val="baseline"/>
        <w:rPr>
          <w:sz w:val="22"/>
          <w:szCs w:val="22"/>
        </w:rPr>
      </w:pPr>
      <w:r w:rsidRPr="00547B9A">
        <w:rPr>
          <w:sz w:val="22"/>
          <w:szCs w:val="22"/>
        </w:rPr>
        <w:t>1. Основные положения</w:t>
      </w:r>
    </w:p>
    <w:tbl>
      <w:tblPr>
        <w:tblW w:w="0" w:type="auto"/>
        <w:tblCellMar>
          <w:left w:w="0" w:type="dxa"/>
          <w:right w:w="0" w:type="dxa"/>
        </w:tblCellMar>
        <w:tblLook w:val="04A0" w:firstRow="1" w:lastRow="0" w:firstColumn="1" w:lastColumn="0" w:noHBand="0" w:noVBand="1"/>
      </w:tblPr>
      <w:tblGrid>
        <w:gridCol w:w="3917"/>
        <w:gridCol w:w="5706"/>
      </w:tblGrid>
      <w:tr w:rsidR="00EC6C88" w:rsidRPr="00547B9A" w:rsidTr="009E1BF6">
        <w:trPr>
          <w:trHeight w:val="18"/>
        </w:trPr>
        <w:tc>
          <w:tcPr>
            <w:tcW w:w="3917" w:type="dxa"/>
            <w:tcBorders>
              <w:top w:val="nil"/>
              <w:left w:val="nil"/>
              <w:bottom w:val="nil"/>
              <w:right w:val="nil"/>
            </w:tcBorders>
            <w:shd w:val="clear" w:color="auto" w:fill="auto"/>
            <w:hideMark/>
          </w:tcPr>
          <w:p w:rsidR="00B97E94" w:rsidRPr="00547B9A" w:rsidRDefault="00B97E94">
            <w:pPr>
              <w:rPr>
                <w:sz w:val="22"/>
                <w:szCs w:val="22"/>
              </w:rPr>
            </w:pPr>
          </w:p>
        </w:tc>
        <w:tc>
          <w:tcPr>
            <w:tcW w:w="5706" w:type="dxa"/>
            <w:tcBorders>
              <w:top w:val="nil"/>
              <w:left w:val="nil"/>
              <w:bottom w:val="nil"/>
              <w:right w:val="nil"/>
            </w:tcBorders>
            <w:shd w:val="clear" w:color="auto" w:fill="auto"/>
            <w:hideMark/>
          </w:tcPr>
          <w:p w:rsidR="00B97E94" w:rsidRPr="00547B9A" w:rsidRDefault="00B97E94">
            <w:pPr>
              <w:rPr>
                <w:sz w:val="22"/>
                <w:szCs w:val="22"/>
              </w:rPr>
            </w:pPr>
          </w:p>
        </w:tc>
      </w:tr>
      <w:tr w:rsidR="000E1487" w:rsidRPr="00547B9A"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0E1487" w:rsidRPr="00547B9A" w:rsidRDefault="000E1487" w:rsidP="000E1487">
            <w:pPr>
              <w:pStyle w:val="formattext0"/>
              <w:spacing w:before="0" w:beforeAutospacing="0" w:after="0" w:afterAutospacing="0"/>
              <w:textAlignment w:val="baseline"/>
              <w:rPr>
                <w:sz w:val="22"/>
                <w:szCs w:val="22"/>
              </w:rPr>
            </w:pPr>
            <w:r w:rsidRPr="00547B9A">
              <w:rPr>
                <w:sz w:val="22"/>
                <w:szCs w:val="22"/>
              </w:rPr>
              <w:t xml:space="preserve">Ответственный орган за выполнение комплекса </w:t>
            </w:r>
          </w:p>
          <w:p w:rsidR="000E1487" w:rsidRPr="00547B9A" w:rsidRDefault="000E1487" w:rsidP="000E1487">
            <w:pPr>
              <w:pStyle w:val="formattext0"/>
              <w:spacing w:before="0" w:beforeAutospacing="0" w:after="0" w:afterAutospacing="0"/>
              <w:textAlignment w:val="baseline"/>
              <w:rPr>
                <w:sz w:val="22"/>
                <w:szCs w:val="22"/>
              </w:rPr>
            </w:pPr>
            <w:r w:rsidRPr="00547B9A">
              <w:rPr>
                <w:sz w:val="22"/>
                <w:szCs w:val="22"/>
              </w:rPr>
              <w:t>мероприятий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0E1487" w:rsidRPr="00547B9A" w:rsidRDefault="000E1487" w:rsidP="00373A95">
            <w:pPr>
              <w:pStyle w:val="af6"/>
            </w:pPr>
            <w:r w:rsidRPr="00547B9A">
              <w:t>Наименование отраслевого (функционального) органа, структурного подразделения администрации, муниципального учреждения, фамилия, имя, отчество (последнее - в случае его наличия) руководителя отраслевого (функционального) органа, структурного подразделения администрации, муниципального учреждения, наименование его должности</w:t>
            </w:r>
          </w:p>
          <w:p w:rsidR="000E1487" w:rsidRPr="00547B9A" w:rsidRDefault="000E1487" w:rsidP="00373A95">
            <w:pPr>
              <w:pStyle w:val="af6"/>
            </w:pPr>
          </w:p>
        </w:tc>
      </w:tr>
      <w:tr w:rsidR="000E1487" w:rsidRPr="00547B9A"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0E1487" w:rsidRPr="00547B9A" w:rsidRDefault="000E1487" w:rsidP="000E1487">
            <w:pPr>
              <w:pStyle w:val="formattext0"/>
              <w:spacing w:before="0" w:beforeAutospacing="0" w:after="0" w:afterAutospacing="0"/>
              <w:textAlignment w:val="baseline"/>
              <w:rPr>
                <w:sz w:val="22"/>
                <w:szCs w:val="22"/>
              </w:rPr>
            </w:pPr>
            <w:r w:rsidRPr="00547B9A">
              <w:rPr>
                <w:sz w:val="22"/>
                <w:szCs w:val="22"/>
              </w:rPr>
              <w:t>Соисполнители (участники) структурного элемента</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0E1487" w:rsidRPr="00547B9A" w:rsidRDefault="000E1487" w:rsidP="00373A95">
            <w:pPr>
              <w:pStyle w:val="af6"/>
            </w:pPr>
            <w:r w:rsidRPr="00547B9A">
              <w:t>Наименование отраслевого (функционального) органа, структурного подразделения администрации, муниципального учреждения, фамилия, имя, отчество (последнее - в случае его наличия) руководителя отраслевого (функционального) органа, структурного подразделения администрации, муниципального учреждения, наименование его должности</w:t>
            </w:r>
          </w:p>
        </w:tc>
      </w:tr>
    </w:tbl>
    <w:p w:rsidR="009E1BF6" w:rsidRPr="00547B9A" w:rsidRDefault="009E1BF6" w:rsidP="00B97E94">
      <w:pPr>
        <w:pStyle w:val="formattext0"/>
        <w:spacing w:before="0" w:beforeAutospacing="0" w:after="0" w:afterAutospacing="0"/>
        <w:jc w:val="center"/>
        <w:textAlignment w:val="baseline"/>
        <w:rPr>
          <w:sz w:val="22"/>
          <w:szCs w:val="22"/>
        </w:rPr>
      </w:pPr>
    </w:p>
    <w:p w:rsidR="00B97E94" w:rsidRPr="00547B9A" w:rsidRDefault="00B97E94" w:rsidP="00B97E94">
      <w:pPr>
        <w:pStyle w:val="formattext0"/>
        <w:spacing w:before="0" w:beforeAutospacing="0" w:after="0" w:afterAutospacing="0"/>
        <w:jc w:val="center"/>
        <w:textAlignment w:val="baseline"/>
        <w:rPr>
          <w:sz w:val="22"/>
          <w:szCs w:val="22"/>
        </w:rPr>
      </w:pPr>
      <w:r w:rsidRPr="00547B9A">
        <w:rPr>
          <w:sz w:val="22"/>
          <w:szCs w:val="22"/>
        </w:rPr>
        <w:t xml:space="preserve">2. </w:t>
      </w:r>
      <w:r w:rsidR="000E1487" w:rsidRPr="00547B9A">
        <w:rPr>
          <w:sz w:val="22"/>
          <w:szCs w:val="22"/>
        </w:rPr>
        <w:t>Перечень п</w:t>
      </w:r>
      <w:r w:rsidRPr="00547B9A">
        <w:rPr>
          <w:sz w:val="22"/>
          <w:szCs w:val="22"/>
        </w:rPr>
        <w:t>оказател</w:t>
      </w:r>
      <w:r w:rsidR="000E1487" w:rsidRPr="00547B9A">
        <w:rPr>
          <w:sz w:val="22"/>
          <w:szCs w:val="22"/>
        </w:rPr>
        <w:t>ей</w:t>
      </w:r>
      <w:r w:rsidRPr="00547B9A">
        <w:rPr>
          <w:sz w:val="22"/>
          <w:szCs w:val="22"/>
        </w:rPr>
        <w:t xml:space="preserve">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487"/>
        <w:gridCol w:w="1794"/>
        <w:gridCol w:w="2151"/>
        <w:gridCol w:w="1097"/>
        <w:gridCol w:w="962"/>
        <w:gridCol w:w="313"/>
        <w:gridCol w:w="516"/>
        <w:gridCol w:w="301"/>
        <w:gridCol w:w="517"/>
        <w:gridCol w:w="1501"/>
      </w:tblGrid>
      <w:tr w:rsidR="00EC6C88" w:rsidRPr="00547B9A" w:rsidTr="00871C03">
        <w:trPr>
          <w:trHeight w:val="15"/>
        </w:trPr>
        <w:tc>
          <w:tcPr>
            <w:tcW w:w="611" w:type="dxa"/>
            <w:tcBorders>
              <w:top w:val="nil"/>
              <w:left w:val="nil"/>
              <w:bottom w:val="nil"/>
              <w:right w:val="nil"/>
            </w:tcBorders>
            <w:shd w:val="clear" w:color="auto" w:fill="auto"/>
            <w:hideMark/>
          </w:tcPr>
          <w:p w:rsidR="00B97E94" w:rsidRPr="00547B9A" w:rsidRDefault="00B97E94">
            <w:pPr>
              <w:rPr>
                <w:sz w:val="22"/>
                <w:szCs w:val="22"/>
              </w:rPr>
            </w:pPr>
          </w:p>
        </w:tc>
        <w:tc>
          <w:tcPr>
            <w:tcW w:w="1402" w:type="dxa"/>
            <w:tcBorders>
              <w:top w:val="nil"/>
              <w:left w:val="nil"/>
              <w:bottom w:val="nil"/>
              <w:right w:val="nil"/>
            </w:tcBorders>
            <w:shd w:val="clear" w:color="auto" w:fill="auto"/>
            <w:hideMark/>
          </w:tcPr>
          <w:p w:rsidR="00B97E94" w:rsidRPr="00547B9A" w:rsidRDefault="00B97E94">
            <w:pPr>
              <w:rPr>
                <w:sz w:val="22"/>
                <w:szCs w:val="22"/>
              </w:rPr>
            </w:pPr>
          </w:p>
        </w:tc>
        <w:tc>
          <w:tcPr>
            <w:tcW w:w="1609" w:type="dxa"/>
            <w:tcBorders>
              <w:top w:val="nil"/>
              <w:left w:val="nil"/>
              <w:bottom w:val="nil"/>
              <w:right w:val="nil"/>
            </w:tcBorders>
            <w:shd w:val="clear" w:color="auto" w:fill="auto"/>
            <w:hideMark/>
          </w:tcPr>
          <w:p w:rsidR="00B97E94" w:rsidRPr="00547B9A" w:rsidRDefault="00B97E94">
            <w:pPr>
              <w:rPr>
                <w:sz w:val="22"/>
                <w:szCs w:val="22"/>
              </w:rPr>
            </w:pPr>
          </w:p>
        </w:tc>
        <w:tc>
          <w:tcPr>
            <w:tcW w:w="1497" w:type="dxa"/>
            <w:tcBorders>
              <w:top w:val="nil"/>
              <w:left w:val="nil"/>
              <w:bottom w:val="nil"/>
              <w:right w:val="nil"/>
            </w:tcBorders>
            <w:shd w:val="clear" w:color="auto" w:fill="auto"/>
            <w:hideMark/>
          </w:tcPr>
          <w:p w:rsidR="00B97E94" w:rsidRPr="00547B9A" w:rsidRDefault="00B97E94">
            <w:pPr>
              <w:rPr>
                <w:sz w:val="22"/>
                <w:szCs w:val="22"/>
              </w:rPr>
            </w:pPr>
          </w:p>
        </w:tc>
        <w:tc>
          <w:tcPr>
            <w:tcW w:w="870" w:type="dxa"/>
            <w:tcBorders>
              <w:top w:val="nil"/>
              <w:left w:val="nil"/>
              <w:bottom w:val="nil"/>
              <w:right w:val="nil"/>
            </w:tcBorders>
            <w:shd w:val="clear" w:color="auto" w:fill="auto"/>
            <w:hideMark/>
          </w:tcPr>
          <w:p w:rsidR="00B97E94" w:rsidRPr="00547B9A" w:rsidRDefault="00B97E94">
            <w:pPr>
              <w:rPr>
                <w:sz w:val="22"/>
                <w:szCs w:val="22"/>
              </w:rPr>
            </w:pPr>
          </w:p>
        </w:tc>
        <w:tc>
          <w:tcPr>
            <w:tcW w:w="483" w:type="dxa"/>
            <w:tcBorders>
              <w:top w:val="nil"/>
              <w:left w:val="nil"/>
              <w:bottom w:val="nil"/>
              <w:right w:val="nil"/>
            </w:tcBorders>
            <w:shd w:val="clear" w:color="auto" w:fill="auto"/>
            <w:hideMark/>
          </w:tcPr>
          <w:p w:rsidR="00B97E94" w:rsidRPr="00547B9A" w:rsidRDefault="00B97E94">
            <w:pPr>
              <w:rPr>
                <w:sz w:val="22"/>
                <w:szCs w:val="22"/>
              </w:rPr>
            </w:pPr>
          </w:p>
        </w:tc>
        <w:tc>
          <w:tcPr>
            <w:tcW w:w="751" w:type="dxa"/>
            <w:tcBorders>
              <w:top w:val="nil"/>
              <w:left w:val="nil"/>
              <w:bottom w:val="nil"/>
              <w:right w:val="nil"/>
            </w:tcBorders>
            <w:shd w:val="clear" w:color="auto" w:fill="auto"/>
            <w:hideMark/>
          </w:tcPr>
          <w:p w:rsidR="00B97E94" w:rsidRPr="00547B9A" w:rsidRDefault="00B97E94">
            <w:pPr>
              <w:rPr>
                <w:sz w:val="22"/>
                <w:szCs w:val="22"/>
              </w:rPr>
            </w:pPr>
          </w:p>
        </w:tc>
        <w:tc>
          <w:tcPr>
            <w:tcW w:w="488" w:type="dxa"/>
            <w:tcBorders>
              <w:top w:val="nil"/>
              <w:left w:val="nil"/>
              <w:bottom w:val="nil"/>
              <w:right w:val="nil"/>
            </w:tcBorders>
            <w:shd w:val="clear" w:color="auto" w:fill="auto"/>
            <w:hideMark/>
          </w:tcPr>
          <w:p w:rsidR="00B97E94" w:rsidRPr="00547B9A" w:rsidRDefault="00B97E94">
            <w:pPr>
              <w:rPr>
                <w:sz w:val="22"/>
                <w:szCs w:val="22"/>
              </w:rPr>
            </w:pPr>
          </w:p>
        </w:tc>
        <w:tc>
          <w:tcPr>
            <w:tcW w:w="751" w:type="dxa"/>
            <w:tcBorders>
              <w:top w:val="nil"/>
              <w:left w:val="nil"/>
              <w:bottom w:val="nil"/>
              <w:right w:val="nil"/>
            </w:tcBorders>
            <w:shd w:val="clear" w:color="auto" w:fill="auto"/>
            <w:hideMark/>
          </w:tcPr>
          <w:p w:rsidR="00B97E94" w:rsidRPr="00547B9A" w:rsidRDefault="00B97E94">
            <w:pPr>
              <w:rPr>
                <w:sz w:val="22"/>
                <w:szCs w:val="22"/>
              </w:rPr>
            </w:pPr>
          </w:p>
        </w:tc>
        <w:tc>
          <w:tcPr>
            <w:tcW w:w="1176" w:type="dxa"/>
            <w:tcBorders>
              <w:top w:val="nil"/>
              <w:left w:val="nil"/>
              <w:bottom w:val="nil"/>
              <w:right w:val="nil"/>
            </w:tcBorders>
            <w:shd w:val="clear" w:color="auto" w:fill="auto"/>
            <w:hideMark/>
          </w:tcPr>
          <w:p w:rsidR="00B97E94" w:rsidRPr="00547B9A" w:rsidRDefault="00B97E94">
            <w:pPr>
              <w:rPr>
                <w:sz w:val="22"/>
                <w:szCs w:val="22"/>
              </w:rPr>
            </w:pPr>
          </w:p>
        </w:tc>
      </w:tr>
      <w:tr w:rsidR="00EC6C88"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показателя/задачи</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Признак возрастания/убывания</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 (по </w:t>
            </w:r>
            <w:hyperlink r:id="rId10" w:anchor="7D20K3" w:history="1">
              <w:r w:rsidRPr="00547B9A">
                <w:rPr>
                  <w:rStyle w:val="aa"/>
                  <w:rFonts w:ascii="PT Astra Serif" w:hAnsi="PT Astra Serif"/>
                  <w:color w:val="auto"/>
                  <w:sz w:val="22"/>
                  <w:szCs w:val="22"/>
                </w:rPr>
                <w:t>ОКЕИ</w:t>
              </w:r>
            </w:hyperlink>
            <w:r w:rsidRPr="00547B9A">
              <w:rPr>
                <w:rFonts w:ascii="PT Astra Serif" w:hAnsi="PT Astra Serif"/>
                <w:sz w:val="22"/>
                <w:szCs w:val="22"/>
              </w:rPr>
              <w:t>)</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Базовое значение &lt;</w:t>
            </w:r>
            <w:r w:rsidR="00CD06A1" w:rsidRPr="00547B9A">
              <w:rPr>
                <w:rFonts w:ascii="PT Astra Serif" w:hAnsi="PT Astra Serif"/>
                <w:sz w:val="22"/>
                <w:szCs w:val="22"/>
              </w:rPr>
              <w:t>1</w:t>
            </w:r>
            <w:r w:rsidRPr="00547B9A">
              <w:rPr>
                <w:rFonts w:ascii="PT Astra Serif" w:hAnsi="PT Astra Serif"/>
                <w:sz w:val="22"/>
                <w:szCs w:val="22"/>
              </w:rPr>
              <w:t>&gt;</w:t>
            </w:r>
          </w:p>
        </w:tc>
        <w:tc>
          <w:tcPr>
            <w:tcW w:w="24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Значение показателей по годам</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Ответственный за достижение показателя &lt;</w:t>
            </w:r>
            <w:r w:rsidR="00CD06A1" w:rsidRPr="00547B9A">
              <w:rPr>
                <w:rFonts w:ascii="PT Astra Serif" w:hAnsi="PT Astra Serif"/>
                <w:sz w:val="22"/>
                <w:szCs w:val="22"/>
              </w:rPr>
              <w:t>2</w:t>
            </w:r>
            <w:r w:rsidRPr="00547B9A">
              <w:rPr>
                <w:rFonts w:ascii="PT Astra Serif" w:hAnsi="PT Astra Serif"/>
                <w:sz w:val="22"/>
                <w:szCs w:val="22"/>
              </w:rPr>
              <w:t>&gt;</w:t>
            </w:r>
          </w:p>
        </w:tc>
      </w:tr>
      <w:tr w:rsidR="00EC6C88"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N+1</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proofErr w:type="spellStart"/>
            <w:r w:rsidRPr="00547B9A">
              <w:rPr>
                <w:rFonts w:ascii="PT Astra Serif" w:hAnsi="PT Astra Serif"/>
                <w:sz w:val="22"/>
                <w:szCs w:val="22"/>
              </w:rPr>
              <w:t>N+n</w:t>
            </w:r>
            <w:proofErr w:type="spellEnd"/>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r>
      <w:tr w:rsidR="00EC6C88"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8</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9</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10</w:t>
            </w:r>
          </w:p>
        </w:tc>
      </w:tr>
      <w:tr w:rsidR="00EC6C88"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902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rsidP="009E1BF6">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xml:space="preserve">Задача </w:t>
            </w:r>
            <w:r w:rsidR="00871C03" w:rsidRPr="00547B9A">
              <w:rPr>
                <w:rFonts w:ascii="PT Astra Serif" w:hAnsi="PT Astra Serif"/>
                <w:sz w:val="22"/>
                <w:szCs w:val="22"/>
              </w:rPr>
              <w:t xml:space="preserve">1 </w:t>
            </w:r>
            <w:r w:rsidR="009E1BF6" w:rsidRPr="00547B9A">
              <w:rPr>
                <w:rFonts w:ascii="PT Astra Serif" w:hAnsi="PT Astra Serif"/>
                <w:sz w:val="22"/>
                <w:szCs w:val="22"/>
              </w:rPr>
              <w:t>«</w:t>
            </w:r>
            <w:r w:rsidRPr="00547B9A">
              <w:rPr>
                <w:rFonts w:ascii="PT Astra Serif" w:hAnsi="PT Astra Serif"/>
                <w:sz w:val="22"/>
                <w:szCs w:val="22"/>
              </w:rPr>
              <w:t>Наименование</w:t>
            </w:r>
            <w:r w:rsidR="009E1BF6" w:rsidRPr="00547B9A">
              <w:rPr>
                <w:rFonts w:ascii="PT Astra Serif" w:hAnsi="PT Astra Serif"/>
                <w:sz w:val="22"/>
                <w:szCs w:val="22"/>
              </w:rPr>
              <w:t>»</w:t>
            </w:r>
          </w:p>
        </w:tc>
      </w:tr>
      <w:tr w:rsidR="00EC6C88"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1D0CB1">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w:t>
            </w:r>
            <w:r w:rsidR="00B97E94" w:rsidRPr="00547B9A">
              <w:rPr>
                <w:rFonts w:ascii="PT Astra Serif" w:hAnsi="PT Astra Serif"/>
                <w:sz w:val="22"/>
                <w:szCs w:val="22"/>
              </w:rPr>
              <w:t>.</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547B9A" w:rsidRDefault="00B97E94">
            <w:pPr>
              <w:rPr>
                <w:rFonts w:ascii="PT Astra Serif" w:hAnsi="PT Astra Serif"/>
                <w:sz w:val="22"/>
                <w:szCs w:val="22"/>
              </w:rPr>
            </w:pPr>
          </w:p>
        </w:tc>
      </w:tr>
      <w:tr w:rsidR="00871C03"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1D0CB1">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pPr>
              <w:rPr>
                <w:rFonts w:ascii="PT Astra Serif" w:hAnsi="PT Astra Serif"/>
                <w:sz w:val="22"/>
                <w:szCs w:val="22"/>
              </w:rPr>
            </w:pPr>
          </w:p>
        </w:tc>
      </w:tr>
      <w:tr w:rsidR="00871C03" w:rsidRPr="00547B9A"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1D0CB1">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902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547B9A" w:rsidRDefault="00871C03" w:rsidP="00871C03">
            <w:pPr>
              <w:jc w:val="center"/>
              <w:rPr>
                <w:rFonts w:ascii="PT Astra Serif" w:hAnsi="PT Astra Serif"/>
                <w:sz w:val="22"/>
                <w:szCs w:val="22"/>
              </w:rPr>
            </w:pPr>
            <w:r w:rsidRPr="00547B9A">
              <w:rPr>
                <w:rFonts w:ascii="PT Astra Serif" w:hAnsi="PT Astra Serif"/>
                <w:sz w:val="22"/>
                <w:szCs w:val="22"/>
              </w:rPr>
              <w:t>Задача 2 «Наименование»</w:t>
            </w:r>
          </w:p>
        </w:tc>
      </w:tr>
      <w:tr w:rsidR="001D0CB1" w:rsidRPr="00547B9A" w:rsidTr="00A1619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r>
      <w:tr w:rsidR="001D0CB1" w:rsidRPr="00547B9A" w:rsidTr="001D0CB1">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373A95">
            <w:pPr>
              <w:pStyle w:val="af6"/>
            </w:pPr>
            <w:r w:rsidRPr="00547B9A">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547B9A" w:rsidRDefault="001D0CB1" w:rsidP="00A16193">
            <w:pPr>
              <w:rPr>
                <w:rFonts w:ascii="PT Astra Serif" w:hAnsi="PT Astra Serif"/>
                <w:sz w:val="22"/>
                <w:szCs w:val="22"/>
              </w:rPr>
            </w:pPr>
          </w:p>
        </w:tc>
      </w:tr>
    </w:tbl>
    <w:p w:rsidR="000E1487" w:rsidRPr="00547B9A" w:rsidRDefault="000E1487" w:rsidP="00B97E94">
      <w:pPr>
        <w:pStyle w:val="formattext0"/>
        <w:spacing w:before="0" w:beforeAutospacing="0" w:after="0" w:afterAutospacing="0"/>
        <w:ind w:firstLine="480"/>
        <w:textAlignment w:val="baseline"/>
        <w:rPr>
          <w:sz w:val="22"/>
          <w:szCs w:val="22"/>
        </w:rPr>
      </w:pPr>
    </w:p>
    <w:p w:rsidR="00B97E94" w:rsidRPr="00547B9A" w:rsidRDefault="000E1487" w:rsidP="00B97E94">
      <w:pPr>
        <w:pStyle w:val="formattext0"/>
        <w:spacing w:before="0" w:beforeAutospacing="0" w:after="0" w:afterAutospacing="0"/>
        <w:ind w:firstLine="480"/>
        <w:textAlignment w:val="baseline"/>
        <w:rPr>
          <w:sz w:val="22"/>
          <w:szCs w:val="22"/>
        </w:rPr>
      </w:pPr>
      <w:r w:rsidRPr="00547B9A">
        <w:rPr>
          <w:sz w:val="22"/>
          <w:szCs w:val="22"/>
        </w:rPr>
        <w:t>3.</w:t>
      </w:r>
      <w:r w:rsidR="002B69B6" w:rsidRPr="00547B9A">
        <w:rPr>
          <w:sz w:val="22"/>
          <w:szCs w:val="22"/>
        </w:rPr>
        <w:t>План достижения значений комплекса процессных мероприятий в _____ году</w:t>
      </w:r>
    </w:p>
    <w:tbl>
      <w:tblPr>
        <w:tblW w:w="9781" w:type="dxa"/>
        <w:tblLayout w:type="fixed"/>
        <w:tblLook w:val="04A0" w:firstRow="1" w:lastRow="0" w:firstColumn="1" w:lastColumn="0" w:noHBand="0" w:noVBand="1"/>
      </w:tblPr>
      <w:tblGrid>
        <w:gridCol w:w="426"/>
        <w:gridCol w:w="901"/>
        <w:gridCol w:w="666"/>
        <w:gridCol w:w="889"/>
        <w:gridCol w:w="520"/>
        <w:gridCol w:w="426"/>
        <w:gridCol w:w="567"/>
        <w:gridCol w:w="425"/>
        <w:gridCol w:w="709"/>
        <w:gridCol w:w="708"/>
        <w:gridCol w:w="567"/>
        <w:gridCol w:w="567"/>
        <w:gridCol w:w="426"/>
        <w:gridCol w:w="567"/>
        <w:gridCol w:w="425"/>
        <w:gridCol w:w="992"/>
      </w:tblGrid>
      <w:tr w:rsidR="002B69B6" w:rsidRPr="00547B9A" w:rsidTr="00AC3AFC">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 xml:space="preserve">№ п </w:t>
            </w:r>
            <w:proofErr w:type="spellStart"/>
            <w:r w:rsidRPr="00547B9A">
              <w:rPr>
                <w:rFonts w:ascii="PT Astra Serif" w:hAnsi="PT Astra Serif"/>
                <w:color w:val="000000"/>
                <w:sz w:val="22"/>
                <w:szCs w:val="22"/>
              </w:rPr>
              <w:lastRenderedPageBreak/>
              <w:t>п</w:t>
            </w:r>
            <w:proofErr w:type="spellEnd"/>
            <w:r w:rsidRPr="00547B9A">
              <w:rPr>
                <w:rFonts w:ascii="PT Astra Serif" w:hAnsi="PT Astra Serif"/>
                <w:color w:val="000000"/>
                <w:sz w:val="22"/>
                <w:szCs w:val="22"/>
              </w:rPr>
              <w:t xml:space="preserve"> </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lastRenderedPageBreak/>
              <w:t>Наименова</w:t>
            </w:r>
            <w:r w:rsidRPr="00547B9A">
              <w:rPr>
                <w:rFonts w:ascii="PT Astra Serif" w:hAnsi="PT Astra Serif"/>
                <w:color w:val="000000"/>
                <w:sz w:val="22"/>
                <w:szCs w:val="22"/>
              </w:rPr>
              <w:lastRenderedPageBreak/>
              <w:t>ние показателя</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lastRenderedPageBreak/>
              <w:t>Уровен</w:t>
            </w:r>
            <w:r w:rsidRPr="00547B9A">
              <w:rPr>
                <w:rFonts w:ascii="PT Astra Serif" w:hAnsi="PT Astra Serif"/>
                <w:color w:val="000000"/>
                <w:sz w:val="22"/>
                <w:szCs w:val="22"/>
              </w:rPr>
              <w:lastRenderedPageBreak/>
              <w:t>ь показателя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lastRenderedPageBreak/>
              <w:t xml:space="preserve">Единица </w:t>
            </w:r>
            <w:r w:rsidRPr="00547B9A">
              <w:rPr>
                <w:rFonts w:ascii="PT Astra Serif" w:hAnsi="PT Astra Serif"/>
                <w:color w:val="000000"/>
                <w:sz w:val="22"/>
                <w:szCs w:val="22"/>
              </w:rPr>
              <w:lastRenderedPageBreak/>
              <w:t>измерения значения показателя (по ОКЕЙ)</w:t>
            </w:r>
          </w:p>
        </w:tc>
        <w:tc>
          <w:tcPr>
            <w:tcW w:w="5907" w:type="dxa"/>
            <w:gridSpan w:val="11"/>
            <w:tcBorders>
              <w:top w:val="single" w:sz="4" w:space="0" w:color="auto"/>
              <w:left w:val="nil"/>
              <w:bottom w:val="single" w:sz="4" w:space="0" w:color="auto"/>
              <w:right w:val="single" w:sz="4" w:space="0" w:color="000000"/>
            </w:tcBorders>
            <w:shd w:val="clear" w:color="auto" w:fill="auto"/>
            <w:vAlign w:val="bottom"/>
            <w:hideMark/>
          </w:tcPr>
          <w:p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lastRenderedPageBreak/>
              <w:t>Плановые значения показателя по месяцам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547B9A" w:rsidRDefault="002B69B6" w:rsidP="00AC3AFC">
            <w:pPr>
              <w:jc w:val="center"/>
              <w:rPr>
                <w:rFonts w:ascii="PT Astra Serif" w:hAnsi="PT Astra Serif"/>
                <w:color w:val="000000"/>
                <w:sz w:val="22"/>
                <w:szCs w:val="22"/>
              </w:rPr>
            </w:pPr>
            <w:r w:rsidRPr="00547B9A">
              <w:rPr>
                <w:rFonts w:ascii="PT Astra Serif" w:hAnsi="PT Astra Serif"/>
                <w:color w:val="000000"/>
                <w:sz w:val="22"/>
                <w:szCs w:val="22"/>
              </w:rPr>
              <w:t>По состоя</w:t>
            </w:r>
            <w:r w:rsidRPr="00547B9A">
              <w:rPr>
                <w:rFonts w:ascii="PT Astra Serif" w:hAnsi="PT Astra Serif"/>
                <w:color w:val="000000"/>
                <w:sz w:val="22"/>
                <w:szCs w:val="22"/>
              </w:rPr>
              <w:lastRenderedPageBreak/>
              <w:t>нию на последнее число года (указывается год)</w:t>
            </w:r>
          </w:p>
        </w:tc>
      </w:tr>
      <w:tr w:rsidR="002B69B6" w:rsidRPr="00547B9A" w:rsidTr="00AC3AFC">
        <w:trPr>
          <w:cantSplit/>
          <w:trHeight w:val="228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B69B6" w:rsidRPr="00547B9A" w:rsidRDefault="002B69B6" w:rsidP="00AC3AFC">
            <w:pPr>
              <w:rPr>
                <w:rFonts w:ascii="PT Astra Serif" w:hAnsi="PT Astra Serif"/>
                <w:color w:val="000000"/>
                <w:sz w:val="22"/>
                <w:szCs w:val="22"/>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2B69B6" w:rsidRPr="00547B9A" w:rsidRDefault="002B69B6" w:rsidP="00AC3AFC">
            <w:pPr>
              <w:rPr>
                <w:rFonts w:ascii="PT Astra Serif" w:hAnsi="PT Astra Serif"/>
                <w:color w:val="000000"/>
                <w:sz w:val="22"/>
                <w:szCs w:val="22"/>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2B69B6" w:rsidRPr="00547B9A" w:rsidRDefault="002B69B6" w:rsidP="00AC3AFC">
            <w:pPr>
              <w:rPr>
                <w:rFonts w:ascii="PT Astra Serif" w:hAnsi="PT Astra Serif"/>
                <w:color w:val="000000"/>
                <w:sz w:val="22"/>
                <w:szCs w:val="22"/>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2B69B6" w:rsidRPr="00547B9A" w:rsidRDefault="002B69B6" w:rsidP="00AC3AFC">
            <w:pPr>
              <w:rPr>
                <w:rFonts w:ascii="PT Astra Serif" w:hAnsi="PT Astra Serif"/>
                <w:color w:val="000000"/>
                <w:sz w:val="22"/>
                <w:szCs w:val="22"/>
              </w:rPr>
            </w:pPr>
          </w:p>
        </w:tc>
        <w:tc>
          <w:tcPr>
            <w:tcW w:w="520"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январь</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февраль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март</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апрель</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май</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июнь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июль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август</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сентябрь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октябрь</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B69B6" w:rsidRPr="00547B9A" w:rsidRDefault="002B69B6" w:rsidP="00AC3AFC">
            <w:pPr>
              <w:ind w:left="113" w:right="113"/>
              <w:jc w:val="center"/>
              <w:rPr>
                <w:rFonts w:ascii="PT Astra Serif" w:hAnsi="PT Astra Serif"/>
                <w:color w:val="000000"/>
                <w:sz w:val="22"/>
                <w:szCs w:val="22"/>
              </w:rPr>
            </w:pPr>
            <w:r w:rsidRPr="00547B9A">
              <w:rPr>
                <w:rFonts w:ascii="PT Astra Serif" w:hAnsi="PT Astra Serif"/>
                <w:color w:val="000000"/>
                <w:sz w:val="22"/>
                <w:szCs w:val="22"/>
              </w:rPr>
              <w:t>ноябрь</w:t>
            </w:r>
          </w:p>
        </w:tc>
        <w:tc>
          <w:tcPr>
            <w:tcW w:w="992" w:type="dxa"/>
            <w:tcBorders>
              <w:top w:val="single" w:sz="4" w:space="0" w:color="auto"/>
              <w:left w:val="single" w:sz="4" w:space="0" w:color="auto"/>
              <w:bottom w:val="single" w:sz="4" w:space="0" w:color="000000"/>
              <w:right w:val="single" w:sz="4" w:space="0" w:color="auto"/>
            </w:tcBorders>
            <w:vAlign w:val="center"/>
            <w:hideMark/>
          </w:tcPr>
          <w:p w:rsidR="002B69B6" w:rsidRPr="00547B9A" w:rsidRDefault="002B69B6" w:rsidP="00AC3AFC">
            <w:pPr>
              <w:rPr>
                <w:rFonts w:ascii="PT Astra Serif" w:hAnsi="PT Astra Serif"/>
                <w:color w:val="000000"/>
                <w:sz w:val="22"/>
                <w:szCs w:val="22"/>
              </w:rPr>
            </w:pPr>
          </w:p>
        </w:tc>
      </w:tr>
      <w:tr w:rsidR="002B69B6" w:rsidRPr="00547B9A" w:rsidTr="00AC3AF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1.</w:t>
            </w:r>
          </w:p>
        </w:tc>
        <w:tc>
          <w:tcPr>
            <w:tcW w:w="9355" w:type="dxa"/>
            <w:gridSpan w:val="15"/>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Задача 1 «Наименование» </w:t>
            </w:r>
          </w:p>
        </w:tc>
      </w:tr>
      <w:tr w:rsidR="002B69B6" w:rsidRPr="00547B9A" w:rsidTr="00AC3AF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1.1</w:t>
            </w:r>
          </w:p>
        </w:tc>
        <w:tc>
          <w:tcPr>
            <w:tcW w:w="901"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373A95">
            <w:pPr>
              <w:pStyle w:val="af6"/>
            </w:pPr>
            <w:r w:rsidRPr="00547B9A">
              <w:t>Наименование показателя*</w:t>
            </w:r>
          </w:p>
        </w:tc>
        <w:tc>
          <w:tcPr>
            <w:tcW w:w="666"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AC3AFC">
            <w:pPr>
              <w:rPr>
                <w:rFonts w:ascii="PT Astra Serif" w:hAnsi="PT Astra Serif"/>
                <w:color w:val="000000"/>
                <w:sz w:val="22"/>
                <w:szCs w:val="22"/>
              </w:rPr>
            </w:pPr>
            <w:r w:rsidRPr="00547B9A">
              <w:rPr>
                <w:rFonts w:ascii="PT Astra Serif" w:hAnsi="PT Astra Serif"/>
                <w:color w:val="000000"/>
                <w:sz w:val="22"/>
                <w:szCs w:val="22"/>
              </w:rPr>
              <w:t> </w:t>
            </w:r>
          </w:p>
        </w:tc>
      </w:tr>
      <w:tr w:rsidR="002B69B6" w:rsidRPr="00547B9A" w:rsidTr="002B69B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1.2</w:t>
            </w:r>
          </w:p>
        </w:tc>
        <w:tc>
          <w:tcPr>
            <w:tcW w:w="901"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373A95">
            <w:pPr>
              <w:pStyle w:val="af6"/>
            </w:pPr>
            <w:r w:rsidRPr="00547B9A">
              <w:t>Наименование показателя *</w:t>
            </w:r>
          </w:p>
        </w:tc>
        <w:tc>
          <w:tcPr>
            <w:tcW w:w="666"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 </w:t>
            </w:r>
          </w:p>
        </w:tc>
      </w:tr>
      <w:tr w:rsidR="002B69B6" w:rsidRPr="00547B9A" w:rsidTr="002B69B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w:t>
            </w:r>
          </w:p>
        </w:tc>
        <w:tc>
          <w:tcPr>
            <w:tcW w:w="901"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p>
        </w:tc>
      </w:tr>
      <w:tr w:rsidR="002B69B6" w:rsidRPr="00547B9A" w:rsidTr="00AC3AF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2.</w:t>
            </w:r>
          </w:p>
        </w:tc>
        <w:tc>
          <w:tcPr>
            <w:tcW w:w="9355" w:type="dxa"/>
            <w:gridSpan w:val="15"/>
            <w:tcBorders>
              <w:top w:val="single" w:sz="4" w:space="0" w:color="auto"/>
              <w:left w:val="nil"/>
              <w:bottom w:val="single" w:sz="4" w:space="0" w:color="auto"/>
              <w:right w:val="single" w:sz="4" w:space="0" w:color="auto"/>
            </w:tcBorders>
            <w:shd w:val="clear" w:color="auto" w:fill="auto"/>
            <w:noWrap/>
            <w:vAlign w:val="bottom"/>
          </w:tcPr>
          <w:p w:rsidR="002B69B6" w:rsidRPr="00547B9A" w:rsidRDefault="002B69B6" w:rsidP="002B69B6">
            <w:pPr>
              <w:rPr>
                <w:rFonts w:ascii="PT Astra Serif" w:hAnsi="PT Astra Serif"/>
                <w:color w:val="000000"/>
                <w:sz w:val="22"/>
                <w:szCs w:val="22"/>
              </w:rPr>
            </w:pPr>
            <w:r w:rsidRPr="00547B9A">
              <w:rPr>
                <w:rFonts w:ascii="PT Astra Serif" w:hAnsi="PT Astra Serif"/>
                <w:color w:val="000000"/>
                <w:sz w:val="22"/>
                <w:szCs w:val="22"/>
              </w:rPr>
              <w:t>Задача 2 «Наименование»</w:t>
            </w:r>
          </w:p>
        </w:tc>
      </w:tr>
    </w:tbl>
    <w:p w:rsidR="00DA6AFD" w:rsidRPr="00547B9A" w:rsidRDefault="00DA6AFD" w:rsidP="00611A5C">
      <w:pPr>
        <w:rPr>
          <w:sz w:val="22"/>
          <w:szCs w:val="22"/>
        </w:rPr>
      </w:pPr>
    </w:p>
    <w:p w:rsidR="00BB4324" w:rsidRPr="00547B9A" w:rsidRDefault="002B69B6" w:rsidP="00611A5C">
      <w:pPr>
        <w:rPr>
          <w:sz w:val="22"/>
          <w:szCs w:val="22"/>
        </w:rPr>
      </w:pPr>
      <w:r w:rsidRPr="00547B9A">
        <w:rPr>
          <w:sz w:val="22"/>
          <w:szCs w:val="22"/>
        </w:rPr>
        <w:t xml:space="preserve">4. </w:t>
      </w:r>
      <w:r w:rsidR="00DA6AFD" w:rsidRPr="00547B9A">
        <w:rPr>
          <w:sz w:val="22"/>
          <w:szCs w:val="22"/>
        </w:rPr>
        <w:t>Перечень мероприятий (результатов) комплекса процессных мероприятий</w:t>
      </w:r>
    </w:p>
    <w:p w:rsidR="002B69B6" w:rsidRPr="00547B9A" w:rsidRDefault="002B69B6" w:rsidP="00611A5C">
      <w:pPr>
        <w:rPr>
          <w:sz w:val="22"/>
          <w:szCs w:val="22"/>
        </w:rPr>
      </w:pPr>
    </w:p>
    <w:tbl>
      <w:tblPr>
        <w:tblW w:w="9622" w:type="dxa"/>
        <w:tblCellMar>
          <w:left w:w="0" w:type="dxa"/>
          <w:right w:w="0" w:type="dxa"/>
        </w:tblCellMar>
        <w:tblLook w:val="04A0" w:firstRow="1" w:lastRow="0" w:firstColumn="1" w:lastColumn="0" w:noHBand="0" w:noVBand="1"/>
      </w:tblPr>
      <w:tblGrid>
        <w:gridCol w:w="735"/>
        <w:gridCol w:w="2266"/>
        <w:gridCol w:w="1536"/>
        <w:gridCol w:w="1536"/>
        <w:gridCol w:w="1117"/>
        <w:gridCol w:w="387"/>
        <w:gridCol w:w="640"/>
        <w:gridCol w:w="380"/>
        <w:gridCol w:w="1025"/>
      </w:tblGrid>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мероприятия (результата)/задачи</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Тип мероприятия результата</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 мероприятия (результата) (по </w:t>
            </w:r>
            <w:hyperlink r:id="rId11" w:anchor="7D20K3" w:history="1">
              <w:r w:rsidRPr="00547B9A">
                <w:rPr>
                  <w:rStyle w:val="aa"/>
                  <w:rFonts w:ascii="PT Astra Serif" w:hAnsi="PT Astra Serif"/>
                  <w:color w:val="auto"/>
                  <w:sz w:val="22"/>
                  <w:szCs w:val="22"/>
                </w:rPr>
                <w:t>ОКЕИ</w:t>
              </w:r>
            </w:hyperlink>
            <w:r w:rsidRPr="00547B9A">
              <w:rPr>
                <w:rFonts w:ascii="PT Astra Serif" w:hAnsi="PT Astra Serif"/>
                <w:sz w:val="22"/>
                <w:szCs w:val="22"/>
              </w:rPr>
              <w:t>)</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xml:space="preserve">Базовое значение </w:t>
            </w:r>
          </w:p>
          <w:p w:rsidR="00CC3CEF" w:rsidRPr="00547B9A" w:rsidRDefault="00CC3CEF" w:rsidP="00AC3AFC">
            <w:pPr>
              <w:pStyle w:val="formattext0"/>
              <w:spacing w:before="0" w:beforeAutospacing="0" w:after="0" w:afterAutospacing="0"/>
              <w:jc w:val="center"/>
              <w:textAlignment w:val="baseline"/>
              <w:rPr>
                <w:rFonts w:ascii="PT Astra Serif" w:hAnsi="PT Astra Serif"/>
                <w:sz w:val="22"/>
                <w:szCs w:val="22"/>
                <w:lang w:val="en-US"/>
              </w:rPr>
            </w:pPr>
            <w:r w:rsidRPr="00547B9A">
              <w:rPr>
                <w:rFonts w:ascii="PT Astra Serif" w:hAnsi="PT Astra Serif"/>
                <w:sz w:val="22"/>
                <w:szCs w:val="22"/>
                <w:lang w:val="en-US"/>
              </w:rPr>
              <w:t>&lt;</w:t>
            </w:r>
            <w:r w:rsidR="00373A95" w:rsidRPr="00547B9A">
              <w:rPr>
                <w:rFonts w:ascii="PT Astra Serif" w:hAnsi="PT Astra Serif"/>
                <w:sz w:val="22"/>
                <w:szCs w:val="22"/>
              </w:rPr>
              <w:t>1</w:t>
            </w:r>
            <w:r w:rsidRPr="00547B9A">
              <w:rPr>
                <w:rFonts w:ascii="PT Astra Serif" w:hAnsi="PT Astra Serif"/>
                <w:sz w:val="22"/>
                <w:szCs w:val="22"/>
                <w:lang w:val="en-US"/>
              </w:rPr>
              <w:t>&gt;</w:t>
            </w:r>
          </w:p>
        </w:tc>
        <w:tc>
          <w:tcPr>
            <w:tcW w:w="35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Значение показателей по годам</w:t>
            </w: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N+1</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proofErr w:type="spellStart"/>
            <w:r w:rsidRPr="00547B9A">
              <w:rPr>
                <w:rFonts w:ascii="PT Astra Serif" w:hAnsi="PT Astra Serif"/>
                <w:sz w:val="22"/>
                <w:szCs w:val="22"/>
              </w:rPr>
              <w:t>N+n</w:t>
            </w:r>
            <w:proofErr w:type="spellEnd"/>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8</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9</w:t>
            </w: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8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Задача 1 «Наименование»</w:t>
            </w: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373A95">
            <w:pPr>
              <w:pStyle w:val="af6"/>
            </w:pPr>
            <w:r w:rsidRPr="00547B9A">
              <w:t>Мероприятие (результат «Наименование»</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547B9A" w:rsidRDefault="00DA6AFD" w:rsidP="00AC3AFC">
            <w:pPr>
              <w:rPr>
                <w:rFonts w:ascii="PT Astra Serif" w:hAnsi="PT Astra Serif"/>
                <w:sz w:val="22"/>
                <w:szCs w:val="22"/>
              </w:rPr>
            </w:pP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373A95">
            <w:pPr>
              <w:pStyle w:val="af6"/>
            </w:pPr>
            <w:r w:rsidRPr="00547B9A">
              <w:t>Указываются параметры характеристики мероприятия</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1.1.2.</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373A95">
            <w:pPr>
              <w:pStyle w:val="af6"/>
            </w:pPr>
            <w:r w:rsidRPr="00547B9A">
              <w:t>Описательная часть характеристики мероприятия (результата)</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rPr>
                <w:rFonts w:ascii="PT Astra Serif" w:hAnsi="PT Astra Serif"/>
                <w:sz w:val="22"/>
                <w:szCs w:val="22"/>
              </w:rPr>
            </w:pP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lastRenderedPageBreak/>
              <w:t>2.</w:t>
            </w:r>
          </w:p>
        </w:tc>
        <w:tc>
          <w:tcPr>
            <w:tcW w:w="8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AC3AFC">
            <w:pPr>
              <w:jc w:val="center"/>
              <w:rPr>
                <w:rFonts w:ascii="PT Astra Serif" w:hAnsi="PT Astra Serif"/>
                <w:sz w:val="22"/>
                <w:szCs w:val="22"/>
              </w:rPr>
            </w:pPr>
            <w:r w:rsidRPr="00547B9A">
              <w:rPr>
                <w:rFonts w:ascii="PT Astra Serif" w:hAnsi="PT Astra Serif"/>
                <w:sz w:val="22"/>
                <w:szCs w:val="22"/>
              </w:rPr>
              <w:t>Задача 2 «Наименование»</w:t>
            </w: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Мероприятие (результат «Наименование»</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Указываются параметры характеристики мероприятия</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r>
      <w:tr w:rsidR="00DA6AFD" w:rsidRPr="00547B9A"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2.1.2.</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Описательная часть характеристики мероприятия (результата)</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547B9A" w:rsidRDefault="00DA6AFD" w:rsidP="00DA6AFD">
            <w:pPr>
              <w:rPr>
                <w:rFonts w:ascii="PT Astra Serif" w:hAnsi="PT Astra Serif"/>
                <w:sz w:val="22"/>
                <w:szCs w:val="22"/>
              </w:rPr>
            </w:pPr>
          </w:p>
        </w:tc>
      </w:tr>
    </w:tbl>
    <w:p w:rsidR="002B69B6" w:rsidRPr="00547B9A" w:rsidRDefault="002B69B6" w:rsidP="00611A5C">
      <w:pPr>
        <w:rPr>
          <w:sz w:val="22"/>
          <w:szCs w:val="22"/>
        </w:rPr>
      </w:pPr>
    </w:p>
    <w:p w:rsidR="00185756" w:rsidRPr="00547B9A" w:rsidRDefault="00CC3CEF" w:rsidP="00611A5C">
      <w:pPr>
        <w:rPr>
          <w:sz w:val="22"/>
          <w:szCs w:val="22"/>
        </w:rPr>
      </w:pPr>
      <w:r w:rsidRPr="00547B9A">
        <w:rPr>
          <w:sz w:val="22"/>
          <w:szCs w:val="22"/>
        </w:rPr>
        <w:t>&lt;</w:t>
      </w:r>
      <w:r w:rsidR="00373A95" w:rsidRPr="00547B9A">
        <w:rPr>
          <w:sz w:val="22"/>
          <w:szCs w:val="22"/>
        </w:rPr>
        <w:t>1</w:t>
      </w:r>
      <w:r w:rsidRPr="00547B9A">
        <w:rPr>
          <w:sz w:val="22"/>
          <w:szCs w:val="22"/>
        </w:rPr>
        <w:t>&gt; В качестве базового значения мероприятия (результата) указывается фактическое значение за год, предшествующий году разработки проекта муниципальной программы. В случает отсутствия фактических данных в качестве базового значения мероприятия (результата) приводится плановое (прогнозное) значение мероприятия (результата).</w:t>
      </w:r>
    </w:p>
    <w:p w:rsidR="00CC3CEF" w:rsidRPr="00547B9A" w:rsidRDefault="00CC3CEF" w:rsidP="00611A5C">
      <w:pPr>
        <w:rPr>
          <w:sz w:val="22"/>
          <w:szCs w:val="22"/>
        </w:rPr>
      </w:pPr>
    </w:p>
    <w:p w:rsidR="00CC3CEF" w:rsidRPr="00547B9A" w:rsidRDefault="00CC3CEF" w:rsidP="00CC3CEF">
      <w:pPr>
        <w:pStyle w:val="ConsPlusNormal"/>
        <w:ind w:firstLine="540"/>
        <w:jc w:val="both"/>
        <w:rPr>
          <w:sz w:val="22"/>
          <w:szCs w:val="22"/>
        </w:rPr>
      </w:pPr>
      <w:r w:rsidRPr="00547B9A">
        <w:rPr>
          <w:rFonts w:ascii="Times New Roman" w:hAnsi="Times New Roman" w:cs="Times New Roman"/>
          <w:sz w:val="22"/>
          <w:szCs w:val="22"/>
        </w:rPr>
        <w:t>5. Финансовое обеспечение реализации комплекса процессных мероприятий</w:t>
      </w:r>
    </w:p>
    <w:p w:rsidR="00CC3CEF" w:rsidRPr="00547B9A" w:rsidRDefault="00CC3CEF" w:rsidP="00CC3CEF">
      <w:pPr>
        <w:pStyle w:val="ConsPlusNormal"/>
        <w:jc w:val="both"/>
        <w:rPr>
          <w:rFonts w:ascii="Times New Roman" w:hAnsi="Times New Roman" w:cs="Times New Roman"/>
          <w:sz w:val="22"/>
          <w:szCs w:val="22"/>
        </w:rPr>
      </w:pPr>
    </w:p>
    <w:tbl>
      <w:tblPr>
        <w:tblW w:w="9649" w:type="dxa"/>
        <w:tblInd w:w="-15" w:type="dxa"/>
        <w:tblLayout w:type="fixed"/>
        <w:tblCellMar>
          <w:top w:w="102" w:type="dxa"/>
          <w:left w:w="62" w:type="dxa"/>
          <w:bottom w:w="102" w:type="dxa"/>
          <w:right w:w="62" w:type="dxa"/>
        </w:tblCellMar>
        <w:tblLook w:val="0000" w:firstRow="0" w:lastRow="0" w:firstColumn="0" w:lastColumn="0" w:noHBand="0" w:noVBand="0"/>
      </w:tblPr>
      <w:tblGrid>
        <w:gridCol w:w="567"/>
        <w:gridCol w:w="1428"/>
        <w:gridCol w:w="1276"/>
        <w:gridCol w:w="1984"/>
        <w:gridCol w:w="992"/>
        <w:gridCol w:w="851"/>
        <w:gridCol w:w="709"/>
        <w:gridCol w:w="708"/>
        <w:gridCol w:w="1134"/>
      </w:tblGrid>
      <w:tr w:rsidR="00CC3CEF" w:rsidRPr="00547B9A" w:rsidTr="00CC3CEF">
        <w:tc>
          <w:tcPr>
            <w:tcW w:w="567" w:type="dxa"/>
            <w:vMerge w:val="restart"/>
            <w:tcBorders>
              <w:top w:val="single" w:sz="4" w:space="0" w:color="000000"/>
              <w:left w:val="single" w:sz="4" w:space="0" w:color="000000"/>
              <w:bottom w:val="single" w:sz="4" w:space="0" w:color="000000"/>
            </w:tcBorders>
            <w:shd w:val="clear" w:color="auto" w:fill="auto"/>
            <w:vAlign w:val="center"/>
          </w:tcPr>
          <w:p w:rsidR="00CC3CEF" w:rsidRPr="00547B9A" w:rsidRDefault="00F92157" w:rsidP="00F92157">
            <w:pPr>
              <w:pStyle w:val="af6"/>
            </w:pPr>
            <w:r w:rsidRPr="00547B9A">
              <w:t>№</w:t>
            </w:r>
            <w:r w:rsidR="00CC3CEF" w:rsidRPr="00547B9A">
              <w:t xml:space="preserve"> п/п</w:t>
            </w:r>
          </w:p>
        </w:tc>
        <w:tc>
          <w:tcPr>
            <w:tcW w:w="1428" w:type="dxa"/>
            <w:vMerge w:val="restart"/>
            <w:tcBorders>
              <w:top w:val="single" w:sz="4" w:space="0" w:color="000000"/>
              <w:left w:val="single" w:sz="4" w:space="0" w:color="000000"/>
              <w:bottom w:val="single" w:sz="4" w:space="0" w:color="000000"/>
            </w:tcBorders>
            <w:shd w:val="clear" w:color="auto" w:fill="auto"/>
            <w:vAlign w:val="center"/>
          </w:tcPr>
          <w:p w:rsidR="00CC3CEF" w:rsidRPr="00547B9A" w:rsidRDefault="00CC3CEF" w:rsidP="00F92157">
            <w:pPr>
              <w:pStyle w:val="af6"/>
            </w:pPr>
            <w:r w:rsidRPr="00547B9A">
              <w:t>Наименование комплекса процессных мероприятий, направления расходов</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C3CEF" w:rsidRPr="00547B9A" w:rsidRDefault="00CC3CEF" w:rsidP="00373A95">
            <w:pPr>
              <w:pStyle w:val="af6"/>
            </w:pPr>
            <w:r w:rsidRPr="00547B9A">
              <w:t>Ответственные исполнители мероприятия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C3CEF" w:rsidRPr="00547B9A" w:rsidRDefault="00CC3CEF" w:rsidP="00373A95">
            <w:pPr>
              <w:pStyle w:val="af6"/>
            </w:pPr>
            <w:r w:rsidRPr="00547B9A">
              <w:t>Источник финансового обеспечения реализации комплекса процессных мероприятий, направления расходов</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CC3CEF" w:rsidRPr="00547B9A" w:rsidRDefault="00CC3CEF" w:rsidP="00373A95">
            <w:pPr>
              <w:pStyle w:val="af6"/>
            </w:pPr>
            <w:r w:rsidRPr="00547B9A">
              <w:t>Код целевой статьи расходов</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3CEF" w:rsidRPr="00547B9A" w:rsidRDefault="00CC3CEF" w:rsidP="00F92157">
            <w:pPr>
              <w:pStyle w:val="af6"/>
            </w:pPr>
            <w:r w:rsidRPr="00547B9A">
              <w:t>Объем финансового обеспечения реализации комплекса процессных мероприятий, направления расходов по годам реализации, тыс. руб.</w:t>
            </w: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snapToGrid w:val="0"/>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snapToGrid w:val="0"/>
              <w:rPr>
                <w:rFonts w:ascii="Times New Roman" w:hAnsi="Times New Roman" w:cs="Times New Roman"/>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всего</w:t>
            </w:r>
          </w:p>
        </w:tc>
        <w:tc>
          <w:tcPr>
            <w:tcW w:w="709" w:type="dxa"/>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N</w:t>
            </w:r>
          </w:p>
        </w:tc>
        <w:tc>
          <w:tcPr>
            <w:tcW w:w="708" w:type="dxa"/>
            <w:tcBorders>
              <w:top w:val="single" w:sz="4" w:space="0" w:color="000000"/>
              <w:left w:val="single" w:sz="4" w:space="0" w:color="000000"/>
              <w:bottom w:val="single" w:sz="4" w:space="0" w:color="000000"/>
            </w:tcBorders>
            <w:shd w:val="clear" w:color="auto" w:fill="auto"/>
            <w:vAlign w:val="center"/>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N + 1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N + n</w:t>
            </w:r>
          </w:p>
        </w:tc>
      </w:tr>
      <w:tr w:rsidR="00CC3CEF" w:rsidRPr="00547B9A" w:rsidTr="00CC3CEF">
        <w:tc>
          <w:tcPr>
            <w:tcW w:w="567"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1</w:t>
            </w:r>
          </w:p>
        </w:tc>
        <w:tc>
          <w:tcPr>
            <w:tcW w:w="142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4</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6</w:t>
            </w: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7</w:t>
            </w: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9</w:t>
            </w:r>
          </w:p>
        </w:tc>
      </w:tr>
      <w:tr w:rsidR="00CC3CEF" w:rsidRPr="00547B9A" w:rsidTr="00CC3CEF">
        <w:tc>
          <w:tcPr>
            <w:tcW w:w="3271" w:type="dxa"/>
            <w:gridSpan w:val="3"/>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rPr>
                <w:sz w:val="22"/>
                <w:szCs w:val="22"/>
              </w:rPr>
            </w:pPr>
            <w:r w:rsidRPr="00547B9A">
              <w:rPr>
                <w:rFonts w:ascii="Times New Roman" w:hAnsi="Times New Roman" w:cs="Times New Roman"/>
                <w:sz w:val="22"/>
                <w:szCs w:val="22"/>
              </w:rPr>
              <w:t>Комплекс процессных мероприятий «Наименование»</w:t>
            </w: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Всего, в том числе:</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CC3CEF" w:rsidRPr="00547B9A" w:rsidRDefault="00CC3CEF" w:rsidP="00F92157">
            <w:pPr>
              <w:pStyle w:val="af6"/>
            </w:pPr>
            <w:r w:rsidRPr="00547B9A">
              <w:t xml:space="preserve">бюджетные ассигнования федерального бюджета </w:t>
            </w:r>
          </w:p>
        </w:tc>
        <w:tc>
          <w:tcPr>
            <w:tcW w:w="992"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бюджетные ассигнования</w:t>
            </w:r>
          </w:p>
          <w:p w:rsidR="00CC3CEF" w:rsidRPr="00547B9A" w:rsidRDefault="00CC3CEF" w:rsidP="00F92157">
            <w:pPr>
              <w:pStyle w:val="af6"/>
            </w:pPr>
            <w:r w:rsidRPr="00547B9A">
              <w:t xml:space="preserve"> областного бюджета  </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 xml:space="preserve">бюджетные ассигнования </w:t>
            </w:r>
          </w:p>
          <w:p w:rsidR="00CC3CEF" w:rsidRPr="00547B9A" w:rsidRDefault="00CC3CEF" w:rsidP="00F92157">
            <w:pPr>
              <w:pStyle w:val="af6"/>
            </w:pPr>
            <w:r w:rsidRPr="00547B9A">
              <w:t>местного бюджета</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средства из внебюджетных источников</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1.1.</w:t>
            </w:r>
          </w:p>
        </w:tc>
        <w:tc>
          <w:tcPr>
            <w:tcW w:w="1428" w:type="dxa"/>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both"/>
              <w:rPr>
                <w:sz w:val="22"/>
                <w:szCs w:val="22"/>
              </w:rPr>
            </w:pPr>
            <w:r w:rsidRPr="00547B9A">
              <w:rPr>
                <w:rFonts w:ascii="Times New Roman" w:hAnsi="Times New Roman" w:cs="Times New Roman"/>
                <w:sz w:val="22"/>
                <w:szCs w:val="22"/>
              </w:rPr>
              <w:t>Мероприятие «Наименование»</w:t>
            </w:r>
          </w:p>
        </w:tc>
        <w:tc>
          <w:tcPr>
            <w:tcW w:w="1276" w:type="dxa"/>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Всего, в том числе:</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jc w:val="both"/>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CC3CEF" w:rsidRPr="00547B9A" w:rsidRDefault="00CC3CEF" w:rsidP="00F92157">
            <w:pPr>
              <w:pStyle w:val="af6"/>
            </w:pPr>
            <w:r w:rsidRPr="00547B9A">
              <w:t>бюджетные ас</w:t>
            </w:r>
            <w:r w:rsidRPr="00547B9A">
              <w:lastRenderedPageBreak/>
              <w:t xml:space="preserve">сигнования федерального бюджета </w:t>
            </w:r>
          </w:p>
        </w:tc>
        <w:tc>
          <w:tcPr>
            <w:tcW w:w="992"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бюджетные ассигнования</w:t>
            </w:r>
          </w:p>
          <w:p w:rsidR="00CC3CEF" w:rsidRPr="00547B9A" w:rsidRDefault="00CC3CEF" w:rsidP="00F92157">
            <w:pPr>
              <w:pStyle w:val="af6"/>
            </w:pPr>
            <w:r w:rsidRPr="00547B9A">
              <w:t xml:space="preserve"> областного бюджета  </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 xml:space="preserve">бюджетные ассигнования </w:t>
            </w:r>
          </w:p>
          <w:p w:rsidR="00CC3CEF" w:rsidRPr="00547B9A" w:rsidRDefault="00CC3CEF" w:rsidP="00F92157">
            <w:pPr>
              <w:pStyle w:val="af6"/>
            </w:pPr>
            <w:r w:rsidRPr="00547B9A">
              <w:t>местного бюджета</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средства из внебюджетных источников</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center"/>
              <w:rPr>
                <w:sz w:val="22"/>
                <w:szCs w:val="22"/>
              </w:rPr>
            </w:pPr>
            <w:r w:rsidRPr="00547B9A">
              <w:rPr>
                <w:rFonts w:ascii="Times New Roman" w:hAnsi="Times New Roman" w:cs="Times New Roman"/>
                <w:sz w:val="22"/>
                <w:szCs w:val="22"/>
              </w:rPr>
              <w:t>1.n.</w:t>
            </w:r>
          </w:p>
        </w:tc>
        <w:tc>
          <w:tcPr>
            <w:tcW w:w="1428" w:type="dxa"/>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jc w:val="both"/>
              <w:rPr>
                <w:sz w:val="22"/>
                <w:szCs w:val="22"/>
              </w:rPr>
            </w:pPr>
            <w:r w:rsidRPr="00547B9A">
              <w:rPr>
                <w:rFonts w:ascii="Times New Roman" w:hAnsi="Times New Roman" w:cs="Times New Roman"/>
                <w:sz w:val="22"/>
                <w:szCs w:val="22"/>
              </w:rPr>
              <w:t>Мероприятие «Наименование»</w:t>
            </w:r>
          </w:p>
        </w:tc>
        <w:tc>
          <w:tcPr>
            <w:tcW w:w="1276" w:type="dxa"/>
            <w:vMerge w:val="restart"/>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Всего, в том числе:</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jc w:val="both"/>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CC3CEF" w:rsidRPr="00547B9A" w:rsidRDefault="00CC3CEF" w:rsidP="00F92157">
            <w:pPr>
              <w:pStyle w:val="af6"/>
            </w:pPr>
            <w:r w:rsidRPr="00547B9A">
              <w:t xml:space="preserve">бюджетные ассигнования федерального бюджета </w:t>
            </w:r>
          </w:p>
        </w:tc>
        <w:tc>
          <w:tcPr>
            <w:tcW w:w="992"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бюджетные ассигнования</w:t>
            </w:r>
          </w:p>
          <w:p w:rsidR="00CC3CEF" w:rsidRPr="00547B9A" w:rsidRDefault="00CC3CEF" w:rsidP="00F92157">
            <w:pPr>
              <w:pStyle w:val="af6"/>
            </w:pPr>
            <w:r w:rsidRPr="00547B9A">
              <w:t xml:space="preserve"> областного бюджета  </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 xml:space="preserve">бюджетные ассигнования </w:t>
            </w:r>
          </w:p>
          <w:p w:rsidR="00CC3CEF" w:rsidRPr="00547B9A" w:rsidRDefault="00CC3CEF" w:rsidP="00F92157">
            <w:pPr>
              <w:pStyle w:val="af6"/>
            </w:pPr>
            <w:r w:rsidRPr="00547B9A">
              <w:t>местного бюджета</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r w:rsidR="00CC3CEF" w:rsidRPr="00547B9A" w:rsidTr="00CC3CEF">
        <w:tc>
          <w:tcPr>
            <w:tcW w:w="567"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547B9A" w:rsidRDefault="00CC3CEF" w:rsidP="00F92157">
            <w:pPr>
              <w:pStyle w:val="af6"/>
            </w:pPr>
            <w:r w:rsidRPr="00547B9A">
              <w:t>средства из внебюджетных источников</w:t>
            </w:r>
          </w:p>
        </w:tc>
        <w:tc>
          <w:tcPr>
            <w:tcW w:w="992"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547B9A" w:rsidRDefault="00CC3CEF" w:rsidP="00AC3AFC">
            <w:pPr>
              <w:pStyle w:val="ConsPlusNormal"/>
              <w:snapToGrid w:val="0"/>
              <w:rPr>
                <w:rFonts w:ascii="Times New Roman" w:hAnsi="Times New Roman" w:cs="Times New Roman"/>
                <w:sz w:val="22"/>
                <w:szCs w:val="22"/>
              </w:rPr>
            </w:pPr>
          </w:p>
        </w:tc>
      </w:tr>
    </w:tbl>
    <w:p w:rsidR="00CC3CEF" w:rsidRPr="00547B9A" w:rsidRDefault="00CC3CEF" w:rsidP="00611A5C">
      <w:pPr>
        <w:rPr>
          <w:sz w:val="22"/>
          <w:szCs w:val="22"/>
        </w:rPr>
      </w:pPr>
    </w:p>
    <w:p w:rsidR="00AC3AFC" w:rsidRPr="00547B9A" w:rsidRDefault="00AC3AFC" w:rsidP="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cs="Arial"/>
          <w:sz w:val="22"/>
          <w:szCs w:val="22"/>
          <w:shd w:val="clear" w:color="auto" w:fill="FFFFFF"/>
        </w:rPr>
        <w:t>6. План реализации комплекса процессных мероприятий в ____ году</w:t>
      </w:r>
    </w:p>
    <w:p w:rsidR="00AC3AFC" w:rsidRPr="00547B9A" w:rsidRDefault="00AC3AFC" w:rsidP="008931E8">
      <w:pPr>
        <w:pStyle w:val="formattext0"/>
        <w:spacing w:before="0" w:beforeAutospacing="0" w:after="0" w:afterAutospacing="0"/>
        <w:jc w:val="center"/>
        <w:textAlignment w:val="baseline"/>
        <w:rPr>
          <w:sz w:val="22"/>
          <w:szCs w:val="22"/>
        </w:rPr>
      </w:pPr>
    </w:p>
    <w:tbl>
      <w:tblPr>
        <w:tblW w:w="0" w:type="auto"/>
        <w:tblCellMar>
          <w:left w:w="0" w:type="dxa"/>
          <w:right w:w="0" w:type="dxa"/>
        </w:tblCellMar>
        <w:tblLook w:val="04A0" w:firstRow="1" w:lastRow="0" w:firstColumn="1" w:lastColumn="0" w:noHBand="0" w:noVBand="1"/>
      </w:tblPr>
      <w:tblGrid>
        <w:gridCol w:w="628"/>
        <w:gridCol w:w="2611"/>
        <w:gridCol w:w="1583"/>
        <w:gridCol w:w="1834"/>
        <w:gridCol w:w="1299"/>
        <w:gridCol w:w="1982"/>
      </w:tblGrid>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 п/п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Задача, мероприятие (результат)/контрольная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Дата наступления контрольной точки &lt;</w:t>
            </w:r>
            <w:r w:rsidR="006D7960" w:rsidRPr="00547B9A">
              <w:rPr>
                <w:sz w:val="22"/>
                <w:szCs w:val="22"/>
              </w:rPr>
              <w:t>2</w:t>
            </w:r>
            <w:r w:rsidRPr="00547B9A">
              <w:rPr>
                <w:sz w:val="22"/>
                <w:szCs w:val="22"/>
              </w:rPr>
              <w:t>&gt;</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Ответственный исполнитель (фамилия, имя, отчество (последнее - в случае его наличия), наименование должности)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Документ &lt;</w:t>
            </w:r>
            <w:r w:rsidR="006D7960" w:rsidRPr="00547B9A">
              <w:rPr>
                <w:sz w:val="22"/>
                <w:szCs w:val="22"/>
              </w:rPr>
              <w:t>3</w:t>
            </w:r>
            <w:r w:rsidRPr="00547B9A">
              <w:rPr>
                <w:sz w:val="22"/>
                <w:szCs w:val="22"/>
              </w:rPr>
              <w:t>&gt;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Информационная система (источник данных) &lt;</w:t>
            </w:r>
            <w:r w:rsidR="006D7960" w:rsidRPr="00547B9A">
              <w:rPr>
                <w:sz w:val="22"/>
                <w:szCs w:val="22"/>
              </w:rPr>
              <w:t>4</w:t>
            </w:r>
            <w:r w:rsidRPr="00547B9A">
              <w:rPr>
                <w:sz w:val="22"/>
                <w:szCs w:val="22"/>
              </w:rPr>
              <w:t>&gt;</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6</w:t>
            </w:r>
          </w:p>
        </w:tc>
      </w:tr>
      <w:tr w:rsidR="00AC3AFC" w:rsidRPr="00547B9A" w:rsidTr="00AC3AFC">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Задача комплекса процессных мероприятий "Наименование"</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lastRenderedPageBreak/>
              <w:t>1.2.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Задача комплекса процессных мероприятий "Наименование"</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Мероприятие (результат) "Наименование"</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textAlignment w:val="baseline"/>
              <w:rPr>
                <w:sz w:val="22"/>
                <w:szCs w:val="22"/>
              </w:rPr>
            </w:pPr>
            <w:r w:rsidRPr="00547B9A">
              <w:rPr>
                <w:sz w:val="22"/>
                <w:szCs w:val="22"/>
              </w:rPr>
              <w:t>Контрольная точка</w:t>
            </w:r>
            <w:r w:rsidRPr="00547B9A">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bl>
    <w:p w:rsidR="00AC3AFC" w:rsidRPr="00547B9A" w:rsidRDefault="00AC3AFC" w:rsidP="00AC3AFC">
      <w:pPr>
        <w:pStyle w:val="formattext0"/>
        <w:spacing w:before="0" w:beforeAutospacing="0" w:after="0" w:afterAutospacing="0"/>
        <w:ind w:firstLine="480"/>
        <w:textAlignment w:val="baseline"/>
        <w:rPr>
          <w:rFonts w:ascii="PT Astra Serif" w:hAnsi="PT Astra Serif"/>
          <w:sz w:val="22"/>
          <w:szCs w:val="22"/>
        </w:rPr>
      </w:pPr>
      <w:r w:rsidRPr="00547B9A">
        <w:rPr>
          <w:rFonts w:ascii="PT Astra Serif" w:hAnsi="PT Astra Serif"/>
          <w:sz w:val="22"/>
          <w:szCs w:val="22"/>
        </w:rPr>
        <w:t>7. Методика расчета значений показателей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595"/>
        <w:gridCol w:w="1791"/>
        <w:gridCol w:w="1510"/>
        <w:gridCol w:w="1349"/>
        <w:gridCol w:w="1354"/>
        <w:gridCol w:w="1250"/>
        <w:gridCol w:w="1790"/>
      </w:tblGrid>
      <w:tr w:rsidR="00AC3AFC" w:rsidRPr="00547B9A" w:rsidTr="00AC3AFC">
        <w:trPr>
          <w:trHeight w:val="15"/>
        </w:trPr>
        <w:tc>
          <w:tcPr>
            <w:tcW w:w="554"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c>
          <w:tcPr>
            <w:tcW w:w="3511"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c>
          <w:tcPr>
            <w:tcW w:w="2587"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c>
          <w:tcPr>
            <w:tcW w:w="1663"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c>
          <w:tcPr>
            <w:tcW w:w="1848"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c>
          <w:tcPr>
            <w:tcW w:w="1663"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c>
          <w:tcPr>
            <w:tcW w:w="2402" w:type="dxa"/>
            <w:tcBorders>
              <w:top w:val="nil"/>
              <w:left w:val="nil"/>
              <w:bottom w:val="nil"/>
              <w:right w:val="nil"/>
            </w:tcBorders>
            <w:shd w:val="clear" w:color="auto" w:fill="auto"/>
            <w:hideMark/>
          </w:tcPr>
          <w:p w:rsidR="00AC3AFC" w:rsidRPr="00547B9A" w:rsidRDefault="00AC3AFC">
            <w:pPr>
              <w:rPr>
                <w:rFonts w:ascii="PT Astra Serif" w:hAnsi="PT Astra Serif"/>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Наименование показателя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Признак возрастания (убывания, динамики) значения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Единица измерения значения показателя (по </w:t>
            </w:r>
            <w:hyperlink r:id="rId12" w:anchor="7D20K3" w:history="1">
              <w:r w:rsidRPr="00547B9A">
                <w:rPr>
                  <w:rStyle w:val="aa"/>
                  <w:sz w:val="22"/>
                  <w:szCs w:val="22"/>
                </w:rPr>
                <w:t>ОКЕИ</w:t>
              </w:r>
            </w:hyperlink>
            <w:r w:rsidRPr="00547B9A">
              <w:rPr>
                <w:sz w:val="22"/>
                <w:szCs w:val="22"/>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Формула расчета значения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Источник исходных данных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Ответственный за расчет значения показателя</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7</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sz w:val="22"/>
                <w:szCs w:val="22"/>
              </w:rPr>
            </w:pPr>
            <w:r w:rsidRPr="00547B9A">
              <w:rPr>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sz w:val="22"/>
                <w:szCs w:val="22"/>
              </w:rPr>
            </w:pPr>
          </w:p>
        </w:tc>
      </w:tr>
    </w:tbl>
    <w:p w:rsidR="00AC3AFC" w:rsidRPr="00547B9A" w:rsidRDefault="00AC3AFC" w:rsidP="00AC3AFC">
      <w:pPr>
        <w:pStyle w:val="formattext0"/>
        <w:spacing w:before="0" w:beforeAutospacing="0" w:after="0" w:afterAutospacing="0"/>
        <w:ind w:firstLine="480"/>
        <w:textAlignment w:val="baseline"/>
        <w:rPr>
          <w:sz w:val="22"/>
          <w:szCs w:val="22"/>
        </w:rPr>
      </w:pPr>
      <w:r w:rsidRPr="00547B9A">
        <w:rPr>
          <w:sz w:val="22"/>
          <w:szCs w:val="22"/>
        </w:rPr>
        <w:t>8. Методика расчета значений мероприятий (результатов)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620"/>
        <w:gridCol w:w="1623"/>
        <w:gridCol w:w="1505"/>
        <w:gridCol w:w="1505"/>
        <w:gridCol w:w="1505"/>
        <w:gridCol w:w="1170"/>
        <w:gridCol w:w="1711"/>
      </w:tblGrid>
      <w:tr w:rsidR="00AC3AFC" w:rsidRPr="00547B9A" w:rsidTr="00AC3AFC">
        <w:trPr>
          <w:trHeight w:val="15"/>
        </w:trPr>
        <w:tc>
          <w:tcPr>
            <w:tcW w:w="554" w:type="dxa"/>
            <w:tcBorders>
              <w:top w:val="nil"/>
              <w:left w:val="nil"/>
              <w:bottom w:val="nil"/>
              <w:right w:val="nil"/>
            </w:tcBorders>
            <w:shd w:val="clear" w:color="auto" w:fill="auto"/>
            <w:hideMark/>
          </w:tcPr>
          <w:p w:rsidR="00AC3AFC" w:rsidRPr="00547B9A" w:rsidRDefault="00AC3AFC">
            <w:pPr>
              <w:rPr>
                <w:sz w:val="22"/>
                <w:szCs w:val="22"/>
              </w:rPr>
            </w:pPr>
          </w:p>
        </w:tc>
        <w:tc>
          <w:tcPr>
            <w:tcW w:w="3511" w:type="dxa"/>
            <w:tcBorders>
              <w:top w:val="nil"/>
              <w:left w:val="nil"/>
              <w:bottom w:val="nil"/>
              <w:right w:val="nil"/>
            </w:tcBorders>
            <w:shd w:val="clear" w:color="auto" w:fill="auto"/>
            <w:hideMark/>
          </w:tcPr>
          <w:p w:rsidR="00AC3AFC" w:rsidRPr="00547B9A" w:rsidRDefault="00AC3AFC">
            <w:pPr>
              <w:rPr>
                <w:sz w:val="22"/>
                <w:szCs w:val="22"/>
              </w:rPr>
            </w:pPr>
          </w:p>
        </w:tc>
        <w:tc>
          <w:tcPr>
            <w:tcW w:w="2587" w:type="dxa"/>
            <w:tcBorders>
              <w:top w:val="nil"/>
              <w:left w:val="nil"/>
              <w:bottom w:val="nil"/>
              <w:right w:val="nil"/>
            </w:tcBorders>
            <w:shd w:val="clear" w:color="auto" w:fill="auto"/>
            <w:hideMark/>
          </w:tcPr>
          <w:p w:rsidR="00AC3AFC" w:rsidRPr="00547B9A" w:rsidRDefault="00AC3AFC">
            <w:pPr>
              <w:rPr>
                <w:sz w:val="22"/>
                <w:szCs w:val="22"/>
              </w:rPr>
            </w:pPr>
          </w:p>
        </w:tc>
        <w:tc>
          <w:tcPr>
            <w:tcW w:w="1663" w:type="dxa"/>
            <w:tcBorders>
              <w:top w:val="nil"/>
              <w:left w:val="nil"/>
              <w:bottom w:val="nil"/>
              <w:right w:val="nil"/>
            </w:tcBorders>
            <w:shd w:val="clear" w:color="auto" w:fill="auto"/>
            <w:hideMark/>
          </w:tcPr>
          <w:p w:rsidR="00AC3AFC" w:rsidRPr="00547B9A" w:rsidRDefault="00AC3AFC">
            <w:pPr>
              <w:rPr>
                <w:sz w:val="22"/>
                <w:szCs w:val="22"/>
              </w:rPr>
            </w:pPr>
          </w:p>
        </w:tc>
        <w:tc>
          <w:tcPr>
            <w:tcW w:w="1848" w:type="dxa"/>
            <w:tcBorders>
              <w:top w:val="nil"/>
              <w:left w:val="nil"/>
              <w:bottom w:val="nil"/>
              <w:right w:val="nil"/>
            </w:tcBorders>
            <w:shd w:val="clear" w:color="auto" w:fill="auto"/>
            <w:hideMark/>
          </w:tcPr>
          <w:p w:rsidR="00AC3AFC" w:rsidRPr="00547B9A" w:rsidRDefault="00AC3AFC">
            <w:pPr>
              <w:rPr>
                <w:sz w:val="22"/>
                <w:szCs w:val="22"/>
              </w:rPr>
            </w:pPr>
          </w:p>
        </w:tc>
        <w:tc>
          <w:tcPr>
            <w:tcW w:w="1663" w:type="dxa"/>
            <w:tcBorders>
              <w:top w:val="nil"/>
              <w:left w:val="nil"/>
              <w:bottom w:val="nil"/>
              <w:right w:val="nil"/>
            </w:tcBorders>
            <w:shd w:val="clear" w:color="auto" w:fill="auto"/>
            <w:hideMark/>
          </w:tcPr>
          <w:p w:rsidR="00AC3AFC" w:rsidRPr="00547B9A" w:rsidRDefault="00AC3AFC">
            <w:pPr>
              <w:rPr>
                <w:sz w:val="22"/>
                <w:szCs w:val="22"/>
              </w:rPr>
            </w:pPr>
          </w:p>
        </w:tc>
        <w:tc>
          <w:tcPr>
            <w:tcW w:w="2402" w:type="dxa"/>
            <w:tcBorders>
              <w:top w:val="nil"/>
              <w:left w:val="nil"/>
              <w:bottom w:val="nil"/>
              <w:right w:val="nil"/>
            </w:tcBorders>
            <w:shd w:val="clear" w:color="auto" w:fill="auto"/>
            <w:hideMark/>
          </w:tcPr>
          <w:p w:rsidR="00AC3AFC" w:rsidRPr="00547B9A" w:rsidRDefault="00AC3AFC">
            <w:pPr>
              <w:rPr>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мероприятия (результата)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Признак возрастания (убывания, динамики) значения мероприятия (результата)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 значения мероприятия (результата) (по </w:t>
            </w:r>
            <w:hyperlink r:id="rId13" w:anchor="7D20K3" w:history="1">
              <w:r w:rsidRPr="00547B9A">
                <w:rPr>
                  <w:rStyle w:val="aa"/>
                  <w:rFonts w:ascii="PT Astra Serif" w:hAnsi="PT Astra Serif"/>
                  <w:color w:val="auto"/>
                  <w:sz w:val="22"/>
                  <w:szCs w:val="22"/>
                </w:rPr>
                <w:t>ОКЕИ</w:t>
              </w:r>
            </w:hyperlink>
            <w:r w:rsidRPr="00547B9A">
              <w:rPr>
                <w:rFonts w:ascii="PT Astra Serif" w:hAnsi="PT Astra Serif"/>
                <w:sz w:val="22"/>
                <w:szCs w:val="22"/>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Формула расчета значения мероприятия (результата)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Источник исходных данных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Ответственный за расчет значения мероприятия (результата)</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547B9A" w:rsidRDefault="00AC3AFC">
            <w:pPr>
              <w:rPr>
                <w:rFonts w:ascii="PT Astra Serif" w:hAnsi="PT Astra Serif"/>
                <w:sz w:val="22"/>
                <w:szCs w:val="22"/>
              </w:rPr>
            </w:pPr>
          </w:p>
        </w:tc>
      </w:tr>
      <w:tr w:rsidR="00AC3AFC" w:rsidRPr="00547B9A" w:rsidTr="00AC3AF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pStyle w:val="formattext0"/>
              <w:spacing w:before="0" w:beforeAutospacing="0" w:after="0" w:afterAutospacing="0"/>
              <w:jc w:val="center"/>
              <w:textAlignment w:val="baseline"/>
              <w:rPr>
                <w:rFonts w:ascii="PT Astra Serif" w:hAnsi="PT Astra Serif"/>
                <w:color w:val="444444"/>
                <w:sz w:val="22"/>
                <w:szCs w:val="22"/>
              </w:rPr>
            </w:pPr>
            <w:r w:rsidRPr="00547B9A">
              <w:rPr>
                <w:rFonts w:ascii="PT Astra Serif" w:hAnsi="PT Astra Serif"/>
                <w:color w:val="444444"/>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rPr>
                <w:rFonts w:ascii="PT Astra Serif" w:hAnsi="PT Astra Serif"/>
                <w:color w:val="444444"/>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rPr>
                <w:rFonts w:ascii="PT Astra Serif" w:hAnsi="PT Astra Serif"/>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547B9A" w:rsidRDefault="00AC3AFC">
            <w:pPr>
              <w:rPr>
                <w:rFonts w:ascii="PT Astra Serif" w:hAnsi="PT Astra Serif"/>
                <w:sz w:val="22"/>
                <w:szCs w:val="22"/>
              </w:rPr>
            </w:pPr>
          </w:p>
        </w:tc>
      </w:tr>
    </w:tbl>
    <w:p w:rsidR="00AC3AFC" w:rsidRPr="00547B9A" w:rsidRDefault="00AC3AFC" w:rsidP="008931E8">
      <w:pPr>
        <w:pStyle w:val="formattext0"/>
        <w:spacing w:before="0" w:beforeAutospacing="0" w:after="0" w:afterAutospacing="0"/>
        <w:jc w:val="center"/>
        <w:textAlignment w:val="baseline"/>
        <w:rPr>
          <w:sz w:val="22"/>
          <w:szCs w:val="22"/>
        </w:rPr>
      </w:pPr>
    </w:p>
    <w:p w:rsidR="00AC3AFC" w:rsidRPr="00547B9A" w:rsidRDefault="00AC3AFC" w:rsidP="00F92157">
      <w:pPr>
        <w:pStyle w:val="formattext0"/>
        <w:shd w:val="clear" w:color="auto" w:fill="FFFFFF"/>
        <w:spacing w:before="0" w:beforeAutospacing="0" w:after="0" w:afterAutospacing="0"/>
        <w:ind w:firstLine="709"/>
        <w:textAlignment w:val="baseline"/>
        <w:rPr>
          <w:rFonts w:ascii="PT Astra Serif" w:hAnsi="PT Astra Serif" w:cs="Arial"/>
          <w:sz w:val="22"/>
          <w:szCs w:val="22"/>
        </w:rPr>
      </w:pPr>
      <w:r w:rsidRPr="00547B9A">
        <w:rPr>
          <w:rFonts w:ascii="PT Astra Serif" w:hAnsi="PT Astra Serif" w:cs="Arial"/>
          <w:sz w:val="22"/>
          <w:szCs w:val="22"/>
        </w:rPr>
        <w:t>&lt;</w:t>
      </w:r>
      <w:r w:rsidR="006D7960" w:rsidRPr="00547B9A">
        <w:rPr>
          <w:rFonts w:ascii="PT Astra Serif" w:hAnsi="PT Astra Serif" w:cs="Arial"/>
          <w:sz w:val="22"/>
          <w:szCs w:val="22"/>
        </w:rPr>
        <w:t>2</w:t>
      </w:r>
      <w:r w:rsidRPr="00547B9A">
        <w:rPr>
          <w:rFonts w:ascii="PT Astra Serif" w:hAnsi="PT Astra Serif" w:cs="Arial"/>
          <w:sz w:val="22"/>
          <w:szCs w:val="22"/>
        </w:rPr>
        <w:t>&gt; Допускается указание даты наступления контрольной точки без указания года (для контрольных точек постоянного характера, повторяющихся ежегодно).</w:t>
      </w:r>
      <w:r w:rsidRPr="00547B9A">
        <w:rPr>
          <w:rFonts w:ascii="PT Astra Serif" w:hAnsi="PT Astra Serif" w:cs="Arial"/>
          <w:sz w:val="22"/>
          <w:szCs w:val="22"/>
        </w:rPr>
        <w:br/>
      </w:r>
      <w:r w:rsidR="00F92157" w:rsidRPr="00547B9A">
        <w:rPr>
          <w:rFonts w:ascii="PT Astra Serif" w:hAnsi="PT Astra Serif" w:cs="Arial"/>
          <w:sz w:val="22"/>
          <w:szCs w:val="22"/>
        </w:rPr>
        <w:tab/>
      </w:r>
      <w:r w:rsidRPr="00547B9A">
        <w:rPr>
          <w:rFonts w:ascii="PT Astra Serif" w:hAnsi="PT Astra Serif" w:cs="Arial"/>
          <w:sz w:val="22"/>
          <w:szCs w:val="22"/>
        </w:rPr>
        <w:t>&lt;</w:t>
      </w:r>
      <w:r w:rsidR="006D7960" w:rsidRPr="00547B9A">
        <w:rPr>
          <w:rFonts w:ascii="PT Astra Serif" w:hAnsi="PT Astra Serif" w:cs="Arial"/>
          <w:sz w:val="22"/>
          <w:szCs w:val="22"/>
        </w:rPr>
        <w:t>3</w:t>
      </w:r>
      <w:r w:rsidRPr="00547B9A">
        <w:rPr>
          <w:rFonts w:ascii="PT Astra Serif" w:hAnsi="PT Astra Serif" w:cs="Arial"/>
          <w:sz w:val="22"/>
          <w:szCs w:val="22"/>
        </w:rPr>
        <w:t>&gt; Указывается вид документа, подтверждающий факт достижения контрольной точ</w:t>
      </w:r>
      <w:r w:rsidRPr="00547B9A">
        <w:rPr>
          <w:rFonts w:ascii="PT Astra Serif" w:hAnsi="PT Astra Serif" w:cs="Arial"/>
          <w:sz w:val="22"/>
          <w:szCs w:val="22"/>
        </w:rPr>
        <w:lastRenderedPageBreak/>
        <w:t>ки.</w:t>
      </w:r>
      <w:r w:rsidRPr="00547B9A">
        <w:rPr>
          <w:rFonts w:ascii="PT Astra Serif" w:hAnsi="PT Astra Serif" w:cs="Arial"/>
          <w:sz w:val="22"/>
          <w:szCs w:val="22"/>
        </w:rPr>
        <w:br/>
      </w:r>
      <w:r w:rsidR="00F92157" w:rsidRPr="00547B9A">
        <w:rPr>
          <w:rFonts w:ascii="PT Astra Serif" w:hAnsi="PT Astra Serif" w:cs="Arial"/>
          <w:sz w:val="22"/>
          <w:szCs w:val="22"/>
        </w:rPr>
        <w:tab/>
      </w:r>
      <w:r w:rsidRPr="00547B9A">
        <w:rPr>
          <w:rFonts w:ascii="PT Astra Serif" w:hAnsi="PT Astra Serif" w:cs="Arial"/>
          <w:sz w:val="22"/>
          <w:szCs w:val="22"/>
        </w:rPr>
        <w:t>&lt;</w:t>
      </w:r>
      <w:r w:rsidR="006D7960" w:rsidRPr="00547B9A">
        <w:rPr>
          <w:rFonts w:ascii="PT Astra Serif" w:hAnsi="PT Astra Serif" w:cs="Arial"/>
          <w:sz w:val="22"/>
          <w:szCs w:val="22"/>
        </w:rPr>
        <w:t>4</w:t>
      </w:r>
      <w:r w:rsidRPr="00547B9A">
        <w:rPr>
          <w:rFonts w:ascii="PT Astra Serif" w:hAnsi="PT Astra Serif" w:cs="Arial"/>
          <w:sz w:val="22"/>
          <w:szCs w:val="22"/>
        </w:rPr>
        <w:t>&gt; Указывается государственная информационная (в том числе региональная) или иная информационная система, содержащая информацию о мероприятиях (результатах) (при наличии).</w:t>
      </w:r>
    </w:p>
    <w:p w:rsidR="00AC3AFC" w:rsidRPr="00547B9A" w:rsidRDefault="00AC3AFC" w:rsidP="008931E8">
      <w:pPr>
        <w:pStyle w:val="formattext0"/>
        <w:spacing w:before="0" w:beforeAutospacing="0" w:after="0" w:afterAutospacing="0"/>
        <w:jc w:val="center"/>
        <w:textAlignment w:val="baseline"/>
        <w:rPr>
          <w:sz w:val="22"/>
          <w:szCs w:val="22"/>
        </w:rPr>
      </w:pPr>
    </w:p>
    <w:p w:rsidR="00112B22" w:rsidRPr="00547B9A" w:rsidRDefault="00E3516B" w:rsidP="006D17C9">
      <w:pPr>
        <w:pStyle w:val="formattext0"/>
        <w:spacing w:before="0" w:beforeAutospacing="0" w:after="0" w:afterAutospacing="0"/>
        <w:jc w:val="right"/>
        <w:textAlignment w:val="baseline"/>
        <w:rPr>
          <w:sz w:val="22"/>
          <w:szCs w:val="22"/>
        </w:rPr>
      </w:pPr>
      <w:r w:rsidRPr="00547B9A">
        <w:rPr>
          <w:sz w:val="22"/>
          <w:szCs w:val="22"/>
        </w:rPr>
        <w:t xml:space="preserve">                         </w:t>
      </w:r>
    </w:p>
    <w:p w:rsidR="000161F8" w:rsidRPr="00547B9A" w:rsidRDefault="00E3516B" w:rsidP="006D17C9">
      <w:pPr>
        <w:pStyle w:val="formattext0"/>
        <w:spacing w:before="0" w:beforeAutospacing="0" w:after="0" w:afterAutospacing="0"/>
        <w:jc w:val="right"/>
        <w:textAlignment w:val="baseline"/>
        <w:rPr>
          <w:sz w:val="22"/>
          <w:szCs w:val="22"/>
        </w:rPr>
      </w:pPr>
      <w:r w:rsidRPr="00547B9A">
        <w:rPr>
          <w:sz w:val="22"/>
          <w:szCs w:val="22"/>
        </w:rPr>
        <w:t xml:space="preserve"> Приложение 8</w:t>
      </w:r>
      <w:r w:rsidR="000161F8" w:rsidRPr="00547B9A">
        <w:rPr>
          <w:sz w:val="22"/>
          <w:szCs w:val="22"/>
        </w:rPr>
        <w:t xml:space="preserve"> </w:t>
      </w:r>
    </w:p>
    <w:p w:rsidR="00AC3AFC" w:rsidRPr="00547B9A" w:rsidRDefault="000161F8" w:rsidP="000161F8">
      <w:pPr>
        <w:pStyle w:val="formattext0"/>
        <w:spacing w:before="0" w:beforeAutospacing="0" w:after="0" w:afterAutospacing="0"/>
        <w:jc w:val="right"/>
        <w:textAlignment w:val="baseline"/>
        <w:rPr>
          <w:sz w:val="22"/>
          <w:szCs w:val="22"/>
        </w:rPr>
      </w:pPr>
      <w:r w:rsidRPr="00547B9A">
        <w:rPr>
          <w:sz w:val="22"/>
          <w:szCs w:val="22"/>
        </w:rPr>
        <w:t>к Правилам</w:t>
      </w:r>
    </w:p>
    <w:p w:rsidR="00DD2BC2" w:rsidRPr="00547B9A" w:rsidRDefault="00DD2BC2" w:rsidP="008931E8">
      <w:pPr>
        <w:pStyle w:val="formattext0"/>
        <w:spacing w:before="0" w:beforeAutospacing="0" w:after="0" w:afterAutospacing="0"/>
        <w:jc w:val="center"/>
        <w:textAlignment w:val="baseline"/>
        <w:rPr>
          <w:sz w:val="22"/>
          <w:szCs w:val="22"/>
        </w:rPr>
      </w:pPr>
    </w:p>
    <w:p w:rsidR="00F92157" w:rsidRPr="00547B9A" w:rsidRDefault="00F92157" w:rsidP="00F92157">
      <w:pPr>
        <w:pStyle w:val="formattext0"/>
        <w:spacing w:before="0" w:beforeAutospacing="0" w:after="0" w:afterAutospacing="0"/>
        <w:ind w:firstLine="480"/>
        <w:textAlignment w:val="baseline"/>
        <w:rPr>
          <w:rFonts w:ascii="PT Astra Serif" w:hAnsi="PT Astra Serif"/>
          <w:sz w:val="22"/>
          <w:szCs w:val="22"/>
        </w:rPr>
      </w:pPr>
      <w:r w:rsidRPr="00547B9A">
        <w:rPr>
          <w:rFonts w:ascii="PT Astra Serif" w:hAnsi="PT Astra Serif"/>
          <w:sz w:val="22"/>
          <w:szCs w:val="22"/>
        </w:rPr>
        <w:t>Методика расчета значений показателей муниципальной программы</w:t>
      </w:r>
    </w:p>
    <w:p w:rsidR="00CD06A1" w:rsidRPr="00547B9A" w:rsidRDefault="00CD06A1" w:rsidP="00CD06A1">
      <w:pPr>
        <w:pStyle w:val="formattext0"/>
        <w:spacing w:before="0" w:beforeAutospacing="0" w:after="0" w:afterAutospacing="0"/>
        <w:jc w:val="center"/>
        <w:textAlignment w:val="baseline"/>
        <w:rPr>
          <w:sz w:val="22"/>
          <w:szCs w:val="22"/>
        </w:rPr>
      </w:pPr>
      <w:r w:rsidRPr="00547B9A">
        <w:rPr>
          <w:sz w:val="22"/>
          <w:szCs w:val="22"/>
        </w:rPr>
        <w:t>"__________________________________________"</w:t>
      </w:r>
    </w:p>
    <w:p w:rsidR="00CD06A1" w:rsidRPr="00547B9A" w:rsidRDefault="00CD06A1" w:rsidP="00CD06A1">
      <w:pPr>
        <w:pStyle w:val="formattext0"/>
        <w:spacing w:before="0" w:beforeAutospacing="0" w:after="0" w:afterAutospacing="0"/>
        <w:jc w:val="center"/>
        <w:textAlignment w:val="baseline"/>
        <w:rPr>
          <w:sz w:val="22"/>
          <w:szCs w:val="22"/>
        </w:rPr>
      </w:pPr>
      <w:r w:rsidRPr="00547B9A">
        <w:rPr>
          <w:sz w:val="22"/>
          <w:szCs w:val="22"/>
        </w:rPr>
        <w:t>(наименование муниципальной программы)</w:t>
      </w:r>
      <w:r w:rsidRPr="00547B9A">
        <w:rPr>
          <w:sz w:val="22"/>
          <w:szCs w:val="22"/>
        </w:rPr>
        <w:br/>
      </w:r>
    </w:p>
    <w:tbl>
      <w:tblPr>
        <w:tblW w:w="0" w:type="auto"/>
        <w:tblCellMar>
          <w:left w:w="0" w:type="dxa"/>
          <w:right w:w="0" w:type="dxa"/>
        </w:tblCellMar>
        <w:tblLook w:val="04A0" w:firstRow="1" w:lastRow="0" w:firstColumn="1" w:lastColumn="0" w:noHBand="0" w:noVBand="1"/>
      </w:tblPr>
      <w:tblGrid>
        <w:gridCol w:w="640"/>
        <w:gridCol w:w="1709"/>
        <w:gridCol w:w="1496"/>
        <w:gridCol w:w="1382"/>
        <w:gridCol w:w="1382"/>
        <w:gridCol w:w="1227"/>
        <w:gridCol w:w="1803"/>
      </w:tblGrid>
      <w:tr w:rsidR="00CD06A1" w:rsidRPr="00547B9A" w:rsidTr="00CD06A1">
        <w:trPr>
          <w:trHeight w:val="15"/>
        </w:trPr>
        <w:tc>
          <w:tcPr>
            <w:tcW w:w="554" w:type="dxa"/>
            <w:tcBorders>
              <w:top w:val="nil"/>
              <w:left w:val="nil"/>
              <w:bottom w:val="nil"/>
              <w:right w:val="nil"/>
            </w:tcBorders>
            <w:shd w:val="clear" w:color="auto" w:fill="auto"/>
            <w:hideMark/>
          </w:tcPr>
          <w:p w:rsidR="00CD06A1" w:rsidRPr="00547B9A" w:rsidRDefault="00CD06A1">
            <w:pPr>
              <w:rPr>
                <w:sz w:val="22"/>
                <w:szCs w:val="22"/>
              </w:rPr>
            </w:pPr>
          </w:p>
        </w:tc>
        <w:tc>
          <w:tcPr>
            <w:tcW w:w="1848" w:type="dxa"/>
            <w:tcBorders>
              <w:top w:val="nil"/>
              <w:left w:val="nil"/>
              <w:bottom w:val="nil"/>
              <w:right w:val="nil"/>
            </w:tcBorders>
            <w:shd w:val="clear" w:color="auto" w:fill="auto"/>
            <w:hideMark/>
          </w:tcPr>
          <w:p w:rsidR="00CD06A1" w:rsidRPr="00547B9A" w:rsidRDefault="00CD06A1">
            <w:pPr>
              <w:rPr>
                <w:sz w:val="22"/>
                <w:szCs w:val="22"/>
              </w:rPr>
            </w:pPr>
          </w:p>
        </w:tc>
        <w:tc>
          <w:tcPr>
            <w:tcW w:w="1663" w:type="dxa"/>
            <w:tcBorders>
              <w:top w:val="nil"/>
              <w:left w:val="nil"/>
              <w:bottom w:val="nil"/>
              <w:right w:val="nil"/>
            </w:tcBorders>
            <w:shd w:val="clear" w:color="auto" w:fill="auto"/>
            <w:hideMark/>
          </w:tcPr>
          <w:p w:rsidR="00CD06A1" w:rsidRPr="00547B9A" w:rsidRDefault="00CD06A1">
            <w:pPr>
              <w:rPr>
                <w:sz w:val="22"/>
                <w:szCs w:val="22"/>
              </w:rPr>
            </w:pPr>
          </w:p>
        </w:tc>
        <w:tc>
          <w:tcPr>
            <w:tcW w:w="1478" w:type="dxa"/>
            <w:tcBorders>
              <w:top w:val="nil"/>
              <w:left w:val="nil"/>
              <w:bottom w:val="nil"/>
              <w:right w:val="nil"/>
            </w:tcBorders>
            <w:shd w:val="clear" w:color="auto" w:fill="auto"/>
            <w:hideMark/>
          </w:tcPr>
          <w:p w:rsidR="00CD06A1" w:rsidRPr="00547B9A" w:rsidRDefault="00CD06A1">
            <w:pPr>
              <w:rPr>
                <w:sz w:val="22"/>
                <w:szCs w:val="22"/>
              </w:rPr>
            </w:pPr>
          </w:p>
        </w:tc>
        <w:tc>
          <w:tcPr>
            <w:tcW w:w="1478" w:type="dxa"/>
            <w:tcBorders>
              <w:top w:val="nil"/>
              <w:left w:val="nil"/>
              <w:bottom w:val="nil"/>
              <w:right w:val="nil"/>
            </w:tcBorders>
            <w:shd w:val="clear" w:color="auto" w:fill="auto"/>
            <w:hideMark/>
          </w:tcPr>
          <w:p w:rsidR="00CD06A1" w:rsidRPr="00547B9A" w:rsidRDefault="00CD06A1">
            <w:pPr>
              <w:rPr>
                <w:sz w:val="22"/>
                <w:szCs w:val="22"/>
              </w:rPr>
            </w:pPr>
          </w:p>
        </w:tc>
        <w:tc>
          <w:tcPr>
            <w:tcW w:w="1294" w:type="dxa"/>
            <w:tcBorders>
              <w:top w:val="nil"/>
              <w:left w:val="nil"/>
              <w:bottom w:val="nil"/>
              <w:right w:val="nil"/>
            </w:tcBorders>
            <w:shd w:val="clear" w:color="auto" w:fill="auto"/>
            <w:hideMark/>
          </w:tcPr>
          <w:p w:rsidR="00CD06A1" w:rsidRPr="00547B9A" w:rsidRDefault="00CD06A1">
            <w:pPr>
              <w:rPr>
                <w:sz w:val="22"/>
                <w:szCs w:val="22"/>
              </w:rPr>
            </w:pPr>
          </w:p>
        </w:tc>
        <w:tc>
          <w:tcPr>
            <w:tcW w:w="1848" w:type="dxa"/>
            <w:tcBorders>
              <w:top w:val="nil"/>
              <w:left w:val="nil"/>
              <w:bottom w:val="nil"/>
              <w:right w:val="nil"/>
            </w:tcBorders>
            <w:shd w:val="clear" w:color="auto" w:fill="auto"/>
            <w:hideMark/>
          </w:tcPr>
          <w:p w:rsidR="00CD06A1" w:rsidRPr="00547B9A" w:rsidRDefault="00CD06A1">
            <w:pPr>
              <w:rPr>
                <w:sz w:val="22"/>
                <w:szCs w:val="22"/>
              </w:rPr>
            </w:pPr>
          </w:p>
        </w:tc>
      </w:tr>
      <w:tr w:rsidR="00CD06A1" w:rsidRPr="00547B9A"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N п/п</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Признак возрастания (убывания, динамики)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Единица измерения значения показателя (по </w:t>
            </w:r>
            <w:hyperlink r:id="rId14" w:anchor="7D20K3" w:history="1">
              <w:r w:rsidRPr="00547B9A">
                <w:rPr>
                  <w:rStyle w:val="aa"/>
                  <w:rFonts w:ascii="PT Astra Serif" w:hAnsi="PT Astra Serif"/>
                  <w:color w:val="auto"/>
                  <w:sz w:val="22"/>
                  <w:szCs w:val="22"/>
                </w:rPr>
                <w:t>ОКЕИ</w:t>
              </w:r>
            </w:hyperlink>
            <w:r w:rsidRPr="00547B9A">
              <w:rPr>
                <w:rFonts w:ascii="PT Astra Serif" w:hAnsi="PT Astra Serif" w:cs="Arial"/>
                <w:sz w:val="22"/>
                <w:szCs w:val="22"/>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Формула расчета значения показателя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Источник исходных данных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sz w:val="22"/>
                <w:szCs w:val="22"/>
              </w:rPr>
            </w:pPr>
            <w:r w:rsidRPr="00547B9A">
              <w:rPr>
                <w:rFonts w:ascii="PT Astra Serif" w:hAnsi="PT Astra Serif" w:cs="Arial"/>
                <w:sz w:val="22"/>
                <w:szCs w:val="22"/>
              </w:rPr>
              <w:t>Ответственный за расчет значения показателя</w:t>
            </w:r>
          </w:p>
        </w:tc>
      </w:tr>
      <w:tr w:rsidR="00CD06A1" w:rsidRPr="00547B9A"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7</w:t>
            </w:r>
          </w:p>
        </w:tc>
      </w:tr>
      <w:tr w:rsidR="00CD06A1" w:rsidRPr="00547B9A"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cs="Arial"/>
                <w:color w:val="444444"/>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r>
      <w:tr w:rsidR="00CD06A1" w:rsidRPr="00547B9A"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pStyle w:val="formattext0"/>
              <w:spacing w:before="0" w:beforeAutospacing="0" w:after="0" w:afterAutospacing="0"/>
              <w:jc w:val="center"/>
              <w:textAlignment w:val="baseline"/>
              <w:rPr>
                <w:rFonts w:ascii="PT Astra Serif" w:hAnsi="PT Astra Serif" w:cs="Arial"/>
                <w:color w:val="444444"/>
                <w:sz w:val="22"/>
                <w:szCs w:val="22"/>
              </w:rPr>
            </w:pPr>
            <w:r w:rsidRPr="00547B9A">
              <w:rPr>
                <w:rFonts w:ascii="PT Astra Serif" w:hAnsi="PT Astra Serif" w:cs="Arial"/>
                <w:color w:val="444444"/>
                <w:sz w:val="22"/>
                <w:szCs w:val="22"/>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cs="Arial"/>
                <w:color w:val="444444"/>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547B9A" w:rsidRDefault="00CD06A1">
            <w:pPr>
              <w:rPr>
                <w:rFonts w:ascii="PT Astra Serif" w:hAnsi="PT Astra Serif"/>
                <w:sz w:val="22"/>
                <w:szCs w:val="22"/>
              </w:rPr>
            </w:pPr>
          </w:p>
        </w:tc>
      </w:tr>
    </w:tbl>
    <w:p w:rsidR="001D0CB1" w:rsidRPr="00547B9A" w:rsidRDefault="001D0CB1" w:rsidP="008931E8">
      <w:pPr>
        <w:pStyle w:val="formattext0"/>
        <w:spacing w:before="0" w:beforeAutospacing="0" w:after="0" w:afterAutospacing="0"/>
        <w:jc w:val="center"/>
        <w:textAlignment w:val="baseline"/>
        <w:rPr>
          <w:sz w:val="22"/>
          <w:szCs w:val="22"/>
        </w:rPr>
      </w:pPr>
    </w:p>
    <w:p w:rsidR="001D0CB1" w:rsidRPr="00547B9A" w:rsidRDefault="001D0CB1" w:rsidP="008931E8">
      <w:pPr>
        <w:pStyle w:val="formattext0"/>
        <w:spacing w:before="0" w:beforeAutospacing="0" w:after="0" w:afterAutospacing="0"/>
        <w:jc w:val="center"/>
        <w:textAlignment w:val="baseline"/>
        <w:rPr>
          <w:sz w:val="22"/>
          <w:szCs w:val="22"/>
        </w:rPr>
      </w:pPr>
    </w:p>
    <w:p w:rsidR="00611A5C" w:rsidRPr="00547B9A" w:rsidRDefault="00611A5C" w:rsidP="008931E8">
      <w:pPr>
        <w:pStyle w:val="4"/>
        <w:spacing w:before="0" w:after="240"/>
        <w:jc w:val="right"/>
        <w:textAlignment w:val="baseline"/>
        <w:rPr>
          <w:rFonts w:ascii="Times New Roman" w:hAnsi="Times New Roman" w:cs="Times New Roman"/>
          <w:i w:val="0"/>
          <w:color w:val="auto"/>
          <w:sz w:val="22"/>
          <w:szCs w:val="22"/>
        </w:rPr>
      </w:pPr>
    </w:p>
    <w:p w:rsidR="00611A5C" w:rsidRPr="00547B9A" w:rsidRDefault="00620EC9" w:rsidP="00611A5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 xml:space="preserve">Приложение </w:t>
      </w:r>
      <w:r w:rsidR="002B6BA7" w:rsidRPr="00547B9A">
        <w:rPr>
          <w:rFonts w:ascii="Times New Roman" w:hAnsi="Times New Roman" w:cs="Times New Roman"/>
          <w:i w:val="0"/>
          <w:color w:val="auto"/>
          <w:sz w:val="22"/>
          <w:szCs w:val="22"/>
        </w:rPr>
        <w:t>9</w:t>
      </w:r>
    </w:p>
    <w:p w:rsidR="008931E8" w:rsidRPr="00547B9A" w:rsidRDefault="008931E8" w:rsidP="00611A5C">
      <w:pPr>
        <w:pStyle w:val="4"/>
        <w:spacing w:before="0"/>
        <w:jc w:val="right"/>
        <w:textAlignment w:val="baseline"/>
        <w:rPr>
          <w:rFonts w:ascii="Times New Roman" w:hAnsi="Times New Roman" w:cs="Times New Roman"/>
          <w:i w:val="0"/>
          <w:color w:val="auto"/>
          <w:sz w:val="22"/>
          <w:szCs w:val="22"/>
        </w:rPr>
      </w:pPr>
      <w:r w:rsidRPr="00547B9A">
        <w:rPr>
          <w:rFonts w:ascii="Times New Roman" w:hAnsi="Times New Roman" w:cs="Times New Roman"/>
          <w:i w:val="0"/>
          <w:color w:val="auto"/>
          <w:sz w:val="22"/>
          <w:szCs w:val="22"/>
        </w:rPr>
        <w:t>к П</w:t>
      </w:r>
      <w:r w:rsidR="000161F8" w:rsidRPr="00547B9A">
        <w:rPr>
          <w:rFonts w:ascii="Times New Roman" w:hAnsi="Times New Roman" w:cs="Times New Roman"/>
          <w:i w:val="0"/>
          <w:color w:val="auto"/>
          <w:sz w:val="22"/>
          <w:szCs w:val="22"/>
        </w:rPr>
        <w:t>равилам</w:t>
      </w:r>
    </w:p>
    <w:p w:rsidR="00611A5C" w:rsidRPr="00547B9A" w:rsidRDefault="00611A5C" w:rsidP="00611A5C">
      <w:pPr>
        <w:rPr>
          <w:sz w:val="22"/>
          <w:szCs w:val="22"/>
        </w:rPr>
      </w:pPr>
    </w:p>
    <w:p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 xml:space="preserve">Отчет о ходе реализации муниципальной программы </w:t>
      </w:r>
      <w:r w:rsidR="00611A5C" w:rsidRPr="00547B9A">
        <w:rPr>
          <w:sz w:val="22"/>
          <w:szCs w:val="22"/>
        </w:rPr>
        <w:t>«</w:t>
      </w:r>
      <w:r w:rsidRPr="00547B9A">
        <w:rPr>
          <w:sz w:val="22"/>
          <w:szCs w:val="22"/>
        </w:rPr>
        <w:t>Наименование</w:t>
      </w:r>
      <w:r w:rsidR="00611A5C" w:rsidRPr="00547B9A">
        <w:rPr>
          <w:sz w:val="22"/>
          <w:szCs w:val="22"/>
        </w:rPr>
        <w:t>»</w:t>
      </w:r>
    </w:p>
    <w:p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Наименование муниципальной программы:</w:t>
      </w:r>
    </w:p>
    <w:p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Отчетный период:</w:t>
      </w:r>
    </w:p>
    <w:p w:rsidR="008931E8" w:rsidRPr="00547B9A" w:rsidRDefault="008931E8" w:rsidP="00611A5C">
      <w:pPr>
        <w:pStyle w:val="formattext0"/>
        <w:spacing w:before="0" w:beforeAutospacing="0" w:after="0" w:afterAutospacing="0"/>
        <w:ind w:firstLine="709"/>
        <w:jc w:val="both"/>
        <w:textAlignment w:val="baseline"/>
        <w:rPr>
          <w:sz w:val="22"/>
          <w:szCs w:val="22"/>
        </w:rPr>
      </w:pPr>
      <w:r w:rsidRPr="00547B9A">
        <w:rPr>
          <w:sz w:val="22"/>
          <w:szCs w:val="22"/>
        </w:rPr>
        <w:t>Ответственный исполнитель муниципальной программы:</w:t>
      </w:r>
    </w:p>
    <w:p w:rsidR="00611A5C" w:rsidRPr="00547B9A" w:rsidRDefault="00611A5C" w:rsidP="00611A5C">
      <w:pPr>
        <w:pStyle w:val="formattext0"/>
        <w:spacing w:before="0" w:beforeAutospacing="0" w:after="0" w:afterAutospacing="0"/>
        <w:jc w:val="right"/>
        <w:textAlignment w:val="baseline"/>
        <w:rPr>
          <w:sz w:val="22"/>
          <w:szCs w:val="22"/>
        </w:rPr>
      </w:pPr>
    </w:p>
    <w:p w:rsidR="00611A5C" w:rsidRPr="00547B9A" w:rsidRDefault="008931E8" w:rsidP="00611A5C">
      <w:pPr>
        <w:pStyle w:val="formattext0"/>
        <w:spacing w:before="0" w:beforeAutospacing="0" w:after="0" w:afterAutospacing="0"/>
        <w:jc w:val="right"/>
        <w:textAlignment w:val="baseline"/>
        <w:rPr>
          <w:sz w:val="22"/>
          <w:szCs w:val="22"/>
        </w:rPr>
      </w:pPr>
      <w:r w:rsidRPr="00547B9A">
        <w:rPr>
          <w:sz w:val="22"/>
          <w:szCs w:val="22"/>
        </w:rPr>
        <w:t>Таблица 1</w:t>
      </w:r>
    </w:p>
    <w:p w:rsidR="008931E8" w:rsidRPr="00547B9A" w:rsidRDefault="008931E8" w:rsidP="00611A5C">
      <w:pPr>
        <w:pStyle w:val="formattext0"/>
        <w:spacing w:before="0" w:beforeAutospacing="0" w:after="0" w:afterAutospacing="0"/>
        <w:jc w:val="center"/>
        <w:textAlignment w:val="baseline"/>
        <w:rPr>
          <w:sz w:val="22"/>
          <w:szCs w:val="22"/>
        </w:rPr>
      </w:pPr>
      <w:r w:rsidRPr="00547B9A">
        <w:rPr>
          <w:sz w:val="22"/>
          <w:szCs w:val="22"/>
        </w:rPr>
        <w:t>Сведения о достижении показателей муниципальной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578"/>
        <w:gridCol w:w="1667"/>
        <w:gridCol w:w="1343"/>
        <w:gridCol w:w="1380"/>
        <w:gridCol w:w="1550"/>
        <w:gridCol w:w="1419"/>
        <w:gridCol w:w="1702"/>
      </w:tblGrid>
      <w:tr w:rsidR="00EC6C88" w:rsidRPr="00547B9A" w:rsidTr="008931E8">
        <w:trPr>
          <w:trHeight w:val="15"/>
        </w:trPr>
        <w:tc>
          <w:tcPr>
            <w:tcW w:w="739" w:type="dxa"/>
            <w:tcBorders>
              <w:top w:val="nil"/>
              <w:left w:val="nil"/>
              <w:bottom w:val="nil"/>
              <w:right w:val="nil"/>
            </w:tcBorders>
            <w:shd w:val="clear" w:color="auto" w:fill="auto"/>
            <w:hideMark/>
          </w:tcPr>
          <w:p w:rsidR="008931E8" w:rsidRPr="00547B9A" w:rsidRDefault="008931E8">
            <w:pPr>
              <w:rPr>
                <w:sz w:val="22"/>
                <w:szCs w:val="22"/>
              </w:rPr>
            </w:pPr>
          </w:p>
        </w:tc>
        <w:tc>
          <w:tcPr>
            <w:tcW w:w="1663" w:type="dxa"/>
            <w:tcBorders>
              <w:top w:val="nil"/>
              <w:left w:val="nil"/>
              <w:bottom w:val="nil"/>
              <w:right w:val="nil"/>
            </w:tcBorders>
            <w:shd w:val="clear" w:color="auto" w:fill="auto"/>
            <w:hideMark/>
          </w:tcPr>
          <w:p w:rsidR="008931E8" w:rsidRPr="00547B9A" w:rsidRDefault="008931E8">
            <w:pPr>
              <w:rPr>
                <w:sz w:val="22"/>
                <w:szCs w:val="22"/>
              </w:rPr>
            </w:pPr>
          </w:p>
        </w:tc>
        <w:tc>
          <w:tcPr>
            <w:tcW w:w="1663" w:type="dxa"/>
            <w:tcBorders>
              <w:top w:val="nil"/>
              <w:left w:val="nil"/>
              <w:bottom w:val="nil"/>
              <w:right w:val="nil"/>
            </w:tcBorders>
            <w:shd w:val="clear" w:color="auto" w:fill="auto"/>
            <w:hideMark/>
          </w:tcPr>
          <w:p w:rsidR="008931E8" w:rsidRPr="00547B9A" w:rsidRDefault="008931E8">
            <w:pPr>
              <w:rPr>
                <w:sz w:val="22"/>
                <w:szCs w:val="22"/>
              </w:rPr>
            </w:pPr>
          </w:p>
        </w:tc>
        <w:tc>
          <w:tcPr>
            <w:tcW w:w="1663" w:type="dxa"/>
            <w:tcBorders>
              <w:top w:val="nil"/>
              <w:left w:val="nil"/>
              <w:bottom w:val="nil"/>
              <w:right w:val="nil"/>
            </w:tcBorders>
            <w:shd w:val="clear" w:color="auto" w:fill="auto"/>
            <w:hideMark/>
          </w:tcPr>
          <w:p w:rsidR="008931E8" w:rsidRPr="00547B9A" w:rsidRDefault="008931E8">
            <w:pPr>
              <w:rPr>
                <w:sz w:val="22"/>
                <w:szCs w:val="22"/>
              </w:rPr>
            </w:pPr>
          </w:p>
        </w:tc>
        <w:tc>
          <w:tcPr>
            <w:tcW w:w="1848" w:type="dxa"/>
            <w:tcBorders>
              <w:top w:val="nil"/>
              <w:left w:val="nil"/>
              <w:bottom w:val="nil"/>
              <w:right w:val="nil"/>
            </w:tcBorders>
            <w:shd w:val="clear" w:color="auto" w:fill="auto"/>
            <w:hideMark/>
          </w:tcPr>
          <w:p w:rsidR="008931E8" w:rsidRPr="00547B9A" w:rsidRDefault="008931E8">
            <w:pPr>
              <w:rPr>
                <w:sz w:val="22"/>
                <w:szCs w:val="22"/>
              </w:rPr>
            </w:pPr>
          </w:p>
        </w:tc>
        <w:tc>
          <w:tcPr>
            <w:tcW w:w="1478" w:type="dxa"/>
            <w:tcBorders>
              <w:top w:val="nil"/>
              <w:left w:val="nil"/>
              <w:bottom w:val="nil"/>
              <w:right w:val="nil"/>
            </w:tcBorders>
            <w:shd w:val="clear" w:color="auto" w:fill="auto"/>
            <w:hideMark/>
          </w:tcPr>
          <w:p w:rsidR="008931E8" w:rsidRPr="00547B9A" w:rsidRDefault="008931E8">
            <w:pPr>
              <w:rPr>
                <w:sz w:val="22"/>
                <w:szCs w:val="22"/>
              </w:rPr>
            </w:pPr>
          </w:p>
        </w:tc>
        <w:tc>
          <w:tcPr>
            <w:tcW w:w="2218" w:type="dxa"/>
            <w:tcBorders>
              <w:top w:val="nil"/>
              <w:left w:val="nil"/>
              <w:bottom w:val="nil"/>
              <w:right w:val="nil"/>
            </w:tcBorders>
            <w:shd w:val="clear" w:color="auto" w:fill="auto"/>
            <w:hideMark/>
          </w:tcPr>
          <w:p w:rsidR="008931E8" w:rsidRPr="00547B9A" w:rsidRDefault="008931E8">
            <w:pPr>
              <w:rPr>
                <w:sz w:val="22"/>
                <w:szCs w:val="22"/>
              </w:rPr>
            </w:pPr>
          </w:p>
        </w:tc>
      </w:tr>
      <w:tr w:rsidR="00EC6C88" w:rsidRPr="00547B9A"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N п/п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Плановое значение показателя за отчетный год &lt;24&gt;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Фактическое значение показателя за отчетный период &lt;25&gt;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достижения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Комментарий (описание рисков и проблем, оказывающих существенное влияние на достижение плановых значений показателей)</w:t>
            </w:r>
          </w:p>
        </w:tc>
      </w:tr>
      <w:tr w:rsidR="00EC6C88" w:rsidRPr="00547B9A"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Муниципальная программа</w:t>
            </w:r>
          </w:p>
        </w:tc>
      </w:tr>
      <w:tr w:rsidR="00EC6C88" w:rsidRPr="00547B9A"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Направление</w:t>
            </w:r>
            <w:r w:rsidR="002B6BA7" w:rsidRPr="00547B9A">
              <w:rPr>
                <w:rFonts w:ascii="PT Astra Serif" w:hAnsi="PT Astra Serif"/>
                <w:sz w:val="22"/>
                <w:szCs w:val="22"/>
              </w:rPr>
              <w:t xml:space="preserve"> (подпрограмма) </w:t>
            </w:r>
            <w:r w:rsidRPr="00547B9A">
              <w:rPr>
                <w:rFonts w:ascii="PT Astra Serif" w:hAnsi="PT Astra Serif"/>
                <w:sz w:val="22"/>
                <w:szCs w:val="22"/>
              </w:rPr>
              <w:t xml:space="preserve"> (при наличии)</w:t>
            </w:r>
          </w:p>
        </w:tc>
      </w:tr>
      <w:tr w:rsidR="00EC6C88" w:rsidRPr="00547B9A"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Структурный элемент "Наименование"</w:t>
            </w:r>
          </w:p>
        </w:tc>
      </w:tr>
      <w:tr w:rsidR="00EC6C88" w:rsidRPr="00547B9A"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bl>
    <w:p w:rsidR="00611A5C" w:rsidRPr="00547B9A" w:rsidRDefault="00611A5C" w:rsidP="008931E8">
      <w:pPr>
        <w:pStyle w:val="formattext0"/>
        <w:spacing w:before="0" w:beforeAutospacing="0" w:after="0" w:afterAutospacing="0"/>
        <w:ind w:firstLine="480"/>
        <w:textAlignment w:val="baseline"/>
        <w:rPr>
          <w:sz w:val="22"/>
          <w:szCs w:val="22"/>
        </w:rPr>
      </w:pPr>
    </w:p>
    <w:p w:rsidR="008931E8" w:rsidRPr="00547B9A" w:rsidRDefault="008931E8" w:rsidP="008931E8">
      <w:pPr>
        <w:pStyle w:val="formattext0"/>
        <w:spacing w:before="0" w:beforeAutospacing="0" w:after="0" w:afterAutospacing="0"/>
        <w:ind w:firstLine="480"/>
        <w:textAlignment w:val="baseline"/>
        <w:rPr>
          <w:sz w:val="22"/>
          <w:szCs w:val="22"/>
        </w:rPr>
      </w:pPr>
      <w:r w:rsidRPr="00547B9A">
        <w:rPr>
          <w:sz w:val="22"/>
          <w:szCs w:val="22"/>
        </w:rPr>
        <w:t>&lt;24&gt; Утвержденное в паспорте муниципальной программы.</w:t>
      </w:r>
    </w:p>
    <w:p w:rsidR="00611A5C" w:rsidRPr="00547B9A" w:rsidRDefault="008931E8" w:rsidP="00185756">
      <w:pPr>
        <w:pStyle w:val="formattext0"/>
        <w:spacing w:before="0" w:beforeAutospacing="0" w:after="0" w:afterAutospacing="0"/>
        <w:ind w:firstLine="480"/>
        <w:textAlignment w:val="baseline"/>
        <w:rPr>
          <w:sz w:val="22"/>
          <w:szCs w:val="22"/>
        </w:rPr>
      </w:pPr>
      <w:r w:rsidRPr="00547B9A">
        <w:rPr>
          <w:sz w:val="22"/>
          <w:szCs w:val="22"/>
        </w:rPr>
        <w:t>&lt;25&gt; Фактическое значение показателя (при наличии) указывается исходя из статистических данных, либо иных сведений за соответствующий отчетный период.</w:t>
      </w:r>
    </w:p>
    <w:p w:rsidR="00611A5C" w:rsidRPr="00547B9A" w:rsidRDefault="00611A5C" w:rsidP="008931E8">
      <w:pPr>
        <w:pStyle w:val="formattext0"/>
        <w:spacing w:before="0" w:beforeAutospacing="0" w:after="0" w:afterAutospacing="0"/>
        <w:jc w:val="right"/>
        <w:textAlignment w:val="baseline"/>
        <w:rPr>
          <w:sz w:val="22"/>
          <w:szCs w:val="22"/>
        </w:rPr>
      </w:pPr>
    </w:p>
    <w:p w:rsidR="008931E8" w:rsidRPr="00547B9A" w:rsidRDefault="008931E8" w:rsidP="008931E8">
      <w:pPr>
        <w:pStyle w:val="formattext0"/>
        <w:spacing w:before="0" w:beforeAutospacing="0" w:after="0" w:afterAutospacing="0"/>
        <w:jc w:val="right"/>
        <w:textAlignment w:val="baseline"/>
        <w:rPr>
          <w:sz w:val="22"/>
          <w:szCs w:val="22"/>
        </w:rPr>
      </w:pPr>
      <w:r w:rsidRPr="00547B9A">
        <w:rPr>
          <w:sz w:val="22"/>
          <w:szCs w:val="22"/>
        </w:rPr>
        <w:t>Таблица 2</w:t>
      </w:r>
    </w:p>
    <w:p w:rsidR="008931E8" w:rsidRPr="00547B9A" w:rsidRDefault="008931E8" w:rsidP="008931E8">
      <w:pPr>
        <w:pStyle w:val="formattext0"/>
        <w:spacing w:before="0" w:beforeAutospacing="0" w:after="0" w:afterAutospacing="0"/>
        <w:jc w:val="center"/>
        <w:textAlignment w:val="baseline"/>
        <w:rPr>
          <w:sz w:val="22"/>
          <w:szCs w:val="22"/>
        </w:rPr>
      </w:pPr>
      <w:r w:rsidRPr="00547B9A">
        <w:rPr>
          <w:sz w:val="22"/>
          <w:szCs w:val="22"/>
        </w:rPr>
        <w:t>Сведения об использовании бюджетных ассигнований на реализацию муниципальной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1566"/>
        <w:gridCol w:w="1471"/>
        <w:gridCol w:w="1580"/>
        <w:gridCol w:w="1458"/>
        <w:gridCol w:w="1458"/>
        <w:gridCol w:w="970"/>
        <w:gridCol w:w="1136"/>
      </w:tblGrid>
      <w:tr w:rsidR="00EC6C88" w:rsidRPr="00547B9A" w:rsidTr="008931E8">
        <w:trPr>
          <w:trHeight w:val="15"/>
        </w:trPr>
        <w:tc>
          <w:tcPr>
            <w:tcW w:w="2587" w:type="dxa"/>
            <w:tcBorders>
              <w:top w:val="nil"/>
              <w:left w:val="nil"/>
              <w:bottom w:val="nil"/>
              <w:right w:val="nil"/>
            </w:tcBorders>
            <w:shd w:val="clear" w:color="auto" w:fill="auto"/>
            <w:hideMark/>
          </w:tcPr>
          <w:p w:rsidR="008931E8" w:rsidRPr="00547B9A" w:rsidRDefault="008931E8">
            <w:pPr>
              <w:rPr>
                <w:sz w:val="22"/>
                <w:szCs w:val="22"/>
              </w:rPr>
            </w:pPr>
          </w:p>
        </w:tc>
        <w:tc>
          <w:tcPr>
            <w:tcW w:w="1663" w:type="dxa"/>
            <w:tcBorders>
              <w:top w:val="nil"/>
              <w:left w:val="nil"/>
              <w:bottom w:val="nil"/>
              <w:right w:val="nil"/>
            </w:tcBorders>
            <w:shd w:val="clear" w:color="auto" w:fill="auto"/>
            <w:hideMark/>
          </w:tcPr>
          <w:p w:rsidR="008931E8" w:rsidRPr="00547B9A" w:rsidRDefault="008931E8">
            <w:pPr>
              <w:rPr>
                <w:sz w:val="22"/>
                <w:szCs w:val="22"/>
              </w:rPr>
            </w:pPr>
          </w:p>
        </w:tc>
        <w:tc>
          <w:tcPr>
            <w:tcW w:w="2033" w:type="dxa"/>
            <w:tcBorders>
              <w:top w:val="nil"/>
              <w:left w:val="nil"/>
              <w:bottom w:val="nil"/>
              <w:right w:val="nil"/>
            </w:tcBorders>
            <w:shd w:val="clear" w:color="auto" w:fill="auto"/>
            <w:hideMark/>
          </w:tcPr>
          <w:p w:rsidR="008931E8" w:rsidRPr="00547B9A" w:rsidRDefault="008931E8">
            <w:pPr>
              <w:rPr>
                <w:sz w:val="22"/>
                <w:szCs w:val="22"/>
              </w:rPr>
            </w:pPr>
          </w:p>
        </w:tc>
        <w:tc>
          <w:tcPr>
            <w:tcW w:w="1848" w:type="dxa"/>
            <w:tcBorders>
              <w:top w:val="nil"/>
              <w:left w:val="nil"/>
              <w:bottom w:val="nil"/>
              <w:right w:val="nil"/>
            </w:tcBorders>
            <w:shd w:val="clear" w:color="auto" w:fill="auto"/>
            <w:hideMark/>
          </w:tcPr>
          <w:p w:rsidR="008931E8" w:rsidRPr="00547B9A" w:rsidRDefault="008931E8">
            <w:pPr>
              <w:rPr>
                <w:sz w:val="22"/>
                <w:szCs w:val="22"/>
              </w:rPr>
            </w:pPr>
          </w:p>
        </w:tc>
        <w:tc>
          <w:tcPr>
            <w:tcW w:w="1848" w:type="dxa"/>
            <w:tcBorders>
              <w:top w:val="nil"/>
              <w:left w:val="nil"/>
              <w:bottom w:val="nil"/>
              <w:right w:val="nil"/>
            </w:tcBorders>
            <w:shd w:val="clear" w:color="auto" w:fill="auto"/>
            <w:hideMark/>
          </w:tcPr>
          <w:p w:rsidR="008931E8" w:rsidRPr="00547B9A" w:rsidRDefault="008931E8">
            <w:pPr>
              <w:rPr>
                <w:sz w:val="22"/>
                <w:szCs w:val="22"/>
              </w:rPr>
            </w:pPr>
          </w:p>
        </w:tc>
        <w:tc>
          <w:tcPr>
            <w:tcW w:w="1109" w:type="dxa"/>
            <w:tcBorders>
              <w:top w:val="nil"/>
              <w:left w:val="nil"/>
              <w:bottom w:val="nil"/>
              <w:right w:val="nil"/>
            </w:tcBorders>
            <w:shd w:val="clear" w:color="auto" w:fill="auto"/>
            <w:hideMark/>
          </w:tcPr>
          <w:p w:rsidR="008931E8" w:rsidRPr="00547B9A" w:rsidRDefault="008931E8">
            <w:pPr>
              <w:rPr>
                <w:sz w:val="22"/>
                <w:szCs w:val="22"/>
              </w:rPr>
            </w:pPr>
          </w:p>
        </w:tc>
        <w:tc>
          <w:tcPr>
            <w:tcW w:w="1478" w:type="dxa"/>
            <w:tcBorders>
              <w:top w:val="nil"/>
              <w:left w:val="nil"/>
              <w:bottom w:val="nil"/>
              <w:right w:val="nil"/>
            </w:tcBorders>
            <w:shd w:val="clear" w:color="auto" w:fill="auto"/>
            <w:hideMark/>
          </w:tcPr>
          <w:p w:rsidR="008931E8" w:rsidRPr="00547B9A" w:rsidRDefault="008931E8">
            <w:pPr>
              <w:rPr>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Наименование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Ответственный исполнитель, соисполнители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Источник финансирования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Предусмотрено на год, тыс. рублей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Предусмотрено на отчетный период,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Освоено в отчетном периоде, тыс. рублей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 xml:space="preserve">Причины </w:t>
            </w:r>
            <w:proofErr w:type="spellStart"/>
            <w:r w:rsidRPr="00547B9A">
              <w:rPr>
                <w:rFonts w:ascii="PT Astra Serif" w:hAnsi="PT Astra Serif"/>
                <w:sz w:val="22"/>
                <w:szCs w:val="22"/>
              </w:rPr>
              <w:t>неосвоения</w:t>
            </w:r>
            <w:proofErr w:type="spellEnd"/>
            <w:r w:rsidRPr="00547B9A">
              <w:rPr>
                <w:rFonts w:ascii="PT Astra Serif" w:hAnsi="PT Astra Serif"/>
                <w:sz w:val="22"/>
                <w:szCs w:val="22"/>
              </w:rPr>
              <w:t xml:space="preserve"> средств</w:t>
            </w: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7</w:t>
            </w:r>
          </w:p>
        </w:tc>
      </w:tr>
      <w:tr w:rsidR="00EC6C88" w:rsidRPr="00547B9A" w:rsidTr="008931E8">
        <w:tc>
          <w:tcPr>
            <w:tcW w:w="1256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jc w:val="center"/>
              <w:textAlignment w:val="baseline"/>
              <w:rPr>
                <w:rFonts w:ascii="PT Astra Serif" w:hAnsi="PT Astra Serif"/>
                <w:sz w:val="22"/>
                <w:szCs w:val="22"/>
              </w:rPr>
            </w:pPr>
            <w:r w:rsidRPr="00547B9A">
              <w:rPr>
                <w:rFonts w:ascii="PT Astra Serif" w:hAnsi="PT Astra Serif"/>
                <w:sz w:val="22"/>
                <w:szCs w:val="22"/>
              </w:rPr>
              <w:t>Направление (при наличии)</w:t>
            </w: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E669F6">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 xml:space="preserve">Структурный элемент </w:t>
            </w:r>
            <w:r w:rsidR="00E669F6" w:rsidRPr="00547B9A">
              <w:rPr>
                <w:rFonts w:ascii="PT Astra Serif" w:hAnsi="PT Astra Serif"/>
                <w:sz w:val="22"/>
                <w:szCs w:val="22"/>
              </w:rPr>
              <w:t>«</w:t>
            </w:r>
            <w:r w:rsidRPr="00547B9A">
              <w:rPr>
                <w:rFonts w:ascii="PT Astra Serif" w:hAnsi="PT Astra Serif"/>
                <w:sz w:val="22"/>
                <w:szCs w:val="22"/>
              </w:rPr>
              <w:t>Наименование</w:t>
            </w:r>
            <w:r w:rsidR="00E669F6" w:rsidRPr="00547B9A">
              <w:rPr>
                <w:rFonts w:ascii="PT Astra Serif" w:hAnsi="PT Astra Serif"/>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Мероприятие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rsidP="00611A5C">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Итого по муниципальной программе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r w:rsidR="00EC6C88" w:rsidRPr="00547B9A"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pStyle w:val="formattext0"/>
              <w:spacing w:before="0" w:beforeAutospacing="0" w:after="0" w:afterAutospacing="0"/>
              <w:textAlignment w:val="baseline"/>
              <w:rPr>
                <w:rFonts w:ascii="PT Astra Serif" w:hAnsi="PT Astra Serif"/>
                <w:sz w:val="22"/>
                <w:szCs w:val="22"/>
              </w:rPr>
            </w:pPr>
            <w:r w:rsidRPr="00547B9A">
              <w:rPr>
                <w:rFonts w:ascii="PT Astra Serif" w:hAnsi="PT Astra Serif"/>
                <w:sz w:val="22"/>
                <w:szCs w:val="22"/>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547B9A" w:rsidRDefault="008931E8">
            <w:pPr>
              <w:rPr>
                <w:rFonts w:ascii="PT Astra Serif" w:hAnsi="PT Astra Serif"/>
                <w:sz w:val="22"/>
                <w:szCs w:val="22"/>
              </w:rPr>
            </w:pPr>
          </w:p>
        </w:tc>
      </w:tr>
    </w:tbl>
    <w:p w:rsidR="00611A5C" w:rsidRPr="00547B9A" w:rsidRDefault="00611A5C" w:rsidP="008910C7">
      <w:pPr>
        <w:pStyle w:val="4"/>
        <w:shd w:val="clear" w:color="auto" w:fill="FFFFFF"/>
        <w:spacing w:before="0" w:after="240"/>
        <w:jc w:val="right"/>
        <w:textAlignment w:val="baseline"/>
        <w:rPr>
          <w:rFonts w:ascii="Times New Roman" w:hAnsi="Times New Roman" w:cs="Times New Roman"/>
          <w:color w:val="auto"/>
          <w:sz w:val="22"/>
          <w:szCs w:val="22"/>
        </w:rPr>
      </w:pPr>
    </w:p>
    <w:p w:rsidR="00BB4324" w:rsidRPr="00547B9A" w:rsidRDefault="00BB4324" w:rsidP="00BB4324">
      <w:pPr>
        <w:rPr>
          <w:sz w:val="22"/>
          <w:szCs w:val="22"/>
        </w:rPr>
      </w:pPr>
    </w:p>
    <w:p w:rsidR="00BB4324" w:rsidRPr="00547B9A" w:rsidRDefault="00BB4324" w:rsidP="00BB4324">
      <w:pPr>
        <w:rPr>
          <w:sz w:val="22"/>
          <w:szCs w:val="22"/>
        </w:rPr>
      </w:pPr>
    </w:p>
    <w:p w:rsidR="006D7960" w:rsidRPr="00547B9A"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rsidR="00FF7ED6" w:rsidRPr="00547B9A" w:rsidRDefault="00FF7ED6" w:rsidP="00FF7ED6">
      <w:pPr>
        <w:rPr>
          <w:sz w:val="22"/>
          <w:szCs w:val="22"/>
        </w:rPr>
      </w:pPr>
    </w:p>
    <w:p w:rsidR="00FF7ED6" w:rsidRPr="00547B9A" w:rsidRDefault="00FF7ED6" w:rsidP="00FF7ED6">
      <w:pPr>
        <w:rPr>
          <w:sz w:val="22"/>
          <w:szCs w:val="22"/>
        </w:rPr>
      </w:pPr>
    </w:p>
    <w:p w:rsidR="006D7960" w:rsidRPr="00547B9A"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rsidR="006D7960" w:rsidRPr="00547B9A"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Pr="00547B9A" w:rsidRDefault="006D17C9" w:rsidP="006D17C9">
      <w:pPr>
        <w:rPr>
          <w:sz w:val="22"/>
          <w:szCs w:val="22"/>
        </w:rPr>
      </w:pPr>
    </w:p>
    <w:p w:rsidR="006D17C9" w:rsidRDefault="006D17C9" w:rsidP="006D17C9"/>
    <w:p w:rsidR="006D17C9" w:rsidRDefault="006D17C9" w:rsidP="006D17C9"/>
    <w:p w:rsidR="00547B9A" w:rsidRDefault="00547B9A" w:rsidP="006D17C9"/>
    <w:p w:rsidR="00547B9A" w:rsidRDefault="00547B9A" w:rsidP="006D17C9"/>
    <w:p w:rsidR="00547B9A" w:rsidRDefault="00547B9A" w:rsidP="006D17C9"/>
    <w:p w:rsidR="00547B9A" w:rsidRDefault="00547B9A" w:rsidP="006D17C9"/>
    <w:p w:rsidR="00547B9A" w:rsidRDefault="00547B9A" w:rsidP="006D17C9"/>
    <w:p w:rsidR="00547B9A" w:rsidRDefault="00547B9A" w:rsidP="006D17C9"/>
    <w:p w:rsidR="00547B9A" w:rsidRDefault="00547B9A" w:rsidP="006D17C9"/>
    <w:p w:rsidR="00547B9A" w:rsidRDefault="00547B9A" w:rsidP="006D17C9"/>
    <w:p w:rsidR="00547B9A" w:rsidRDefault="00547B9A" w:rsidP="006D17C9"/>
    <w:p w:rsidR="00FF7ED6" w:rsidRPr="00FF7ED6" w:rsidRDefault="00FF7ED6" w:rsidP="00FF7ED6"/>
    <w:p w:rsidR="00611A5C" w:rsidRPr="00611A5C" w:rsidRDefault="008910C7" w:rsidP="00611A5C">
      <w:pPr>
        <w:pStyle w:val="4"/>
        <w:shd w:val="clear" w:color="auto" w:fill="FFFFFF"/>
        <w:spacing w:before="0"/>
        <w:jc w:val="right"/>
        <w:textAlignment w:val="baseline"/>
        <w:rPr>
          <w:rFonts w:ascii="Times New Roman" w:hAnsi="Times New Roman" w:cs="Times New Roman"/>
          <w:i w:val="0"/>
          <w:color w:val="auto"/>
        </w:rPr>
      </w:pPr>
      <w:r w:rsidRPr="00611A5C">
        <w:rPr>
          <w:rFonts w:ascii="Times New Roman" w:hAnsi="Times New Roman" w:cs="Times New Roman"/>
          <w:i w:val="0"/>
          <w:color w:val="auto"/>
        </w:rPr>
        <w:t xml:space="preserve">Приложение </w:t>
      </w:r>
      <w:r w:rsidR="002B6BA7">
        <w:rPr>
          <w:rFonts w:ascii="Times New Roman" w:hAnsi="Times New Roman" w:cs="Times New Roman"/>
          <w:i w:val="0"/>
          <w:color w:val="auto"/>
        </w:rPr>
        <w:t>10</w:t>
      </w:r>
    </w:p>
    <w:p w:rsidR="008910C7" w:rsidRPr="00611A5C" w:rsidRDefault="008910C7" w:rsidP="00611A5C">
      <w:pPr>
        <w:pStyle w:val="4"/>
        <w:shd w:val="clear" w:color="auto" w:fill="FFFFFF"/>
        <w:spacing w:before="0"/>
        <w:jc w:val="right"/>
        <w:textAlignment w:val="baseline"/>
        <w:rPr>
          <w:rFonts w:ascii="Times New Roman" w:hAnsi="Times New Roman" w:cs="Times New Roman"/>
          <w:i w:val="0"/>
          <w:color w:val="auto"/>
        </w:rPr>
      </w:pPr>
      <w:r w:rsidRPr="00611A5C">
        <w:rPr>
          <w:rFonts w:ascii="Times New Roman" w:hAnsi="Times New Roman" w:cs="Times New Roman"/>
          <w:i w:val="0"/>
          <w:color w:val="auto"/>
        </w:rPr>
        <w:t>к Пр</w:t>
      </w:r>
      <w:r w:rsidR="000161F8">
        <w:rPr>
          <w:rFonts w:ascii="Times New Roman" w:hAnsi="Times New Roman" w:cs="Times New Roman"/>
          <w:i w:val="0"/>
          <w:color w:val="auto"/>
        </w:rPr>
        <w:t>авилам</w:t>
      </w:r>
    </w:p>
    <w:p w:rsidR="00611A5C" w:rsidRPr="00EA0505" w:rsidRDefault="00611A5C" w:rsidP="00EA0505">
      <w:pPr>
        <w:pStyle w:val="headertext"/>
        <w:shd w:val="clear" w:color="auto" w:fill="FFFFFF"/>
        <w:spacing w:before="0" w:beforeAutospacing="0" w:after="0" w:afterAutospacing="0"/>
        <w:jc w:val="center"/>
        <w:textAlignment w:val="baseline"/>
        <w:rPr>
          <w:b/>
          <w:bCs/>
          <w:sz w:val="28"/>
          <w:szCs w:val="28"/>
        </w:rPr>
      </w:pPr>
    </w:p>
    <w:p w:rsidR="00611A5C" w:rsidRPr="00EA0505" w:rsidRDefault="00611A5C" w:rsidP="00EA0505">
      <w:pPr>
        <w:pStyle w:val="headertext"/>
        <w:shd w:val="clear" w:color="auto" w:fill="FFFFFF"/>
        <w:spacing w:before="0" w:beforeAutospacing="0" w:after="0" w:afterAutospacing="0"/>
        <w:jc w:val="center"/>
        <w:textAlignment w:val="baseline"/>
        <w:rPr>
          <w:b/>
          <w:bCs/>
          <w:color w:val="333333"/>
          <w:sz w:val="28"/>
          <w:szCs w:val="28"/>
          <w:shd w:val="clear" w:color="auto" w:fill="FFFFFF"/>
        </w:rPr>
      </w:pPr>
      <w:bookmarkStart w:id="9" w:name="_Hlk175676189"/>
      <w:r w:rsidRPr="00EA0505">
        <w:rPr>
          <w:b/>
          <w:bCs/>
          <w:color w:val="333333"/>
          <w:sz w:val="28"/>
          <w:szCs w:val="28"/>
          <w:shd w:val="clear" w:color="auto" w:fill="FFFFFF"/>
        </w:rPr>
        <w:t>Методика</w:t>
      </w:r>
      <w:r w:rsidRPr="00EA0505">
        <w:rPr>
          <w:color w:val="333333"/>
          <w:sz w:val="28"/>
          <w:szCs w:val="28"/>
          <w:shd w:val="clear" w:color="auto" w:fill="FFFFFF"/>
        </w:rPr>
        <w:t xml:space="preserve"> </w:t>
      </w:r>
      <w:r w:rsidRPr="00EA0505">
        <w:rPr>
          <w:b/>
          <w:bCs/>
          <w:color w:val="333333"/>
          <w:sz w:val="28"/>
          <w:szCs w:val="28"/>
          <w:shd w:val="clear" w:color="auto" w:fill="FFFFFF"/>
        </w:rPr>
        <w:t>оценки</w:t>
      </w:r>
      <w:r w:rsidRPr="00EA0505">
        <w:rPr>
          <w:color w:val="333333"/>
          <w:sz w:val="28"/>
          <w:szCs w:val="28"/>
          <w:shd w:val="clear" w:color="auto" w:fill="FFFFFF"/>
        </w:rPr>
        <w:t xml:space="preserve"> </w:t>
      </w:r>
      <w:r w:rsidRPr="00EA0505">
        <w:rPr>
          <w:b/>
          <w:bCs/>
          <w:color w:val="333333"/>
          <w:sz w:val="28"/>
          <w:szCs w:val="28"/>
          <w:shd w:val="clear" w:color="auto" w:fill="FFFFFF"/>
        </w:rPr>
        <w:t>эффективности</w:t>
      </w:r>
      <w:r w:rsidRPr="00EA0505">
        <w:rPr>
          <w:color w:val="333333"/>
          <w:sz w:val="28"/>
          <w:szCs w:val="28"/>
          <w:shd w:val="clear" w:color="auto" w:fill="FFFFFF"/>
        </w:rPr>
        <w:t xml:space="preserve"> </w:t>
      </w:r>
      <w:r w:rsidRPr="00EA0505">
        <w:rPr>
          <w:b/>
          <w:bCs/>
          <w:color w:val="333333"/>
          <w:sz w:val="28"/>
          <w:szCs w:val="28"/>
          <w:shd w:val="clear" w:color="auto" w:fill="FFFFFF"/>
        </w:rPr>
        <w:t>реализации</w:t>
      </w:r>
      <w:r w:rsidRPr="00EA0505">
        <w:rPr>
          <w:color w:val="333333"/>
          <w:sz w:val="28"/>
          <w:szCs w:val="28"/>
          <w:shd w:val="clear" w:color="auto" w:fill="FFFFFF"/>
        </w:rPr>
        <w:t xml:space="preserve"> </w:t>
      </w:r>
      <w:r w:rsidRPr="00EA0505">
        <w:rPr>
          <w:b/>
          <w:bCs/>
          <w:color w:val="333333"/>
          <w:sz w:val="28"/>
          <w:szCs w:val="28"/>
          <w:shd w:val="clear" w:color="auto" w:fill="FFFFFF"/>
        </w:rPr>
        <w:t>муниципальных</w:t>
      </w:r>
      <w:r w:rsidRPr="00EA0505">
        <w:rPr>
          <w:color w:val="333333"/>
          <w:sz w:val="28"/>
          <w:szCs w:val="28"/>
          <w:shd w:val="clear" w:color="auto" w:fill="FFFFFF"/>
        </w:rPr>
        <w:t xml:space="preserve"> </w:t>
      </w:r>
      <w:r w:rsidRPr="00EA0505">
        <w:rPr>
          <w:b/>
          <w:bCs/>
          <w:color w:val="333333"/>
          <w:sz w:val="28"/>
          <w:szCs w:val="28"/>
          <w:shd w:val="clear" w:color="auto" w:fill="FFFFFF"/>
        </w:rPr>
        <w:t>программ</w:t>
      </w:r>
      <w:r w:rsidR="00EA0505" w:rsidRPr="00EA0505">
        <w:rPr>
          <w:b/>
          <w:bCs/>
          <w:color w:val="333333"/>
          <w:sz w:val="28"/>
          <w:szCs w:val="28"/>
          <w:shd w:val="clear" w:color="auto" w:fill="FFFFFF"/>
        </w:rPr>
        <w:t xml:space="preserve"> муниципального образования </w:t>
      </w:r>
      <w:r w:rsidR="001B3DAA" w:rsidRPr="001B3DAA">
        <w:rPr>
          <w:b/>
          <w:bCs/>
          <w:color w:val="333333"/>
          <w:sz w:val="28"/>
          <w:szCs w:val="28"/>
          <w:shd w:val="clear" w:color="auto" w:fill="FFFFFF"/>
        </w:rPr>
        <w:t>"</w:t>
      </w:r>
      <w:proofErr w:type="spellStart"/>
      <w:r w:rsidR="001B3DAA" w:rsidRPr="001B3DAA">
        <w:rPr>
          <w:b/>
          <w:bCs/>
          <w:color w:val="333333"/>
          <w:sz w:val="28"/>
          <w:szCs w:val="28"/>
          <w:shd w:val="clear" w:color="auto" w:fill="FFFFFF"/>
        </w:rPr>
        <w:t>Цильнинский</w:t>
      </w:r>
      <w:proofErr w:type="spellEnd"/>
      <w:r w:rsidR="001B3DAA" w:rsidRPr="001B3DAA">
        <w:rPr>
          <w:b/>
          <w:bCs/>
          <w:color w:val="333333"/>
          <w:sz w:val="28"/>
          <w:szCs w:val="28"/>
          <w:shd w:val="clear" w:color="auto" w:fill="FFFFFF"/>
        </w:rPr>
        <w:t xml:space="preserve"> район"</w:t>
      </w:r>
    </w:p>
    <w:bookmarkEnd w:id="9"/>
    <w:p w:rsidR="00EA0505" w:rsidRDefault="00EA0505"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1. Настоящая Методика устанавливает </w:t>
      </w:r>
      <w:r w:rsidR="00CD06A1">
        <w:rPr>
          <w:sz w:val="28"/>
          <w:szCs w:val="28"/>
        </w:rPr>
        <w:t>Порядок</w:t>
      </w:r>
      <w:r w:rsidRPr="00EC6C88">
        <w:rPr>
          <w:sz w:val="28"/>
          <w:szCs w:val="28"/>
        </w:rPr>
        <w:t xml:space="preserve"> оценки эффективности реализации муниципальных программ.</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2. Оценка эффективности реализации муниципальных программ осуществляется ответственным исполнителем муниципальной программы ежегодно по итогам ее реализации в отчетном финансовом году.</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3. Оценка эффективности определяется исходя из степени достижения целей муниципальной программы и оценки эффективности структурных элементов муниципальной программы.</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 Оценка эффективности структурных элементов муниципальной программы осуществляется с учетом:</w:t>
      </w:r>
    </w:p>
    <w:p w:rsidR="00EA0505" w:rsidRPr="00EC6C88" w:rsidRDefault="00EA0505"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 </w:t>
      </w:r>
      <w:r w:rsidR="008910C7" w:rsidRPr="00EC6C88">
        <w:rPr>
          <w:sz w:val="28"/>
          <w:szCs w:val="28"/>
        </w:rPr>
        <w:t>степени реализации мероприятий,</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степени соответствия запланированному уровню затрат,</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эффективности использования бюджетных ассигнований</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степени реализации структурного элемента.</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4.1. Степень реализации мероприятий оценивается для каждого структурного элемента муниципальной программы как доля показателей, выполненных в полном объеме, по следующей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extent cx="762000" cy="428625"/>
            <wp:effectExtent l="0" t="0" r="0" b="9525"/>
            <wp:docPr id="12" name="Рисунок 12" descr="https://api.docs.cntd.ru/img/46/37/53/63/8/403371d6-319e-4a72-ad74-81c54a7ffd92/P0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6/37/53/63/8/403371d6-319e-4a72-ad74-81c54a7ffd92/P008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СРм</w:t>
      </w:r>
      <w:proofErr w:type="spellEnd"/>
      <w:r w:rsidRPr="00EC6C88">
        <w:rPr>
          <w:sz w:val="28"/>
          <w:szCs w:val="28"/>
        </w:rPr>
        <w:t xml:space="preserve"> - степень реализации мероприятий,</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Мв</w:t>
      </w:r>
      <w:proofErr w:type="spellEnd"/>
      <w:r w:rsidRPr="00EC6C88">
        <w:rPr>
          <w:sz w:val="28"/>
          <w:szCs w:val="28"/>
        </w:rPr>
        <w:t xml:space="preserve"> - количество выполненных не менее чем на 95% показателей структурных элементов муниципальной программы, запланированных к реализации в отчетном году,</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М - общее количество показателей структурных элементов муниципальной программы, запланированных к реализации в отчетном году.</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4.2. Степень соответствия запланированному уровню затрат для каждого структурного элемента муниципальной программы определяется как отношение фактически произведенных в отчетном году затрат на реализацию структурного элемента муниципальной программы к их плановым значениям по следующей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extent cx="752475" cy="504825"/>
            <wp:effectExtent l="0" t="0" r="9525" b="9525"/>
            <wp:docPr id="11" name="Рисунок 11" descr="https://api.docs.cntd.ru/img/46/37/53/63/8/403371d6-319e-4a72-ad74-81c54a7ffd92/P00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6/37/53/63/8/403371d6-319e-4a72-ad74-81c54a7ffd92/P008F.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ССуз</w:t>
      </w:r>
      <w:proofErr w:type="spellEnd"/>
      <w:r w:rsidRPr="00EC6C88">
        <w:rPr>
          <w:sz w:val="28"/>
          <w:szCs w:val="28"/>
        </w:rPr>
        <w:t xml:space="preserve"> - степень соответствия запланированному уровню затрат,</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Зф</w:t>
      </w:r>
      <w:proofErr w:type="spellEnd"/>
      <w:r w:rsidRPr="00EC6C88">
        <w:rPr>
          <w:sz w:val="28"/>
          <w:szCs w:val="28"/>
        </w:rPr>
        <w:t xml:space="preserve"> - фактически произведенные в отчетном году затраты на реализацию структурного элемента муниципальной программы,</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Зп</w:t>
      </w:r>
      <w:proofErr w:type="spellEnd"/>
      <w:r w:rsidRPr="00EC6C88">
        <w:rPr>
          <w:sz w:val="28"/>
          <w:szCs w:val="28"/>
        </w:rPr>
        <w:t xml:space="preserve"> - плановые затраты на реализацию структурного элемента муниципальной программы.</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В случае если реализация структурного элемента муниципальной программы осуществляется без финансового обеспечения, значение </w:t>
      </w:r>
      <w:proofErr w:type="spellStart"/>
      <w:r w:rsidRPr="00EC6C88">
        <w:rPr>
          <w:sz w:val="28"/>
          <w:szCs w:val="28"/>
        </w:rPr>
        <w:t>ССуз</w:t>
      </w:r>
      <w:proofErr w:type="spellEnd"/>
      <w:r w:rsidRPr="00EC6C88">
        <w:rPr>
          <w:sz w:val="28"/>
          <w:szCs w:val="28"/>
        </w:rPr>
        <w:t xml:space="preserve"> принимается равным 1.</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4.3. Эффективность использования бюджетных ассигнований рассчитывается для каждого структурного элемента муниципальной программы как отношение степени реализации мероприятий к степени соответствия запланированному уровню затрат и определяется по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extent cx="828675" cy="495300"/>
            <wp:effectExtent l="0" t="0" r="9525" b="0"/>
            <wp:docPr id="10" name="Рисунок 10" descr="https://api.docs.cntd.ru/img/46/37/53/63/8/403371d6-319e-4a72-ad74-81c54a7ffd92/P0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46/37/53/63/8/403371d6-319e-4a72-ad74-81c54a7ffd92/P009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Эис</w:t>
      </w:r>
      <w:proofErr w:type="spellEnd"/>
      <w:r w:rsidRPr="00EC6C88">
        <w:rPr>
          <w:sz w:val="28"/>
          <w:szCs w:val="28"/>
        </w:rPr>
        <w:t xml:space="preserve"> - эффективность использования бюджетных ассигнований,</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СРм</w:t>
      </w:r>
      <w:proofErr w:type="spellEnd"/>
      <w:r w:rsidRPr="00EC6C88">
        <w:rPr>
          <w:sz w:val="28"/>
          <w:szCs w:val="28"/>
        </w:rPr>
        <w:t xml:space="preserve"> - степень реализации мероприятий,</w:t>
      </w:r>
      <w:r w:rsidR="00EA0505">
        <w:rPr>
          <w:sz w:val="28"/>
          <w:szCs w:val="28"/>
        </w:rPr>
        <w:t xml:space="preserve"> </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ССуз</w:t>
      </w:r>
      <w:proofErr w:type="spellEnd"/>
      <w:r w:rsidRPr="00EC6C88">
        <w:rPr>
          <w:sz w:val="28"/>
          <w:szCs w:val="28"/>
        </w:rPr>
        <w:t xml:space="preserve"> - степень соответствия запланированному уровню затрат.</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4.4. Степень реализации структурного элемента рассчитывается для каждого структурного элемента муниципальной программы. Для определения степени реализации структурного элемента определяется степень достижения плановых значений каждого показателя структурного элемента муниципальной программы.</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Степень достижения планового значения показателя рассчитывается:</w:t>
      </w:r>
      <w:r w:rsidR="00EA0505">
        <w:rPr>
          <w:sz w:val="28"/>
          <w:szCs w:val="28"/>
        </w:rPr>
        <w:t xml:space="preserve"> </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для показателей, желаемой тенденцией которых является увеличение значений, по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extent cx="971550" cy="504825"/>
            <wp:effectExtent l="0" t="0" r="0" b="9525"/>
            <wp:docPr id="9" name="Рисунок 9" descr="https://api.docs.cntd.ru/img/46/37/53/63/8/403371d6-319e-4a72-ad74-81c54a7ffd92/P0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6/37/53/63/8/403371d6-319e-4a72-ad74-81c54a7ffd92/P00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lastRenderedPageBreak/>
        <w:t xml:space="preserve">где </w:t>
      </w:r>
      <w:proofErr w:type="spellStart"/>
      <w:r w:rsidRPr="00EC6C88">
        <w:rPr>
          <w:sz w:val="28"/>
          <w:szCs w:val="28"/>
        </w:rPr>
        <w:t>СДсэ</w:t>
      </w:r>
      <w:proofErr w:type="spellEnd"/>
      <w:r w:rsidRPr="00EC6C88">
        <w:rPr>
          <w:sz w:val="28"/>
          <w:szCs w:val="28"/>
        </w:rPr>
        <w:t xml:space="preserve"> - степень достижения планового значения показателя,</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ЗПсэф</w:t>
      </w:r>
      <w:proofErr w:type="spellEnd"/>
      <w:r w:rsidRPr="00EC6C88">
        <w:rPr>
          <w:sz w:val="28"/>
          <w:szCs w:val="28"/>
        </w:rPr>
        <w:t xml:space="preserve"> - значение показателя, фактически достигнутое на конец отчетного года,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ЗПсэп</w:t>
      </w:r>
      <w:proofErr w:type="spellEnd"/>
      <w:r w:rsidRPr="00EC6C88">
        <w:rPr>
          <w:sz w:val="28"/>
          <w:szCs w:val="28"/>
        </w:rPr>
        <w:t xml:space="preserve"> - плановое значение показателя на конец отчетного года;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снижение значений,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971550" cy="495300"/>
            <wp:effectExtent l="0" t="0" r="0" b="0"/>
            <wp:docPr id="8" name="Рисунок 8" descr="https://api.docs.cntd.ru/img/46/37/53/63/8/403371d6-319e-4a72-ad74-81c54a7ffd92/P0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46/37/53/63/8/403371d6-319e-4a72-ad74-81c54a7ffd92/P009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Степень реализации структурного элемента рассчитывается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1104900" cy="476250"/>
            <wp:effectExtent l="0" t="0" r="0" b="0"/>
            <wp:docPr id="7" name="Рисунок 7" descr="https://api.docs.cntd.ru/img/46/37/53/63/8/403371d6-319e-4a72-ad74-81c54a7ffd92/P00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46/37/53/63/8/403371d6-319e-4a72-ad74-81c54a7ffd92/P009B.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СРсэ</w:t>
      </w:r>
      <w:proofErr w:type="spellEnd"/>
      <w:r w:rsidRPr="00EC6C88">
        <w:rPr>
          <w:sz w:val="28"/>
          <w:szCs w:val="28"/>
        </w:rPr>
        <w:t xml:space="preserve"> - степень реализации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n - число показателей.</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В случае если </w:t>
      </w:r>
      <w:proofErr w:type="spellStart"/>
      <w:r w:rsidRPr="00EC6C88">
        <w:rPr>
          <w:sz w:val="28"/>
          <w:szCs w:val="28"/>
        </w:rPr>
        <w:t>СДсэ</w:t>
      </w:r>
      <w:proofErr w:type="spellEnd"/>
      <w:r w:rsidRPr="00EC6C88">
        <w:rPr>
          <w:sz w:val="28"/>
          <w:szCs w:val="28"/>
        </w:rPr>
        <w:t xml:space="preserve"> больше 1, значение </w:t>
      </w:r>
      <w:proofErr w:type="spellStart"/>
      <w:r w:rsidRPr="00EC6C88">
        <w:rPr>
          <w:sz w:val="28"/>
          <w:szCs w:val="28"/>
        </w:rPr>
        <w:t>СДсэ</w:t>
      </w:r>
      <w:proofErr w:type="spellEnd"/>
      <w:r w:rsidRPr="00EC6C88">
        <w:rPr>
          <w:sz w:val="28"/>
          <w:szCs w:val="28"/>
        </w:rPr>
        <w:t xml:space="preserve"> принимается равным 1.</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4.5. Оценка эффективности структурного элемента муниципальной программы определяется по следующей формуле:</w:t>
      </w:r>
    </w:p>
    <w:p w:rsidR="008910C7" w:rsidRPr="00EC6C88" w:rsidRDefault="008910C7" w:rsidP="008910C7">
      <w:pPr>
        <w:pStyle w:val="formattext0"/>
        <w:shd w:val="clear" w:color="auto" w:fill="FFFFFF"/>
        <w:spacing w:before="0" w:beforeAutospacing="0" w:after="0" w:afterAutospacing="0"/>
        <w:jc w:val="center"/>
        <w:textAlignment w:val="baseline"/>
        <w:rPr>
          <w:sz w:val="28"/>
          <w:szCs w:val="28"/>
        </w:rPr>
      </w:pPr>
      <w:proofErr w:type="spellStart"/>
      <w:r w:rsidRPr="00EC6C88">
        <w:rPr>
          <w:sz w:val="28"/>
          <w:szCs w:val="28"/>
        </w:rPr>
        <w:t>ЭРсэ</w:t>
      </w:r>
      <w:proofErr w:type="spellEnd"/>
      <w:r w:rsidRPr="00EC6C88">
        <w:rPr>
          <w:sz w:val="28"/>
          <w:szCs w:val="28"/>
        </w:rPr>
        <w:t xml:space="preserve"> = </w:t>
      </w:r>
      <w:proofErr w:type="spellStart"/>
      <w:r w:rsidRPr="00EC6C88">
        <w:rPr>
          <w:sz w:val="28"/>
          <w:szCs w:val="28"/>
        </w:rPr>
        <w:t>СРсэ</w:t>
      </w:r>
      <w:proofErr w:type="spellEnd"/>
      <w:r w:rsidRPr="00EC6C88">
        <w:rPr>
          <w:sz w:val="28"/>
          <w:szCs w:val="28"/>
        </w:rPr>
        <w:t xml:space="preserve"> x </w:t>
      </w:r>
      <w:proofErr w:type="spellStart"/>
      <w:r w:rsidRPr="00EC6C88">
        <w:rPr>
          <w:sz w:val="28"/>
          <w:szCs w:val="28"/>
        </w:rPr>
        <w:t>Эис</w:t>
      </w:r>
      <w:proofErr w:type="spellEnd"/>
      <w:r w:rsidRPr="00EC6C88">
        <w:rPr>
          <w:sz w:val="28"/>
          <w:szCs w:val="28"/>
        </w:rPr>
        <w:t>,</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ЭРсэ</w:t>
      </w:r>
      <w:proofErr w:type="spellEnd"/>
      <w:r w:rsidRPr="00EC6C88">
        <w:rPr>
          <w:sz w:val="28"/>
          <w:szCs w:val="28"/>
        </w:rPr>
        <w:t xml:space="preserve"> - эффективность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СРсэ</w:t>
      </w:r>
      <w:proofErr w:type="spellEnd"/>
      <w:r w:rsidRPr="00EC6C88">
        <w:rPr>
          <w:sz w:val="28"/>
          <w:szCs w:val="28"/>
        </w:rPr>
        <w:t xml:space="preserve"> - степень реализации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Эис</w:t>
      </w:r>
      <w:proofErr w:type="spellEnd"/>
      <w:r w:rsidRPr="00EC6C88">
        <w:rPr>
          <w:sz w:val="28"/>
          <w:szCs w:val="28"/>
        </w:rPr>
        <w:t xml:space="preserve"> - эффективность использования бюджетных ассигнований.</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высокой в случае, если значение </w:t>
      </w:r>
      <w:proofErr w:type="spellStart"/>
      <w:r w:rsidRPr="00EC6C88">
        <w:rPr>
          <w:sz w:val="28"/>
          <w:szCs w:val="28"/>
        </w:rPr>
        <w:t>ЭРсэ</w:t>
      </w:r>
      <w:proofErr w:type="spellEnd"/>
      <w:r w:rsidRPr="00EC6C88">
        <w:rPr>
          <w:sz w:val="28"/>
          <w:szCs w:val="28"/>
        </w:rPr>
        <w:t xml:space="preserve"> не менее 0,9.</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средней в случае, если значение </w:t>
      </w:r>
      <w:proofErr w:type="spellStart"/>
      <w:r w:rsidRPr="00EC6C88">
        <w:rPr>
          <w:sz w:val="28"/>
          <w:szCs w:val="28"/>
        </w:rPr>
        <w:t>ЭРсэ</w:t>
      </w:r>
      <w:proofErr w:type="spellEnd"/>
      <w:r w:rsidRPr="00EC6C88">
        <w:rPr>
          <w:sz w:val="28"/>
          <w:szCs w:val="28"/>
        </w:rPr>
        <w:t xml:space="preserve"> не менее 0,8.</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удовлетворительной в случае, если значение </w:t>
      </w:r>
      <w:proofErr w:type="spellStart"/>
      <w:r w:rsidRPr="00EC6C88">
        <w:rPr>
          <w:sz w:val="28"/>
          <w:szCs w:val="28"/>
        </w:rPr>
        <w:t>ЭРсэ</w:t>
      </w:r>
      <w:proofErr w:type="spellEnd"/>
      <w:r w:rsidRPr="00EC6C88">
        <w:rPr>
          <w:sz w:val="28"/>
          <w:szCs w:val="28"/>
        </w:rPr>
        <w:t xml:space="preserve"> не менее 0,7.</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структурного элемента муниципальной программы признается неудовлетворительной в случае, если значение </w:t>
      </w:r>
      <w:proofErr w:type="spellStart"/>
      <w:r w:rsidRPr="00EC6C88">
        <w:rPr>
          <w:sz w:val="28"/>
          <w:szCs w:val="28"/>
        </w:rPr>
        <w:t>ЭРсэ</w:t>
      </w:r>
      <w:proofErr w:type="spellEnd"/>
      <w:r w:rsidRPr="00EC6C88">
        <w:rPr>
          <w:sz w:val="28"/>
          <w:szCs w:val="28"/>
        </w:rPr>
        <w:t xml:space="preserve"> менее 0,7.</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 Для определения степени достижения целей муниципальной программы определяется степень достижения плановых значений каждого показателя, характеризующего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5.1. Степень достижения планового значения показателя, характеризующего цели муниципальной программы, определяется:</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увеличение значений,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1085850" cy="504825"/>
            <wp:effectExtent l="0" t="0" r="0" b="9525"/>
            <wp:docPr id="6" name="Рисунок 6" descr="https://api.docs.cntd.ru/img/46/37/53/63/8/403371d6-319e-4a72-ad74-81c54a7ffd92/P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46/37/53/63/8/403371d6-319e-4a72-ad74-81c54a7ffd92/P00A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СДмпп</w:t>
      </w:r>
      <w:proofErr w:type="spellEnd"/>
      <w:r w:rsidRPr="00EC6C88">
        <w:rPr>
          <w:sz w:val="28"/>
          <w:szCs w:val="28"/>
        </w:rPr>
        <w:t xml:space="preserve"> - степень достижения планового значения показателя, характеризующего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lastRenderedPageBreak/>
        <w:t>ЗПмпф</w:t>
      </w:r>
      <w:proofErr w:type="spellEnd"/>
      <w:r w:rsidRPr="00EC6C88">
        <w:rPr>
          <w:sz w:val="28"/>
          <w:szCs w:val="28"/>
        </w:rPr>
        <w:t xml:space="preserve"> - значение показателя, характеризующего цели муниципальной программы, фактически достигнутое на конец отчетного года,</w:t>
      </w:r>
    </w:p>
    <w:p w:rsidR="00EA0505"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ЗПмпп</w:t>
      </w:r>
      <w:proofErr w:type="spellEnd"/>
      <w:r w:rsidRPr="00EC6C88">
        <w:rPr>
          <w:sz w:val="28"/>
          <w:szCs w:val="28"/>
        </w:rPr>
        <w:t xml:space="preserve"> - плановое значение показателя, характеризующего цели муниципальной программы, на конец отчетного года,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снижение значений,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1085850" cy="495300"/>
            <wp:effectExtent l="0" t="0" r="0" b="0"/>
            <wp:docPr id="5" name="Рисунок 5" descr="https://api.docs.cntd.ru/img/46/37/53/63/8/403371d6-319e-4a72-ad74-81c54a7ffd92/P0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46/37/53/63/8/403371d6-319e-4a72-ad74-81c54a7ffd92/P00A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5.2. Степень достижения целей муниципальной программы рассчитывается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1247775" cy="476250"/>
            <wp:effectExtent l="0" t="0" r="9525" b="0"/>
            <wp:docPr id="4" name="Рисунок 4" descr="https://api.docs.cntd.ru/img/46/37/53/63/8/403371d6-319e-4a72-ad74-81c54a7ffd92/P00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6/37/53/63/8/403371d6-319e-4a72-ad74-81c54a7ffd92/P00A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775" cy="47625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СДмп</w:t>
      </w:r>
      <w:proofErr w:type="spellEnd"/>
      <w:r w:rsidRPr="00EC6C88">
        <w:rPr>
          <w:sz w:val="28"/>
          <w:szCs w:val="28"/>
        </w:rPr>
        <w:t xml:space="preserve"> - степень достижения целей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СДмпп</w:t>
      </w:r>
      <w:proofErr w:type="spellEnd"/>
      <w:r w:rsidRPr="00EC6C88">
        <w:rPr>
          <w:sz w:val="28"/>
          <w:szCs w:val="28"/>
        </w:rPr>
        <w:t xml:space="preserve"> - степень достижения планового значения показателя, характеризующего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m - число показателей, характеризующих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В случае если </w:t>
      </w:r>
      <w:proofErr w:type="spellStart"/>
      <w:r w:rsidRPr="00EC6C88">
        <w:rPr>
          <w:sz w:val="28"/>
          <w:szCs w:val="28"/>
        </w:rPr>
        <w:t>СДмпп</w:t>
      </w:r>
      <w:proofErr w:type="spellEnd"/>
      <w:r w:rsidRPr="00EC6C88">
        <w:rPr>
          <w:sz w:val="28"/>
          <w:szCs w:val="28"/>
        </w:rPr>
        <w:t xml:space="preserve"> больше 1, значение </w:t>
      </w:r>
      <w:proofErr w:type="spellStart"/>
      <w:r w:rsidRPr="00EC6C88">
        <w:rPr>
          <w:sz w:val="28"/>
          <w:szCs w:val="28"/>
        </w:rPr>
        <w:t>СДмпп</w:t>
      </w:r>
      <w:proofErr w:type="spellEnd"/>
      <w:r w:rsidRPr="00EC6C88">
        <w:rPr>
          <w:sz w:val="28"/>
          <w:szCs w:val="28"/>
        </w:rPr>
        <w:t xml:space="preserve"> принимается равным 1.</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6. Эффективность муниципальной программы оценивается в зависимости от значений степени реализации муниципальной программы и оценки эффективности входящих в нее структурных элементов по следующей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2466975" cy="285750"/>
            <wp:effectExtent l="0" t="0" r="9525" b="0"/>
            <wp:docPr id="3" name="Рисунок 3" descr="https://api.docs.cntd.ru/img/46/37/53/63/8/403371d6-319e-4a72-ad74-81c54a7ffd92/P0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46/37/53/63/8/403371d6-319e-4a72-ad74-81c54a7ffd92/P00A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66975" cy="285750"/>
                    </a:xfrm>
                    <a:prstGeom prst="rect">
                      <a:avLst/>
                    </a:prstGeom>
                    <a:noFill/>
                    <a:ln>
                      <a:noFill/>
                    </a:ln>
                  </pic:spPr>
                </pic:pic>
              </a:graphicData>
            </a:graphic>
          </wp:inline>
        </w:drawing>
      </w:r>
    </w:p>
    <w:p w:rsidR="00EA0505" w:rsidRDefault="00EA0505"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ЭРмп</w:t>
      </w:r>
      <w:proofErr w:type="spellEnd"/>
      <w:r w:rsidRPr="00EC6C88">
        <w:rPr>
          <w:sz w:val="28"/>
          <w:szCs w:val="28"/>
        </w:rPr>
        <w:t xml:space="preserve"> - эффективность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СДмп</w:t>
      </w:r>
      <w:proofErr w:type="spellEnd"/>
      <w:r w:rsidRPr="00EC6C88">
        <w:rPr>
          <w:sz w:val="28"/>
          <w:szCs w:val="28"/>
        </w:rPr>
        <w:t xml:space="preserve"> - степень достижения целей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ЭРсэ</w:t>
      </w:r>
      <w:proofErr w:type="spellEnd"/>
      <w:r w:rsidRPr="00EC6C88">
        <w:rPr>
          <w:sz w:val="28"/>
          <w:szCs w:val="28"/>
        </w:rPr>
        <w:t xml:space="preserve"> - эффективность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kj</w:t>
      </w:r>
      <w:proofErr w:type="spellEnd"/>
      <w:r w:rsidRPr="00EC6C88">
        <w:rPr>
          <w:sz w:val="28"/>
          <w:szCs w:val="28"/>
        </w:rPr>
        <w:t xml:space="preserve"> - коэффициент значимости структурного элемента для достижения целей муниципальной программы, который рассчитывается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extent cx="590550" cy="457200"/>
            <wp:effectExtent l="0" t="0" r="0" b="0"/>
            <wp:docPr id="2" name="Рисунок 2" descr="https://api.docs.cntd.ru/img/46/37/53/63/8/403371d6-319e-4a72-ad74-81c54a7ffd92/P00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46/37/53/63/8/403371d6-319e-4a72-ad74-81c54a7ffd92/P00AC.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Фj</w:t>
      </w:r>
      <w:proofErr w:type="spellEnd"/>
      <w:r w:rsidRPr="00EC6C88">
        <w:rPr>
          <w:sz w:val="28"/>
          <w:szCs w:val="28"/>
        </w:rPr>
        <w:t xml:space="preserve"> - объем кассового исполнения на реализацию j-го структурного элемента муниципальной программы в отчетном году,</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Ф - объем кассового исполнения на реализацию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j - количество структурных элементов муниципальной программы.</w:t>
      </w:r>
    </w:p>
    <w:p w:rsidR="001F39DB" w:rsidRPr="006F3CBC" w:rsidRDefault="008910C7" w:rsidP="001F39DB">
      <w:pPr>
        <w:pStyle w:val="formattext0"/>
        <w:spacing w:before="0" w:beforeAutospacing="0" w:after="0" w:afterAutospacing="0"/>
        <w:ind w:firstLine="709"/>
        <w:jc w:val="both"/>
        <w:textAlignment w:val="baseline"/>
        <w:rPr>
          <w:rFonts w:ascii="PT Astra Serif" w:hAnsi="PT Astra Serif"/>
          <w:sz w:val="28"/>
          <w:szCs w:val="28"/>
        </w:rPr>
      </w:pPr>
      <w:r w:rsidRPr="00EC6C88">
        <w:rPr>
          <w:sz w:val="28"/>
          <w:szCs w:val="28"/>
        </w:rPr>
        <w:t xml:space="preserve">7. </w:t>
      </w:r>
      <w:r w:rsidR="001F39DB" w:rsidRPr="006F3CBC">
        <w:rPr>
          <w:rFonts w:ascii="PT Astra Serif" w:hAnsi="PT Astra Serif"/>
          <w:sz w:val="28"/>
          <w:szCs w:val="28"/>
        </w:rPr>
        <w:t xml:space="preserve">На основе полученных значений интегральной оценки эффективности реализации </w:t>
      </w:r>
      <w:r w:rsidR="001F39DB">
        <w:rPr>
          <w:rFonts w:ascii="PT Astra Serif" w:hAnsi="PT Astra Serif"/>
          <w:sz w:val="28"/>
          <w:szCs w:val="28"/>
        </w:rPr>
        <w:t xml:space="preserve">муниципальных </w:t>
      </w:r>
      <w:r w:rsidR="001F39DB" w:rsidRPr="006F3CBC">
        <w:rPr>
          <w:rFonts w:ascii="PT Astra Serif" w:hAnsi="PT Astra Serif"/>
          <w:sz w:val="28"/>
          <w:szCs w:val="28"/>
        </w:rPr>
        <w:t>программ устанавливаются:</w:t>
      </w:r>
    </w:p>
    <w:p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lastRenderedPageBreak/>
        <w:t xml:space="preserve">высокая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если эффективность ее реализации составляет 97 процентов и более;</w:t>
      </w:r>
    </w:p>
    <w:p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степень эффективности реализации</w:t>
      </w:r>
      <w:r>
        <w:rPr>
          <w:rFonts w:ascii="PT Astra Serif" w:hAnsi="PT Astra Serif"/>
          <w:sz w:val="28"/>
          <w:szCs w:val="28"/>
        </w:rPr>
        <w:t xml:space="preserve"> муниципальной</w:t>
      </w:r>
      <w:r w:rsidRPr="006F3CBC">
        <w:rPr>
          <w:rFonts w:ascii="PT Astra Serif" w:hAnsi="PT Astra Serif"/>
          <w:sz w:val="28"/>
          <w:szCs w:val="28"/>
        </w:rPr>
        <w:t xml:space="preserve"> программы выше средней, если эффективность ее реализации составляет от 85 процентов до 97 процентов включительно;</w:t>
      </w:r>
    </w:p>
    <w:p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средняя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если эффективность ее реализации составляет от 75 процентов до 85 процентов включительно;</w:t>
      </w:r>
    </w:p>
    <w:p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низкая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если эффективность ее реализации составляет 75 процентов и менее.</w:t>
      </w:r>
    </w:p>
    <w:p w:rsidR="001F39DB" w:rsidRPr="006F3CBC" w:rsidRDefault="001F39DB" w:rsidP="001F39DB">
      <w:pPr>
        <w:pStyle w:val="formattext0"/>
        <w:spacing w:before="0" w:beforeAutospacing="0" w:after="0" w:afterAutospacing="0"/>
        <w:ind w:firstLine="709"/>
        <w:jc w:val="both"/>
        <w:textAlignment w:val="baseline"/>
        <w:rPr>
          <w:rFonts w:ascii="PT Astra Serif" w:hAnsi="PT Astra Serif"/>
          <w:sz w:val="28"/>
          <w:szCs w:val="28"/>
        </w:rPr>
      </w:pPr>
      <w:r w:rsidRPr="006F3CBC">
        <w:rPr>
          <w:rFonts w:ascii="PT Astra Serif" w:hAnsi="PT Astra Serif"/>
          <w:sz w:val="28"/>
          <w:szCs w:val="28"/>
        </w:rPr>
        <w:t xml:space="preserve">Низкая степень эффективности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устанавливается также в случае непредставления </w:t>
      </w:r>
      <w:r>
        <w:rPr>
          <w:rFonts w:ascii="PT Astra Serif" w:hAnsi="PT Astra Serif"/>
          <w:sz w:val="28"/>
          <w:szCs w:val="28"/>
        </w:rPr>
        <w:t>ответственным исполнителем</w:t>
      </w:r>
      <w:r w:rsidRPr="006F3CBC">
        <w:rPr>
          <w:rFonts w:ascii="PT Astra Serif" w:hAnsi="PT Astra Serif"/>
          <w:sz w:val="28"/>
          <w:szCs w:val="28"/>
        </w:rPr>
        <w:t xml:space="preserve"> </w:t>
      </w:r>
      <w:r>
        <w:rPr>
          <w:rFonts w:ascii="PT Astra Serif" w:hAnsi="PT Astra Serif"/>
          <w:sz w:val="28"/>
          <w:szCs w:val="28"/>
        </w:rPr>
        <w:t xml:space="preserve">муниципальной </w:t>
      </w:r>
      <w:r w:rsidRPr="006F3CBC">
        <w:rPr>
          <w:rFonts w:ascii="PT Astra Serif" w:hAnsi="PT Astra Serif"/>
          <w:sz w:val="28"/>
          <w:szCs w:val="28"/>
        </w:rPr>
        <w:t xml:space="preserve">программы годового отчета о ходе реализации </w:t>
      </w:r>
      <w:r>
        <w:rPr>
          <w:rFonts w:ascii="PT Astra Serif" w:hAnsi="PT Astra Serif"/>
          <w:sz w:val="28"/>
          <w:szCs w:val="28"/>
        </w:rPr>
        <w:t>муниципальной</w:t>
      </w:r>
      <w:r w:rsidRPr="006F3CBC">
        <w:rPr>
          <w:rFonts w:ascii="PT Astra Serif" w:hAnsi="PT Astra Serif"/>
          <w:sz w:val="28"/>
          <w:szCs w:val="28"/>
        </w:rPr>
        <w:t xml:space="preserve"> программы в срок, установленный подпунктом </w:t>
      </w:r>
      <w:r>
        <w:rPr>
          <w:rFonts w:ascii="PT Astra Serif" w:hAnsi="PT Astra Serif"/>
          <w:sz w:val="28"/>
          <w:szCs w:val="28"/>
        </w:rPr>
        <w:t>4</w:t>
      </w:r>
      <w:r w:rsidRPr="006F3CBC">
        <w:rPr>
          <w:rFonts w:ascii="PT Astra Serif" w:hAnsi="PT Astra Serif"/>
          <w:sz w:val="28"/>
          <w:szCs w:val="28"/>
        </w:rPr>
        <w:t xml:space="preserve"> пункта </w:t>
      </w:r>
      <w:r>
        <w:rPr>
          <w:rFonts w:ascii="PT Astra Serif" w:hAnsi="PT Astra Serif"/>
          <w:sz w:val="28"/>
          <w:szCs w:val="28"/>
        </w:rPr>
        <w:t>7</w:t>
      </w:r>
      <w:r w:rsidRPr="006F3CBC">
        <w:rPr>
          <w:rFonts w:ascii="PT Astra Serif" w:hAnsi="PT Astra Serif"/>
          <w:sz w:val="28"/>
          <w:szCs w:val="28"/>
        </w:rPr>
        <w:t>.</w:t>
      </w:r>
      <w:r>
        <w:rPr>
          <w:rFonts w:ascii="PT Astra Serif" w:hAnsi="PT Astra Serif"/>
          <w:sz w:val="28"/>
          <w:szCs w:val="28"/>
        </w:rPr>
        <w:t>2</w:t>
      </w:r>
      <w:r w:rsidRPr="006F3CBC">
        <w:rPr>
          <w:rFonts w:ascii="PT Astra Serif" w:hAnsi="PT Astra Serif"/>
          <w:sz w:val="28"/>
          <w:szCs w:val="28"/>
        </w:rPr>
        <w:t xml:space="preserve"> раздела </w:t>
      </w:r>
      <w:r>
        <w:rPr>
          <w:rFonts w:ascii="PT Astra Serif" w:hAnsi="PT Astra Serif"/>
          <w:sz w:val="28"/>
          <w:szCs w:val="28"/>
        </w:rPr>
        <w:t>7</w:t>
      </w:r>
      <w:r w:rsidRPr="006F3CBC">
        <w:rPr>
          <w:rFonts w:ascii="PT Astra Serif" w:hAnsi="PT Astra Serif"/>
          <w:sz w:val="28"/>
          <w:szCs w:val="28"/>
        </w:rPr>
        <w:t xml:space="preserve"> настоящих Правил.</w:t>
      </w:r>
    </w:p>
    <w:p w:rsidR="001F39DB" w:rsidRDefault="001F39DB" w:rsidP="00BB4324">
      <w:pPr>
        <w:pStyle w:val="formattext0"/>
        <w:shd w:val="clear" w:color="auto" w:fill="FFFFFF"/>
        <w:spacing w:before="0" w:beforeAutospacing="0" w:after="0" w:afterAutospacing="0"/>
        <w:ind w:firstLine="480"/>
        <w:jc w:val="both"/>
        <w:textAlignment w:val="baseline"/>
        <w:rPr>
          <w:sz w:val="28"/>
          <w:szCs w:val="28"/>
        </w:rPr>
      </w:pPr>
    </w:p>
    <w:p w:rsidR="001F39DB" w:rsidRDefault="001F39DB" w:rsidP="00BB4324">
      <w:pPr>
        <w:pStyle w:val="formattext0"/>
        <w:shd w:val="clear" w:color="auto" w:fill="FFFFFF"/>
        <w:spacing w:before="0" w:beforeAutospacing="0" w:after="0" w:afterAutospacing="0"/>
        <w:ind w:firstLine="480"/>
        <w:jc w:val="both"/>
        <w:textAlignment w:val="baseline"/>
        <w:rPr>
          <w:sz w:val="28"/>
          <w:szCs w:val="28"/>
        </w:rPr>
      </w:pPr>
    </w:p>
    <w:p w:rsidR="001F39DB" w:rsidRDefault="001F39DB" w:rsidP="00BB4324">
      <w:pPr>
        <w:pStyle w:val="formattext0"/>
        <w:shd w:val="clear" w:color="auto" w:fill="FFFFFF"/>
        <w:spacing w:before="0" w:beforeAutospacing="0" w:after="0" w:afterAutospacing="0"/>
        <w:ind w:firstLine="480"/>
        <w:jc w:val="both"/>
        <w:textAlignment w:val="baseline"/>
        <w:rPr>
          <w:sz w:val="28"/>
          <w:szCs w:val="28"/>
        </w:rPr>
      </w:pPr>
    </w:p>
    <w:p w:rsidR="00E669F6" w:rsidRPr="00EC6C88" w:rsidRDefault="00E669F6" w:rsidP="00E669F6">
      <w:pPr>
        <w:pStyle w:val="formattext0"/>
        <w:shd w:val="clear" w:color="auto" w:fill="FFFFFF"/>
        <w:spacing w:before="0" w:beforeAutospacing="0" w:after="0" w:afterAutospacing="0"/>
        <w:textAlignment w:val="baseline"/>
        <w:sectPr w:rsidR="00E669F6" w:rsidRPr="00EC6C88" w:rsidSect="00016E6D">
          <w:footerReference w:type="default" r:id="rId26"/>
          <w:pgSz w:w="11906" w:h="16838" w:code="9"/>
          <w:pgMar w:top="1134" w:right="566" w:bottom="1134" w:left="1701" w:header="709" w:footer="709" w:gutter="0"/>
          <w:pgNumType w:start="1"/>
          <w:cols w:space="708"/>
          <w:titlePg/>
          <w:docGrid w:linePitch="381"/>
        </w:sectPr>
      </w:pPr>
    </w:p>
    <w:p w:rsidR="00E669F6" w:rsidRPr="00EC6C88" w:rsidRDefault="00E669F6" w:rsidP="00185756">
      <w:pPr>
        <w:suppressAutoHyphens/>
        <w:autoSpaceDE w:val="0"/>
        <w:autoSpaceDN w:val="0"/>
        <w:adjustRightInd w:val="0"/>
        <w:rPr>
          <w:b/>
        </w:rPr>
      </w:pPr>
    </w:p>
    <w:sectPr w:rsidR="00E669F6" w:rsidRPr="00EC6C88" w:rsidSect="009C3FE2">
      <w:headerReference w:type="default" r:id="rId27"/>
      <w:footerReference w:type="default" r:id="rId28"/>
      <w:headerReference w:type="first" r:id="rId29"/>
      <w:footerReference w:type="first" r:id="rId30"/>
      <w:footnotePr>
        <w:numRestart w:val="eachSect"/>
      </w:footnotePr>
      <w:pgSz w:w="16840" w:h="11906" w:orient="landscape" w:code="9"/>
      <w:pgMar w:top="1701" w:right="1134" w:bottom="567" w:left="1134" w:header="113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45" w:rsidRDefault="003F2E45">
      <w:r>
        <w:separator/>
      </w:r>
    </w:p>
  </w:endnote>
  <w:endnote w:type="continuationSeparator" w:id="0">
    <w:p w:rsidR="003F2E45" w:rsidRDefault="003F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DejaVu Sans">
    <w:charset w:val="CC"/>
    <w:family w:val="swiss"/>
    <w:pitch w:val="variable"/>
    <w:sig w:usb0="E7002EFF" w:usb1="D200FDFF" w:usb2="0A0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45" w:rsidRDefault="003F2E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45" w:rsidRDefault="003F2E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45" w:rsidRDefault="003F2E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45" w:rsidRDefault="003F2E45">
      <w:r>
        <w:separator/>
      </w:r>
    </w:p>
  </w:footnote>
  <w:footnote w:type="continuationSeparator" w:id="0">
    <w:p w:rsidR="003F2E45" w:rsidRDefault="003F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45" w:rsidRPr="00BC58F7" w:rsidRDefault="006F789C">
    <w:pPr>
      <w:pStyle w:val="a4"/>
      <w:jc w:val="center"/>
      <w:rPr>
        <w:rFonts w:ascii="PT Astra Serif" w:hAnsi="PT Astra Serif"/>
      </w:rPr>
    </w:pPr>
    <w:r w:rsidRPr="00BC58F7">
      <w:rPr>
        <w:rFonts w:ascii="PT Astra Serif" w:hAnsi="PT Astra Serif"/>
      </w:rPr>
      <w:fldChar w:fldCharType="begin"/>
    </w:r>
    <w:r w:rsidR="003F2E45" w:rsidRPr="00BC58F7">
      <w:rPr>
        <w:rFonts w:ascii="PT Astra Serif" w:hAnsi="PT Astra Serif"/>
      </w:rPr>
      <w:instrText>PAGE   \* MERGEFORMAT</w:instrText>
    </w:r>
    <w:r w:rsidRPr="00BC58F7">
      <w:rPr>
        <w:rFonts w:ascii="PT Astra Serif" w:hAnsi="PT Astra Serif"/>
      </w:rPr>
      <w:fldChar w:fldCharType="separate"/>
    </w:r>
    <w:r w:rsidR="003F2E45">
      <w:rPr>
        <w:rFonts w:ascii="PT Astra Serif" w:hAnsi="PT Astra Serif"/>
        <w:noProof/>
      </w:rPr>
      <w:t>7</w:t>
    </w:r>
    <w:r w:rsidRPr="00BC58F7">
      <w:rPr>
        <w:rFonts w:ascii="PT Astra Serif" w:hAnsi="PT Astra Seri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45" w:rsidRDefault="003F2E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1.25pt;height:3.75pt" coordsize="" o:spt="100" o:bullet="t" adj="0,,0" path="" stroked="f">
        <v:stroke joinstyle="miter"/>
        <v:imagedata r:id="rId1" o:title="image32"/>
        <v:formulas/>
        <v:path o:connecttype="segments"/>
      </v:shape>
    </w:pict>
  </w:numPicBullet>
  <w:abstractNum w:abstractNumId="0"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6"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7"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55B90"/>
    <w:multiLevelType w:val="hybridMultilevel"/>
    <w:tmpl w:val="E5FA5DD2"/>
    <w:lvl w:ilvl="0" w:tplc="C1705A0C">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DFE3E3E"/>
    <w:multiLevelType w:val="hybridMultilevel"/>
    <w:tmpl w:val="9CDAE172"/>
    <w:lvl w:ilvl="0" w:tplc="00F041E0">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7"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5"/>
  </w:num>
  <w:num w:numId="4">
    <w:abstractNumId w:val="13"/>
  </w:num>
  <w:num w:numId="5">
    <w:abstractNumId w:val="16"/>
  </w:num>
  <w:num w:numId="6">
    <w:abstractNumId w:val="12"/>
  </w:num>
  <w:num w:numId="7">
    <w:abstractNumId w:val="4"/>
  </w:num>
  <w:num w:numId="8">
    <w:abstractNumId w:val="2"/>
  </w:num>
  <w:num w:numId="9">
    <w:abstractNumId w:val="1"/>
  </w:num>
  <w:num w:numId="10">
    <w:abstractNumId w:val="3"/>
  </w:num>
  <w:num w:numId="11">
    <w:abstractNumId w:val="7"/>
  </w:num>
  <w:num w:numId="12">
    <w:abstractNumId w:val="15"/>
  </w:num>
  <w:num w:numId="13">
    <w:abstractNumId w:val="0"/>
  </w:num>
  <w:num w:numId="14">
    <w:abstractNumId w:val="17"/>
  </w:num>
  <w:num w:numId="15">
    <w:abstractNumId w:val="6"/>
  </w:num>
  <w:num w:numId="16">
    <w:abstractNumId w:val="14"/>
  </w:num>
  <w:num w:numId="17">
    <w:abstractNumId w:val="11"/>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0A62"/>
    <w:rsid w:val="0000001B"/>
    <w:rsid w:val="000006A7"/>
    <w:rsid w:val="0000086A"/>
    <w:rsid w:val="00000A13"/>
    <w:rsid w:val="00000CF2"/>
    <w:rsid w:val="00001020"/>
    <w:rsid w:val="00001189"/>
    <w:rsid w:val="0000133F"/>
    <w:rsid w:val="0000152C"/>
    <w:rsid w:val="00001676"/>
    <w:rsid w:val="000017D0"/>
    <w:rsid w:val="00001F21"/>
    <w:rsid w:val="00001F9C"/>
    <w:rsid w:val="000022F0"/>
    <w:rsid w:val="000029CC"/>
    <w:rsid w:val="00002FF6"/>
    <w:rsid w:val="00003555"/>
    <w:rsid w:val="00003765"/>
    <w:rsid w:val="00003AA6"/>
    <w:rsid w:val="00003C15"/>
    <w:rsid w:val="00003F26"/>
    <w:rsid w:val="000042C1"/>
    <w:rsid w:val="00004890"/>
    <w:rsid w:val="000048D9"/>
    <w:rsid w:val="00004B65"/>
    <w:rsid w:val="00004B69"/>
    <w:rsid w:val="00004DDE"/>
    <w:rsid w:val="00004E9D"/>
    <w:rsid w:val="0000538F"/>
    <w:rsid w:val="000056D9"/>
    <w:rsid w:val="00005973"/>
    <w:rsid w:val="00005978"/>
    <w:rsid w:val="00005B6C"/>
    <w:rsid w:val="000064ED"/>
    <w:rsid w:val="0000675E"/>
    <w:rsid w:val="00006863"/>
    <w:rsid w:val="00006A19"/>
    <w:rsid w:val="00006D20"/>
    <w:rsid w:val="00007041"/>
    <w:rsid w:val="00007221"/>
    <w:rsid w:val="00007403"/>
    <w:rsid w:val="00007501"/>
    <w:rsid w:val="0000764C"/>
    <w:rsid w:val="00007827"/>
    <w:rsid w:val="00007870"/>
    <w:rsid w:val="00007AFB"/>
    <w:rsid w:val="00007B3E"/>
    <w:rsid w:val="00007BBE"/>
    <w:rsid w:val="00007FB6"/>
    <w:rsid w:val="0001001A"/>
    <w:rsid w:val="000105BA"/>
    <w:rsid w:val="0001094F"/>
    <w:rsid w:val="0001103A"/>
    <w:rsid w:val="00011378"/>
    <w:rsid w:val="000115A3"/>
    <w:rsid w:val="000122B7"/>
    <w:rsid w:val="0001230F"/>
    <w:rsid w:val="000125AB"/>
    <w:rsid w:val="0001317B"/>
    <w:rsid w:val="0001361E"/>
    <w:rsid w:val="00013B32"/>
    <w:rsid w:val="00013BB8"/>
    <w:rsid w:val="00013D9B"/>
    <w:rsid w:val="00014124"/>
    <w:rsid w:val="00014233"/>
    <w:rsid w:val="000143D6"/>
    <w:rsid w:val="000146F9"/>
    <w:rsid w:val="000148B8"/>
    <w:rsid w:val="00014AAE"/>
    <w:rsid w:val="00014CFE"/>
    <w:rsid w:val="00015280"/>
    <w:rsid w:val="0001586F"/>
    <w:rsid w:val="00015946"/>
    <w:rsid w:val="00015A96"/>
    <w:rsid w:val="00015AEA"/>
    <w:rsid w:val="000161F8"/>
    <w:rsid w:val="000163C5"/>
    <w:rsid w:val="00016416"/>
    <w:rsid w:val="0001688F"/>
    <w:rsid w:val="00016C91"/>
    <w:rsid w:val="00016E6D"/>
    <w:rsid w:val="000172B7"/>
    <w:rsid w:val="000173F7"/>
    <w:rsid w:val="0001743C"/>
    <w:rsid w:val="0001766D"/>
    <w:rsid w:val="000178E5"/>
    <w:rsid w:val="00017B00"/>
    <w:rsid w:val="00017C28"/>
    <w:rsid w:val="00017FE3"/>
    <w:rsid w:val="00020106"/>
    <w:rsid w:val="00020112"/>
    <w:rsid w:val="0002015B"/>
    <w:rsid w:val="00020462"/>
    <w:rsid w:val="00020BE9"/>
    <w:rsid w:val="00021136"/>
    <w:rsid w:val="0002178C"/>
    <w:rsid w:val="00021AA2"/>
    <w:rsid w:val="00021ACC"/>
    <w:rsid w:val="00021CE9"/>
    <w:rsid w:val="00021FDD"/>
    <w:rsid w:val="0002216B"/>
    <w:rsid w:val="0002299B"/>
    <w:rsid w:val="00022A29"/>
    <w:rsid w:val="00023980"/>
    <w:rsid w:val="000239F1"/>
    <w:rsid w:val="00023AE3"/>
    <w:rsid w:val="00023AF9"/>
    <w:rsid w:val="00023AFF"/>
    <w:rsid w:val="00023EFB"/>
    <w:rsid w:val="00023F4E"/>
    <w:rsid w:val="00024185"/>
    <w:rsid w:val="00024194"/>
    <w:rsid w:val="0002426E"/>
    <w:rsid w:val="0002438B"/>
    <w:rsid w:val="000244AE"/>
    <w:rsid w:val="000245BC"/>
    <w:rsid w:val="000245EE"/>
    <w:rsid w:val="00024E0B"/>
    <w:rsid w:val="00024F81"/>
    <w:rsid w:val="00025779"/>
    <w:rsid w:val="00025874"/>
    <w:rsid w:val="00025C67"/>
    <w:rsid w:val="00025E7F"/>
    <w:rsid w:val="000267FD"/>
    <w:rsid w:val="0002698F"/>
    <w:rsid w:val="00026ACC"/>
    <w:rsid w:val="00026FA0"/>
    <w:rsid w:val="000273D9"/>
    <w:rsid w:val="00027613"/>
    <w:rsid w:val="0002766D"/>
    <w:rsid w:val="000278FE"/>
    <w:rsid w:val="00030116"/>
    <w:rsid w:val="00030249"/>
    <w:rsid w:val="00030AD0"/>
    <w:rsid w:val="00030DDC"/>
    <w:rsid w:val="00030EFD"/>
    <w:rsid w:val="00031131"/>
    <w:rsid w:val="000315FE"/>
    <w:rsid w:val="000318D5"/>
    <w:rsid w:val="00032114"/>
    <w:rsid w:val="000322E7"/>
    <w:rsid w:val="0003240E"/>
    <w:rsid w:val="0003293C"/>
    <w:rsid w:val="00032989"/>
    <w:rsid w:val="00032D44"/>
    <w:rsid w:val="00032E55"/>
    <w:rsid w:val="000335DF"/>
    <w:rsid w:val="00033B18"/>
    <w:rsid w:val="0003406D"/>
    <w:rsid w:val="000341F4"/>
    <w:rsid w:val="000342C4"/>
    <w:rsid w:val="0003433F"/>
    <w:rsid w:val="000343AE"/>
    <w:rsid w:val="000343E5"/>
    <w:rsid w:val="00034456"/>
    <w:rsid w:val="0003447F"/>
    <w:rsid w:val="000344CB"/>
    <w:rsid w:val="00034567"/>
    <w:rsid w:val="00034772"/>
    <w:rsid w:val="000348F9"/>
    <w:rsid w:val="00034DD6"/>
    <w:rsid w:val="00034EC6"/>
    <w:rsid w:val="000350B2"/>
    <w:rsid w:val="0003533D"/>
    <w:rsid w:val="00035619"/>
    <w:rsid w:val="00035BCF"/>
    <w:rsid w:val="00035C81"/>
    <w:rsid w:val="000360BA"/>
    <w:rsid w:val="000361B0"/>
    <w:rsid w:val="00036642"/>
    <w:rsid w:val="00036813"/>
    <w:rsid w:val="00036AF0"/>
    <w:rsid w:val="00036B6D"/>
    <w:rsid w:val="00036E53"/>
    <w:rsid w:val="000373D8"/>
    <w:rsid w:val="0003770C"/>
    <w:rsid w:val="0003772A"/>
    <w:rsid w:val="00037EFE"/>
    <w:rsid w:val="00040611"/>
    <w:rsid w:val="00040A68"/>
    <w:rsid w:val="00040CA9"/>
    <w:rsid w:val="00040D67"/>
    <w:rsid w:val="00040FC6"/>
    <w:rsid w:val="00041576"/>
    <w:rsid w:val="000415E4"/>
    <w:rsid w:val="00041842"/>
    <w:rsid w:val="000418AB"/>
    <w:rsid w:val="000419F6"/>
    <w:rsid w:val="00041F27"/>
    <w:rsid w:val="000420D2"/>
    <w:rsid w:val="000426AB"/>
    <w:rsid w:val="00042899"/>
    <w:rsid w:val="00042FB3"/>
    <w:rsid w:val="0004336E"/>
    <w:rsid w:val="00044068"/>
    <w:rsid w:val="00044122"/>
    <w:rsid w:val="00044A7E"/>
    <w:rsid w:val="00044B6D"/>
    <w:rsid w:val="00044E06"/>
    <w:rsid w:val="00044E6A"/>
    <w:rsid w:val="00045070"/>
    <w:rsid w:val="000454A6"/>
    <w:rsid w:val="00045686"/>
    <w:rsid w:val="0004585A"/>
    <w:rsid w:val="00045902"/>
    <w:rsid w:val="00045BA6"/>
    <w:rsid w:val="00045C79"/>
    <w:rsid w:val="00045CFF"/>
    <w:rsid w:val="00045E4F"/>
    <w:rsid w:val="00046129"/>
    <w:rsid w:val="00046272"/>
    <w:rsid w:val="000463E0"/>
    <w:rsid w:val="000465D4"/>
    <w:rsid w:val="000473A7"/>
    <w:rsid w:val="0004776C"/>
    <w:rsid w:val="000477B6"/>
    <w:rsid w:val="00047A00"/>
    <w:rsid w:val="00047B6E"/>
    <w:rsid w:val="00050155"/>
    <w:rsid w:val="00050276"/>
    <w:rsid w:val="0005038B"/>
    <w:rsid w:val="000503D7"/>
    <w:rsid w:val="000505DE"/>
    <w:rsid w:val="00050612"/>
    <w:rsid w:val="00050DD4"/>
    <w:rsid w:val="00050E23"/>
    <w:rsid w:val="00051240"/>
    <w:rsid w:val="000513D4"/>
    <w:rsid w:val="000518ED"/>
    <w:rsid w:val="00051922"/>
    <w:rsid w:val="00051D6F"/>
    <w:rsid w:val="00051D98"/>
    <w:rsid w:val="00052836"/>
    <w:rsid w:val="0005297A"/>
    <w:rsid w:val="00052C99"/>
    <w:rsid w:val="00052CF7"/>
    <w:rsid w:val="0005335B"/>
    <w:rsid w:val="00053E33"/>
    <w:rsid w:val="00053F0D"/>
    <w:rsid w:val="00054030"/>
    <w:rsid w:val="000543AD"/>
    <w:rsid w:val="00054573"/>
    <w:rsid w:val="000545B0"/>
    <w:rsid w:val="000545DD"/>
    <w:rsid w:val="0005461B"/>
    <w:rsid w:val="00054774"/>
    <w:rsid w:val="00055337"/>
    <w:rsid w:val="000555C9"/>
    <w:rsid w:val="000558B3"/>
    <w:rsid w:val="000558B6"/>
    <w:rsid w:val="00055997"/>
    <w:rsid w:val="00055A0D"/>
    <w:rsid w:val="00055EC0"/>
    <w:rsid w:val="00056397"/>
    <w:rsid w:val="000565BE"/>
    <w:rsid w:val="00057172"/>
    <w:rsid w:val="000573ED"/>
    <w:rsid w:val="000575A0"/>
    <w:rsid w:val="00057609"/>
    <w:rsid w:val="0005786A"/>
    <w:rsid w:val="00057B03"/>
    <w:rsid w:val="000603CD"/>
    <w:rsid w:val="00060412"/>
    <w:rsid w:val="00060524"/>
    <w:rsid w:val="000606E3"/>
    <w:rsid w:val="00060C5A"/>
    <w:rsid w:val="00060E73"/>
    <w:rsid w:val="00060FDB"/>
    <w:rsid w:val="0006116F"/>
    <w:rsid w:val="00061A67"/>
    <w:rsid w:val="00061C50"/>
    <w:rsid w:val="0006229A"/>
    <w:rsid w:val="000629C8"/>
    <w:rsid w:val="00062D57"/>
    <w:rsid w:val="00063179"/>
    <w:rsid w:val="00063390"/>
    <w:rsid w:val="000634BD"/>
    <w:rsid w:val="00063888"/>
    <w:rsid w:val="00063C58"/>
    <w:rsid w:val="000640E9"/>
    <w:rsid w:val="0006428D"/>
    <w:rsid w:val="000645E6"/>
    <w:rsid w:val="0006496A"/>
    <w:rsid w:val="000649F1"/>
    <w:rsid w:val="000651D6"/>
    <w:rsid w:val="00065D2A"/>
    <w:rsid w:val="00065DAA"/>
    <w:rsid w:val="00065F6E"/>
    <w:rsid w:val="0006635A"/>
    <w:rsid w:val="00066380"/>
    <w:rsid w:val="0006639D"/>
    <w:rsid w:val="0006691D"/>
    <w:rsid w:val="0006695C"/>
    <w:rsid w:val="000669D2"/>
    <w:rsid w:val="00066AB4"/>
    <w:rsid w:val="00066C0D"/>
    <w:rsid w:val="000671A9"/>
    <w:rsid w:val="000674E4"/>
    <w:rsid w:val="000678E3"/>
    <w:rsid w:val="00067A0B"/>
    <w:rsid w:val="00067A15"/>
    <w:rsid w:val="00067E2A"/>
    <w:rsid w:val="000701C4"/>
    <w:rsid w:val="0007021E"/>
    <w:rsid w:val="000702A2"/>
    <w:rsid w:val="00070539"/>
    <w:rsid w:val="000705D0"/>
    <w:rsid w:val="000707E7"/>
    <w:rsid w:val="00070A95"/>
    <w:rsid w:val="00070C31"/>
    <w:rsid w:val="00071032"/>
    <w:rsid w:val="0007128A"/>
    <w:rsid w:val="000718D2"/>
    <w:rsid w:val="00071C32"/>
    <w:rsid w:val="0007212B"/>
    <w:rsid w:val="00072253"/>
    <w:rsid w:val="00072373"/>
    <w:rsid w:val="00072AD8"/>
    <w:rsid w:val="00072CD9"/>
    <w:rsid w:val="00072F8E"/>
    <w:rsid w:val="00072FB5"/>
    <w:rsid w:val="00073288"/>
    <w:rsid w:val="0007360A"/>
    <w:rsid w:val="000737B1"/>
    <w:rsid w:val="0007397D"/>
    <w:rsid w:val="00074684"/>
    <w:rsid w:val="00074A31"/>
    <w:rsid w:val="00074AF9"/>
    <w:rsid w:val="00074C8F"/>
    <w:rsid w:val="00074CF9"/>
    <w:rsid w:val="00075279"/>
    <w:rsid w:val="000758E1"/>
    <w:rsid w:val="00076027"/>
    <w:rsid w:val="00076647"/>
    <w:rsid w:val="00076715"/>
    <w:rsid w:val="0007689B"/>
    <w:rsid w:val="00077085"/>
    <w:rsid w:val="00077174"/>
    <w:rsid w:val="00077488"/>
    <w:rsid w:val="000775F6"/>
    <w:rsid w:val="0007769C"/>
    <w:rsid w:val="0007793C"/>
    <w:rsid w:val="00077992"/>
    <w:rsid w:val="00077E3C"/>
    <w:rsid w:val="00077E8F"/>
    <w:rsid w:val="000809D4"/>
    <w:rsid w:val="00080B7A"/>
    <w:rsid w:val="00080E03"/>
    <w:rsid w:val="000812E2"/>
    <w:rsid w:val="000816AA"/>
    <w:rsid w:val="000818A3"/>
    <w:rsid w:val="00081B98"/>
    <w:rsid w:val="000821EA"/>
    <w:rsid w:val="00082342"/>
    <w:rsid w:val="00082549"/>
    <w:rsid w:val="00082CA1"/>
    <w:rsid w:val="00082CAC"/>
    <w:rsid w:val="000830BB"/>
    <w:rsid w:val="0008347C"/>
    <w:rsid w:val="0008393F"/>
    <w:rsid w:val="00083F93"/>
    <w:rsid w:val="000845CE"/>
    <w:rsid w:val="0008508A"/>
    <w:rsid w:val="00085473"/>
    <w:rsid w:val="0008588E"/>
    <w:rsid w:val="00085B50"/>
    <w:rsid w:val="00085C28"/>
    <w:rsid w:val="00085F33"/>
    <w:rsid w:val="0008610C"/>
    <w:rsid w:val="0008628D"/>
    <w:rsid w:val="000863EA"/>
    <w:rsid w:val="00086DDF"/>
    <w:rsid w:val="00086FCA"/>
    <w:rsid w:val="0008739D"/>
    <w:rsid w:val="000878C5"/>
    <w:rsid w:val="000900EA"/>
    <w:rsid w:val="00090443"/>
    <w:rsid w:val="0009057C"/>
    <w:rsid w:val="00090C92"/>
    <w:rsid w:val="00091022"/>
    <w:rsid w:val="00091084"/>
    <w:rsid w:val="0009146A"/>
    <w:rsid w:val="00091628"/>
    <w:rsid w:val="0009172E"/>
    <w:rsid w:val="00091759"/>
    <w:rsid w:val="00091A81"/>
    <w:rsid w:val="00091C94"/>
    <w:rsid w:val="00092812"/>
    <w:rsid w:val="00092A46"/>
    <w:rsid w:val="00092B14"/>
    <w:rsid w:val="00093177"/>
    <w:rsid w:val="00093437"/>
    <w:rsid w:val="00093C79"/>
    <w:rsid w:val="00093D8D"/>
    <w:rsid w:val="00093E41"/>
    <w:rsid w:val="00093EEF"/>
    <w:rsid w:val="00093F08"/>
    <w:rsid w:val="00093F6F"/>
    <w:rsid w:val="00094124"/>
    <w:rsid w:val="000944C8"/>
    <w:rsid w:val="0009485F"/>
    <w:rsid w:val="00094A6D"/>
    <w:rsid w:val="00094AC9"/>
    <w:rsid w:val="00094B92"/>
    <w:rsid w:val="000952C4"/>
    <w:rsid w:val="000953E7"/>
    <w:rsid w:val="0009571E"/>
    <w:rsid w:val="00095A38"/>
    <w:rsid w:val="000964BB"/>
    <w:rsid w:val="00096E1B"/>
    <w:rsid w:val="00096FBC"/>
    <w:rsid w:val="00096FD2"/>
    <w:rsid w:val="00097706"/>
    <w:rsid w:val="0009776F"/>
    <w:rsid w:val="00097899"/>
    <w:rsid w:val="00097EB1"/>
    <w:rsid w:val="000A0D51"/>
    <w:rsid w:val="000A0E05"/>
    <w:rsid w:val="000A1B65"/>
    <w:rsid w:val="000A1E4F"/>
    <w:rsid w:val="000A2403"/>
    <w:rsid w:val="000A2E20"/>
    <w:rsid w:val="000A2F6A"/>
    <w:rsid w:val="000A2F6B"/>
    <w:rsid w:val="000A2FFB"/>
    <w:rsid w:val="000A3165"/>
    <w:rsid w:val="000A3409"/>
    <w:rsid w:val="000A36CE"/>
    <w:rsid w:val="000A3742"/>
    <w:rsid w:val="000A38BD"/>
    <w:rsid w:val="000A3BD9"/>
    <w:rsid w:val="000A4182"/>
    <w:rsid w:val="000A4267"/>
    <w:rsid w:val="000A4AF1"/>
    <w:rsid w:val="000A4B4F"/>
    <w:rsid w:val="000A4D0E"/>
    <w:rsid w:val="000A4D63"/>
    <w:rsid w:val="000A4E2F"/>
    <w:rsid w:val="000A5479"/>
    <w:rsid w:val="000A5536"/>
    <w:rsid w:val="000A6065"/>
    <w:rsid w:val="000A642B"/>
    <w:rsid w:val="000A653B"/>
    <w:rsid w:val="000A6849"/>
    <w:rsid w:val="000A7188"/>
    <w:rsid w:val="000A7491"/>
    <w:rsid w:val="000A753E"/>
    <w:rsid w:val="000A7ABD"/>
    <w:rsid w:val="000A7E24"/>
    <w:rsid w:val="000A7E98"/>
    <w:rsid w:val="000B07B7"/>
    <w:rsid w:val="000B098D"/>
    <w:rsid w:val="000B0A60"/>
    <w:rsid w:val="000B0A84"/>
    <w:rsid w:val="000B0E75"/>
    <w:rsid w:val="000B14A0"/>
    <w:rsid w:val="000B14D2"/>
    <w:rsid w:val="000B1890"/>
    <w:rsid w:val="000B1A4A"/>
    <w:rsid w:val="000B1AED"/>
    <w:rsid w:val="000B1F38"/>
    <w:rsid w:val="000B1F8A"/>
    <w:rsid w:val="000B2249"/>
    <w:rsid w:val="000B34F2"/>
    <w:rsid w:val="000B39BD"/>
    <w:rsid w:val="000B43F0"/>
    <w:rsid w:val="000B4A87"/>
    <w:rsid w:val="000B4C0B"/>
    <w:rsid w:val="000B4F4B"/>
    <w:rsid w:val="000B4FB9"/>
    <w:rsid w:val="000B5611"/>
    <w:rsid w:val="000B5718"/>
    <w:rsid w:val="000B5B7F"/>
    <w:rsid w:val="000B5BEE"/>
    <w:rsid w:val="000B5E72"/>
    <w:rsid w:val="000B60B3"/>
    <w:rsid w:val="000B60FB"/>
    <w:rsid w:val="000B6237"/>
    <w:rsid w:val="000B63FB"/>
    <w:rsid w:val="000B6AB7"/>
    <w:rsid w:val="000B6D45"/>
    <w:rsid w:val="000B6E0E"/>
    <w:rsid w:val="000B754F"/>
    <w:rsid w:val="000B7BF0"/>
    <w:rsid w:val="000B7CF7"/>
    <w:rsid w:val="000C0249"/>
    <w:rsid w:val="000C04C9"/>
    <w:rsid w:val="000C0643"/>
    <w:rsid w:val="000C08BA"/>
    <w:rsid w:val="000C0A40"/>
    <w:rsid w:val="000C0CC9"/>
    <w:rsid w:val="000C0D1B"/>
    <w:rsid w:val="000C0E58"/>
    <w:rsid w:val="000C0F45"/>
    <w:rsid w:val="000C1258"/>
    <w:rsid w:val="000C12BA"/>
    <w:rsid w:val="000C16DF"/>
    <w:rsid w:val="000C1956"/>
    <w:rsid w:val="000C22F0"/>
    <w:rsid w:val="000C274B"/>
    <w:rsid w:val="000C292F"/>
    <w:rsid w:val="000C3840"/>
    <w:rsid w:val="000C3D64"/>
    <w:rsid w:val="000C3FCB"/>
    <w:rsid w:val="000C4403"/>
    <w:rsid w:val="000C4954"/>
    <w:rsid w:val="000C4AA2"/>
    <w:rsid w:val="000C4C30"/>
    <w:rsid w:val="000C4FAE"/>
    <w:rsid w:val="000C5058"/>
    <w:rsid w:val="000C50C3"/>
    <w:rsid w:val="000C5336"/>
    <w:rsid w:val="000C534E"/>
    <w:rsid w:val="000C5845"/>
    <w:rsid w:val="000C588F"/>
    <w:rsid w:val="000C58E2"/>
    <w:rsid w:val="000C5BD1"/>
    <w:rsid w:val="000C625F"/>
    <w:rsid w:val="000C658F"/>
    <w:rsid w:val="000C6937"/>
    <w:rsid w:val="000C6D60"/>
    <w:rsid w:val="000C6E25"/>
    <w:rsid w:val="000C6FA9"/>
    <w:rsid w:val="000C70CC"/>
    <w:rsid w:val="000C7A88"/>
    <w:rsid w:val="000C7C41"/>
    <w:rsid w:val="000C7FA7"/>
    <w:rsid w:val="000D081F"/>
    <w:rsid w:val="000D10FF"/>
    <w:rsid w:val="000D149D"/>
    <w:rsid w:val="000D1C3B"/>
    <w:rsid w:val="000D1E64"/>
    <w:rsid w:val="000D2394"/>
    <w:rsid w:val="000D2858"/>
    <w:rsid w:val="000D3C6E"/>
    <w:rsid w:val="000D3C90"/>
    <w:rsid w:val="000D3E4B"/>
    <w:rsid w:val="000D3EA6"/>
    <w:rsid w:val="000D40E9"/>
    <w:rsid w:val="000D413D"/>
    <w:rsid w:val="000D45E4"/>
    <w:rsid w:val="000D4D06"/>
    <w:rsid w:val="000D4E51"/>
    <w:rsid w:val="000D5375"/>
    <w:rsid w:val="000D53BE"/>
    <w:rsid w:val="000D540A"/>
    <w:rsid w:val="000D5E48"/>
    <w:rsid w:val="000D60AE"/>
    <w:rsid w:val="000D63B7"/>
    <w:rsid w:val="000D63D7"/>
    <w:rsid w:val="000D6559"/>
    <w:rsid w:val="000D67F3"/>
    <w:rsid w:val="000D6B04"/>
    <w:rsid w:val="000D6D4E"/>
    <w:rsid w:val="000D7518"/>
    <w:rsid w:val="000D7C24"/>
    <w:rsid w:val="000D7F0A"/>
    <w:rsid w:val="000D7F42"/>
    <w:rsid w:val="000E00B5"/>
    <w:rsid w:val="000E00E3"/>
    <w:rsid w:val="000E09D1"/>
    <w:rsid w:val="000E0ABC"/>
    <w:rsid w:val="000E0CF5"/>
    <w:rsid w:val="000E123B"/>
    <w:rsid w:val="000E12B9"/>
    <w:rsid w:val="000E1487"/>
    <w:rsid w:val="000E18B8"/>
    <w:rsid w:val="000E1A28"/>
    <w:rsid w:val="000E1D5B"/>
    <w:rsid w:val="000E2477"/>
    <w:rsid w:val="000E25A4"/>
    <w:rsid w:val="000E2850"/>
    <w:rsid w:val="000E28DB"/>
    <w:rsid w:val="000E2A42"/>
    <w:rsid w:val="000E2AB5"/>
    <w:rsid w:val="000E30CF"/>
    <w:rsid w:val="000E33DD"/>
    <w:rsid w:val="000E384F"/>
    <w:rsid w:val="000E38D2"/>
    <w:rsid w:val="000E39CB"/>
    <w:rsid w:val="000E3B96"/>
    <w:rsid w:val="000E3BB2"/>
    <w:rsid w:val="000E436A"/>
    <w:rsid w:val="000E44FC"/>
    <w:rsid w:val="000E4682"/>
    <w:rsid w:val="000E46A7"/>
    <w:rsid w:val="000E4957"/>
    <w:rsid w:val="000E4BFD"/>
    <w:rsid w:val="000E4CC5"/>
    <w:rsid w:val="000E522E"/>
    <w:rsid w:val="000E53CA"/>
    <w:rsid w:val="000E5872"/>
    <w:rsid w:val="000E5A10"/>
    <w:rsid w:val="000E6195"/>
    <w:rsid w:val="000E640A"/>
    <w:rsid w:val="000E65E4"/>
    <w:rsid w:val="000E6D13"/>
    <w:rsid w:val="000E6FB1"/>
    <w:rsid w:val="000E70F4"/>
    <w:rsid w:val="000E74EB"/>
    <w:rsid w:val="000E7AC2"/>
    <w:rsid w:val="000E7C14"/>
    <w:rsid w:val="000F0663"/>
    <w:rsid w:val="000F1033"/>
    <w:rsid w:val="000F14DB"/>
    <w:rsid w:val="000F14EF"/>
    <w:rsid w:val="000F1507"/>
    <w:rsid w:val="000F18D5"/>
    <w:rsid w:val="000F1ADA"/>
    <w:rsid w:val="000F1B46"/>
    <w:rsid w:val="000F1F97"/>
    <w:rsid w:val="000F1FCC"/>
    <w:rsid w:val="000F1FF4"/>
    <w:rsid w:val="000F2960"/>
    <w:rsid w:val="000F36B0"/>
    <w:rsid w:val="000F390B"/>
    <w:rsid w:val="000F3A88"/>
    <w:rsid w:val="000F3CEE"/>
    <w:rsid w:val="000F3F56"/>
    <w:rsid w:val="000F4005"/>
    <w:rsid w:val="000F415F"/>
    <w:rsid w:val="000F4273"/>
    <w:rsid w:val="000F4462"/>
    <w:rsid w:val="000F4554"/>
    <w:rsid w:val="000F4D94"/>
    <w:rsid w:val="000F53B1"/>
    <w:rsid w:val="000F53C4"/>
    <w:rsid w:val="000F5576"/>
    <w:rsid w:val="000F5633"/>
    <w:rsid w:val="000F6464"/>
    <w:rsid w:val="000F69DA"/>
    <w:rsid w:val="000F7389"/>
    <w:rsid w:val="000F74E2"/>
    <w:rsid w:val="000F7639"/>
    <w:rsid w:val="000F7667"/>
    <w:rsid w:val="000F7775"/>
    <w:rsid w:val="000F78FB"/>
    <w:rsid w:val="000F7B7D"/>
    <w:rsid w:val="000F7DDB"/>
    <w:rsid w:val="000F7EF5"/>
    <w:rsid w:val="000F7F61"/>
    <w:rsid w:val="0010022D"/>
    <w:rsid w:val="001005DA"/>
    <w:rsid w:val="00100B43"/>
    <w:rsid w:val="001010D9"/>
    <w:rsid w:val="00101411"/>
    <w:rsid w:val="00101907"/>
    <w:rsid w:val="00101BFB"/>
    <w:rsid w:val="00101DB2"/>
    <w:rsid w:val="001021F7"/>
    <w:rsid w:val="0010231A"/>
    <w:rsid w:val="001024C6"/>
    <w:rsid w:val="0010253D"/>
    <w:rsid w:val="00102B6F"/>
    <w:rsid w:val="001032A5"/>
    <w:rsid w:val="001037A6"/>
    <w:rsid w:val="00103C5A"/>
    <w:rsid w:val="00103C90"/>
    <w:rsid w:val="00103D41"/>
    <w:rsid w:val="001040B5"/>
    <w:rsid w:val="00104197"/>
    <w:rsid w:val="00104510"/>
    <w:rsid w:val="00104971"/>
    <w:rsid w:val="00104B1D"/>
    <w:rsid w:val="00104B61"/>
    <w:rsid w:val="00104C76"/>
    <w:rsid w:val="00104F31"/>
    <w:rsid w:val="00105343"/>
    <w:rsid w:val="001055BE"/>
    <w:rsid w:val="001072E8"/>
    <w:rsid w:val="001073E4"/>
    <w:rsid w:val="00110097"/>
    <w:rsid w:val="0011017D"/>
    <w:rsid w:val="001101CE"/>
    <w:rsid w:val="001102AA"/>
    <w:rsid w:val="00110552"/>
    <w:rsid w:val="00110577"/>
    <w:rsid w:val="00110797"/>
    <w:rsid w:val="00110874"/>
    <w:rsid w:val="00110D39"/>
    <w:rsid w:val="00110FAD"/>
    <w:rsid w:val="00111504"/>
    <w:rsid w:val="00111631"/>
    <w:rsid w:val="00111934"/>
    <w:rsid w:val="00111A0A"/>
    <w:rsid w:val="00111F2F"/>
    <w:rsid w:val="00112122"/>
    <w:rsid w:val="00112353"/>
    <w:rsid w:val="00112374"/>
    <w:rsid w:val="0011240D"/>
    <w:rsid w:val="0011273A"/>
    <w:rsid w:val="001129B3"/>
    <w:rsid w:val="00112B22"/>
    <w:rsid w:val="00112DB0"/>
    <w:rsid w:val="00112FF4"/>
    <w:rsid w:val="001133EB"/>
    <w:rsid w:val="0011347F"/>
    <w:rsid w:val="00113A82"/>
    <w:rsid w:val="00113C06"/>
    <w:rsid w:val="00113CB5"/>
    <w:rsid w:val="0011422D"/>
    <w:rsid w:val="0011457C"/>
    <w:rsid w:val="001149A3"/>
    <w:rsid w:val="00114A16"/>
    <w:rsid w:val="00114BD8"/>
    <w:rsid w:val="00114CAB"/>
    <w:rsid w:val="00114DCA"/>
    <w:rsid w:val="00114DE1"/>
    <w:rsid w:val="00115620"/>
    <w:rsid w:val="00115A25"/>
    <w:rsid w:val="001162A8"/>
    <w:rsid w:val="00116CA3"/>
    <w:rsid w:val="00116CE0"/>
    <w:rsid w:val="00116F27"/>
    <w:rsid w:val="00117107"/>
    <w:rsid w:val="0011712C"/>
    <w:rsid w:val="00117435"/>
    <w:rsid w:val="00117AA4"/>
    <w:rsid w:val="00117C73"/>
    <w:rsid w:val="00117D8E"/>
    <w:rsid w:val="00117F1C"/>
    <w:rsid w:val="001200EC"/>
    <w:rsid w:val="0012051A"/>
    <w:rsid w:val="0012055A"/>
    <w:rsid w:val="0012075A"/>
    <w:rsid w:val="00121250"/>
    <w:rsid w:val="00121296"/>
    <w:rsid w:val="00121435"/>
    <w:rsid w:val="0012146C"/>
    <w:rsid w:val="001215C5"/>
    <w:rsid w:val="00121C30"/>
    <w:rsid w:val="001223AF"/>
    <w:rsid w:val="0012268B"/>
    <w:rsid w:val="0012281D"/>
    <w:rsid w:val="00122931"/>
    <w:rsid w:val="00122CBD"/>
    <w:rsid w:val="00123145"/>
    <w:rsid w:val="001236A5"/>
    <w:rsid w:val="0012380E"/>
    <w:rsid w:val="001239E0"/>
    <w:rsid w:val="00123BCB"/>
    <w:rsid w:val="00123D07"/>
    <w:rsid w:val="001244B5"/>
    <w:rsid w:val="00124851"/>
    <w:rsid w:val="001248DA"/>
    <w:rsid w:val="00124D9F"/>
    <w:rsid w:val="0012510E"/>
    <w:rsid w:val="0012520A"/>
    <w:rsid w:val="001256D0"/>
    <w:rsid w:val="001259EE"/>
    <w:rsid w:val="00125DF7"/>
    <w:rsid w:val="001266BC"/>
    <w:rsid w:val="0012671C"/>
    <w:rsid w:val="00127019"/>
    <w:rsid w:val="0012736C"/>
    <w:rsid w:val="00127564"/>
    <w:rsid w:val="00127621"/>
    <w:rsid w:val="00127675"/>
    <w:rsid w:val="00127802"/>
    <w:rsid w:val="00127AB8"/>
    <w:rsid w:val="00127F1F"/>
    <w:rsid w:val="0013017A"/>
    <w:rsid w:val="00130705"/>
    <w:rsid w:val="001308BD"/>
    <w:rsid w:val="00130B03"/>
    <w:rsid w:val="00130D0D"/>
    <w:rsid w:val="00131115"/>
    <w:rsid w:val="00131568"/>
    <w:rsid w:val="00131600"/>
    <w:rsid w:val="00131F22"/>
    <w:rsid w:val="00132193"/>
    <w:rsid w:val="00132549"/>
    <w:rsid w:val="00132720"/>
    <w:rsid w:val="00132729"/>
    <w:rsid w:val="001328ED"/>
    <w:rsid w:val="001330E3"/>
    <w:rsid w:val="00133500"/>
    <w:rsid w:val="001343EE"/>
    <w:rsid w:val="001344B9"/>
    <w:rsid w:val="0013493A"/>
    <w:rsid w:val="00136091"/>
    <w:rsid w:val="001360C6"/>
    <w:rsid w:val="0013698A"/>
    <w:rsid w:val="00136999"/>
    <w:rsid w:val="0013699E"/>
    <w:rsid w:val="00136CD2"/>
    <w:rsid w:val="00136EC7"/>
    <w:rsid w:val="001370A5"/>
    <w:rsid w:val="001373A6"/>
    <w:rsid w:val="001375B5"/>
    <w:rsid w:val="001376B9"/>
    <w:rsid w:val="00137C20"/>
    <w:rsid w:val="001400D4"/>
    <w:rsid w:val="00140502"/>
    <w:rsid w:val="0014058C"/>
    <w:rsid w:val="0014071E"/>
    <w:rsid w:val="00140B7E"/>
    <w:rsid w:val="00140C13"/>
    <w:rsid w:val="00140EE1"/>
    <w:rsid w:val="00141109"/>
    <w:rsid w:val="00141127"/>
    <w:rsid w:val="0014126F"/>
    <w:rsid w:val="001413DF"/>
    <w:rsid w:val="001414E6"/>
    <w:rsid w:val="001419F0"/>
    <w:rsid w:val="00141D7F"/>
    <w:rsid w:val="0014215C"/>
    <w:rsid w:val="00142D30"/>
    <w:rsid w:val="00142F80"/>
    <w:rsid w:val="0014332A"/>
    <w:rsid w:val="00143686"/>
    <w:rsid w:val="00143BBE"/>
    <w:rsid w:val="00143BF6"/>
    <w:rsid w:val="00144173"/>
    <w:rsid w:val="00144455"/>
    <w:rsid w:val="00144499"/>
    <w:rsid w:val="00144BDB"/>
    <w:rsid w:val="00144C8E"/>
    <w:rsid w:val="00144CA9"/>
    <w:rsid w:val="00144D18"/>
    <w:rsid w:val="00144D35"/>
    <w:rsid w:val="001450B4"/>
    <w:rsid w:val="001450EE"/>
    <w:rsid w:val="001453C6"/>
    <w:rsid w:val="00145B39"/>
    <w:rsid w:val="00146433"/>
    <w:rsid w:val="00146716"/>
    <w:rsid w:val="001468B8"/>
    <w:rsid w:val="00146DD5"/>
    <w:rsid w:val="00147116"/>
    <w:rsid w:val="00147442"/>
    <w:rsid w:val="00147895"/>
    <w:rsid w:val="00147AA0"/>
    <w:rsid w:val="00147B5E"/>
    <w:rsid w:val="00147E6E"/>
    <w:rsid w:val="00147EEF"/>
    <w:rsid w:val="00147FBB"/>
    <w:rsid w:val="0015045E"/>
    <w:rsid w:val="00150521"/>
    <w:rsid w:val="0015099F"/>
    <w:rsid w:val="00150A1A"/>
    <w:rsid w:val="00150D64"/>
    <w:rsid w:val="0015153C"/>
    <w:rsid w:val="00151929"/>
    <w:rsid w:val="00151A71"/>
    <w:rsid w:val="00151DED"/>
    <w:rsid w:val="00151EBF"/>
    <w:rsid w:val="001523FF"/>
    <w:rsid w:val="00152480"/>
    <w:rsid w:val="0015259B"/>
    <w:rsid w:val="0015266A"/>
    <w:rsid w:val="0015283C"/>
    <w:rsid w:val="001529C0"/>
    <w:rsid w:val="00152FD7"/>
    <w:rsid w:val="001531BA"/>
    <w:rsid w:val="0015336F"/>
    <w:rsid w:val="00153485"/>
    <w:rsid w:val="001534E8"/>
    <w:rsid w:val="00153C6C"/>
    <w:rsid w:val="00154113"/>
    <w:rsid w:val="0015429A"/>
    <w:rsid w:val="001542C7"/>
    <w:rsid w:val="001542CC"/>
    <w:rsid w:val="00154355"/>
    <w:rsid w:val="0015489A"/>
    <w:rsid w:val="00154978"/>
    <w:rsid w:val="001549EC"/>
    <w:rsid w:val="00154A8C"/>
    <w:rsid w:val="00154BBF"/>
    <w:rsid w:val="00154C31"/>
    <w:rsid w:val="00154FDA"/>
    <w:rsid w:val="00154FEA"/>
    <w:rsid w:val="001550E3"/>
    <w:rsid w:val="0015513E"/>
    <w:rsid w:val="001552D1"/>
    <w:rsid w:val="0015536E"/>
    <w:rsid w:val="0015588F"/>
    <w:rsid w:val="00155BC8"/>
    <w:rsid w:val="001562E9"/>
    <w:rsid w:val="0015646D"/>
    <w:rsid w:val="0015690F"/>
    <w:rsid w:val="00156AD4"/>
    <w:rsid w:val="00156CDE"/>
    <w:rsid w:val="001570DC"/>
    <w:rsid w:val="00157822"/>
    <w:rsid w:val="00157C75"/>
    <w:rsid w:val="00157E6D"/>
    <w:rsid w:val="00160157"/>
    <w:rsid w:val="00160F5E"/>
    <w:rsid w:val="00160FA1"/>
    <w:rsid w:val="00161C1D"/>
    <w:rsid w:val="00161D9F"/>
    <w:rsid w:val="00161DC4"/>
    <w:rsid w:val="00162551"/>
    <w:rsid w:val="0016256C"/>
    <w:rsid w:val="00163CF2"/>
    <w:rsid w:val="00163DDF"/>
    <w:rsid w:val="0016415C"/>
    <w:rsid w:val="0016463A"/>
    <w:rsid w:val="001646DF"/>
    <w:rsid w:val="00164EE7"/>
    <w:rsid w:val="00164F03"/>
    <w:rsid w:val="00164FD7"/>
    <w:rsid w:val="00165071"/>
    <w:rsid w:val="001652B5"/>
    <w:rsid w:val="00165319"/>
    <w:rsid w:val="0016536B"/>
    <w:rsid w:val="0016582D"/>
    <w:rsid w:val="001660AC"/>
    <w:rsid w:val="00166237"/>
    <w:rsid w:val="0016629E"/>
    <w:rsid w:val="001663C9"/>
    <w:rsid w:val="00166465"/>
    <w:rsid w:val="00166471"/>
    <w:rsid w:val="00166611"/>
    <w:rsid w:val="00166B4C"/>
    <w:rsid w:val="00166F4A"/>
    <w:rsid w:val="00166FF9"/>
    <w:rsid w:val="0016737D"/>
    <w:rsid w:val="0016773F"/>
    <w:rsid w:val="00170130"/>
    <w:rsid w:val="00170281"/>
    <w:rsid w:val="00170300"/>
    <w:rsid w:val="00170B6F"/>
    <w:rsid w:val="00170BE8"/>
    <w:rsid w:val="00170CFD"/>
    <w:rsid w:val="00170E4E"/>
    <w:rsid w:val="001711DA"/>
    <w:rsid w:val="0017128F"/>
    <w:rsid w:val="001714FC"/>
    <w:rsid w:val="0017174C"/>
    <w:rsid w:val="00171898"/>
    <w:rsid w:val="00171D9A"/>
    <w:rsid w:val="00172025"/>
    <w:rsid w:val="00172166"/>
    <w:rsid w:val="0017222E"/>
    <w:rsid w:val="001725F5"/>
    <w:rsid w:val="00172790"/>
    <w:rsid w:val="001728CB"/>
    <w:rsid w:val="00172913"/>
    <w:rsid w:val="00172B72"/>
    <w:rsid w:val="00173205"/>
    <w:rsid w:val="00173389"/>
    <w:rsid w:val="00173748"/>
    <w:rsid w:val="00173ADC"/>
    <w:rsid w:val="00173C51"/>
    <w:rsid w:val="00173F18"/>
    <w:rsid w:val="00174267"/>
    <w:rsid w:val="0017444A"/>
    <w:rsid w:val="00174BA6"/>
    <w:rsid w:val="00174DC5"/>
    <w:rsid w:val="001751CE"/>
    <w:rsid w:val="00175432"/>
    <w:rsid w:val="0017626E"/>
    <w:rsid w:val="00176BF7"/>
    <w:rsid w:val="00176C19"/>
    <w:rsid w:val="00176CD0"/>
    <w:rsid w:val="0017721C"/>
    <w:rsid w:val="00177363"/>
    <w:rsid w:val="00177511"/>
    <w:rsid w:val="00177547"/>
    <w:rsid w:val="001775D6"/>
    <w:rsid w:val="00177D2C"/>
    <w:rsid w:val="001805F6"/>
    <w:rsid w:val="001806F5"/>
    <w:rsid w:val="0018095A"/>
    <w:rsid w:val="00180A13"/>
    <w:rsid w:val="00180C87"/>
    <w:rsid w:val="001810D3"/>
    <w:rsid w:val="0018154B"/>
    <w:rsid w:val="001817BB"/>
    <w:rsid w:val="00181B04"/>
    <w:rsid w:val="00181E71"/>
    <w:rsid w:val="0018216F"/>
    <w:rsid w:val="0018264A"/>
    <w:rsid w:val="001829B3"/>
    <w:rsid w:val="00182C2E"/>
    <w:rsid w:val="00182CDF"/>
    <w:rsid w:val="00183452"/>
    <w:rsid w:val="00183A5C"/>
    <w:rsid w:val="00183C2B"/>
    <w:rsid w:val="0018406C"/>
    <w:rsid w:val="001841F4"/>
    <w:rsid w:val="00184365"/>
    <w:rsid w:val="00184708"/>
    <w:rsid w:val="00184963"/>
    <w:rsid w:val="00184B94"/>
    <w:rsid w:val="00184DC4"/>
    <w:rsid w:val="001852A2"/>
    <w:rsid w:val="0018548D"/>
    <w:rsid w:val="00185756"/>
    <w:rsid w:val="0018575B"/>
    <w:rsid w:val="0018577A"/>
    <w:rsid w:val="00185ADC"/>
    <w:rsid w:val="00185C0A"/>
    <w:rsid w:val="0018601D"/>
    <w:rsid w:val="00186121"/>
    <w:rsid w:val="001867FC"/>
    <w:rsid w:val="00186B6B"/>
    <w:rsid w:val="00186E12"/>
    <w:rsid w:val="001878A4"/>
    <w:rsid w:val="001901E0"/>
    <w:rsid w:val="00190374"/>
    <w:rsid w:val="0019037B"/>
    <w:rsid w:val="001903F1"/>
    <w:rsid w:val="0019067F"/>
    <w:rsid w:val="00190BA6"/>
    <w:rsid w:val="001910FB"/>
    <w:rsid w:val="001915C3"/>
    <w:rsid w:val="00191722"/>
    <w:rsid w:val="00192073"/>
    <w:rsid w:val="001920ED"/>
    <w:rsid w:val="00192340"/>
    <w:rsid w:val="001923AE"/>
    <w:rsid w:val="00192B02"/>
    <w:rsid w:val="00192DBE"/>
    <w:rsid w:val="00193381"/>
    <w:rsid w:val="001933A9"/>
    <w:rsid w:val="0019357E"/>
    <w:rsid w:val="00193741"/>
    <w:rsid w:val="0019385D"/>
    <w:rsid w:val="001938A4"/>
    <w:rsid w:val="00193D72"/>
    <w:rsid w:val="00193F68"/>
    <w:rsid w:val="00193FD9"/>
    <w:rsid w:val="00194061"/>
    <w:rsid w:val="00194302"/>
    <w:rsid w:val="00194633"/>
    <w:rsid w:val="0019532E"/>
    <w:rsid w:val="0019552B"/>
    <w:rsid w:val="00195BA9"/>
    <w:rsid w:val="00195CA9"/>
    <w:rsid w:val="00195D74"/>
    <w:rsid w:val="00195FD3"/>
    <w:rsid w:val="001968AF"/>
    <w:rsid w:val="00196907"/>
    <w:rsid w:val="00196C58"/>
    <w:rsid w:val="0019714C"/>
    <w:rsid w:val="0019774C"/>
    <w:rsid w:val="00197A2A"/>
    <w:rsid w:val="00197C6F"/>
    <w:rsid w:val="001A0131"/>
    <w:rsid w:val="001A0592"/>
    <w:rsid w:val="001A0800"/>
    <w:rsid w:val="001A1097"/>
    <w:rsid w:val="001A1227"/>
    <w:rsid w:val="001A1257"/>
    <w:rsid w:val="001A14FF"/>
    <w:rsid w:val="001A15B9"/>
    <w:rsid w:val="001A169F"/>
    <w:rsid w:val="001A1716"/>
    <w:rsid w:val="001A2014"/>
    <w:rsid w:val="001A202E"/>
    <w:rsid w:val="001A2227"/>
    <w:rsid w:val="001A2378"/>
    <w:rsid w:val="001A2401"/>
    <w:rsid w:val="001A2566"/>
    <w:rsid w:val="001A263E"/>
    <w:rsid w:val="001A29EB"/>
    <w:rsid w:val="001A2FFC"/>
    <w:rsid w:val="001A30BA"/>
    <w:rsid w:val="001A3290"/>
    <w:rsid w:val="001A34D6"/>
    <w:rsid w:val="001A3657"/>
    <w:rsid w:val="001A3674"/>
    <w:rsid w:val="001A3908"/>
    <w:rsid w:val="001A3E57"/>
    <w:rsid w:val="001A400A"/>
    <w:rsid w:val="001A403B"/>
    <w:rsid w:val="001A45B6"/>
    <w:rsid w:val="001A45CE"/>
    <w:rsid w:val="001A45D6"/>
    <w:rsid w:val="001A4682"/>
    <w:rsid w:val="001A49F1"/>
    <w:rsid w:val="001A5427"/>
    <w:rsid w:val="001A5463"/>
    <w:rsid w:val="001A59F7"/>
    <w:rsid w:val="001A5BFE"/>
    <w:rsid w:val="001A5C7B"/>
    <w:rsid w:val="001A5D39"/>
    <w:rsid w:val="001A5E12"/>
    <w:rsid w:val="001A663C"/>
    <w:rsid w:val="001A67DA"/>
    <w:rsid w:val="001A6C31"/>
    <w:rsid w:val="001A6C32"/>
    <w:rsid w:val="001A6D3D"/>
    <w:rsid w:val="001A790A"/>
    <w:rsid w:val="001A79C1"/>
    <w:rsid w:val="001A7AD1"/>
    <w:rsid w:val="001A7BD6"/>
    <w:rsid w:val="001A7FBD"/>
    <w:rsid w:val="001B018F"/>
    <w:rsid w:val="001B06EC"/>
    <w:rsid w:val="001B0709"/>
    <w:rsid w:val="001B081A"/>
    <w:rsid w:val="001B0877"/>
    <w:rsid w:val="001B0EDF"/>
    <w:rsid w:val="001B124B"/>
    <w:rsid w:val="001B1301"/>
    <w:rsid w:val="001B14DC"/>
    <w:rsid w:val="001B16FF"/>
    <w:rsid w:val="001B185D"/>
    <w:rsid w:val="001B19BC"/>
    <w:rsid w:val="001B1A3B"/>
    <w:rsid w:val="001B1B4F"/>
    <w:rsid w:val="001B27CD"/>
    <w:rsid w:val="001B307C"/>
    <w:rsid w:val="001B3340"/>
    <w:rsid w:val="001B3797"/>
    <w:rsid w:val="001B3AA0"/>
    <w:rsid w:val="001B3DAA"/>
    <w:rsid w:val="001B3DD0"/>
    <w:rsid w:val="001B3FEF"/>
    <w:rsid w:val="001B440E"/>
    <w:rsid w:val="001B44E1"/>
    <w:rsid w:val="001B4AF6"/>
    <w:rsid w:val="001B52E7"/>
    <w:rsid w:val="001B55E4"/>
    <w:rsid w:val="001B5696"/>
    <w:rsid w:val="001B57F4"/>
    <w:rsid w:val="001B5B84"/>
    <w:rsid w:val="001B5D7D"/>
    <w:rsid w:val="001B6546"/>
    <w:rsid w:val="001B67EF"/>
    <w:rsid w:val="001B6929"/>
    <w:rsid w:val="001B6AB3"/>
    <w:rsid w:val="001B6D42"/>
    <w:rsid w:val="001B6E95"/>
    <w:rsid w:val="001C001A"/>
    <w:rsid w:val="001C0097"/>
    <w:rsid w:val="001C022A"/>
    <w:rsid w:val="001C02D9"/>
    <w:rsid w:val="001C0A76"/>
    <w:rsid w:val="001C10E0"/>
    <w:rsid w:val="001C1382"/>
    <w:rsid w:val="001C1652"/>
    <w:rsid w:val="001C1801"/>
    <w:rsid w:val="001C1B21"/>
    <w:rsid w:val="001C1B32"/>
    <w:rsid w:val="001C1E3B"/>
    <w:rsid w:val="001C21F3"/>
    <w:rsid w:val="001C23A7"/>
    <w:rsid w:val="001C2400"/>
    <w:rsid w:val="001C2578"/>
    <w:rsid w:val="001C2927"/>
    <w:rsid w:val="001C2A1F"/>
    <w:rsid w:val="001C2CC4"/>
    <w:rsid w:val="001C315C"/>
    <w:rsid w:val="001C32A3"/>
    <w:rsid w:val="001C347C"/>
    <w:rsid w:val="001C35EE"/>
    <w:rsid w:val="001C3613"/>
    <w:rsid w:val="001C36C9"/>
    <w:rsid w:val="001C3773"/>
    <w:rsid w:val="001C3E1E"/>
    <w:rsid w:val="001C3E5E"/>
    <w:rsid w:val="001C3E70"/>
    <w:rsid w:val="001C3F8C"/>
    <w:rsid w:val="001C404B"/>
    <w:rsid w:val="001C430D"/>
    <w:rsid w:val="001C45FD"/>
    <w:rsid w:val="001C46B9"/>
    <w:rsid w:val="001C4971"/>
    <w:rsid w:val="001C4D68"/>
    <w:rsid w:val="001C4F3B"/>
    <w:rsid w:val="001C5077"/>
    <w:rsid w:val="001C54E6"/>
    <w:rsid w:val="001C577A"/>
    <w:rsid w:val="001C5C6C"/>
    <w:rsid w:val="001C626F"/>
    <w:rsid w:val="001C6F63"/>
    <w:rsid w:val="001C73D4"/>
    <w:rsid w:val="001D006D"/>
    <w:rsid w:val="001D00EB"/>
    <w:rsid w:val="001D0161"/>
    <w:rsid w:val="001D01F6"/>
    <w:rsid w:val="001D01FC"/>
    <w:rsid w:val="001D02B9"/>
    <w:rsid w:val="001D03CD"/>
    <w:rsid w:val="001D069A"/>
    <w:rsid w:val="001D06D5"/>
    <w:rsid w:val="001D081B"/>
    <w:rsid w:val="001D0AA1"/>
    <w:rsid w:val="001D0CB1"/>
    <w:rsid w:val="001D0CB4"/>
    <w:rsid w:val="001D14EA"/>
    <w:rsid w:val="001D18EF"/>
    <w:rsid w:val="001D1F5B"/>
    <w:rsid w:val="001D2432"/>
    <w:rsid w:val="001D2C16"/>
    <w:rsid w:val="001D2DB0"/>
    <w:rsid w:val="001D32DE"/>
    <w:rsid w:val="001D3307"/>
    <w:rsid w:val="001D34F6"/>
    <w:rsid w:val="001D3659"/>
    <w:rsid w:val="001D380F"/>
    <w:rsid w:val="001D3B80"/>
    <w:rsid w:val="001D3C1F"/>
    <w:rsid w:val="001D3E35"/>
    <w:rsid w:val="001D3EA7"/>
    <w:rsid w:val="001D4893"/>
    <w:rsid w:val="001D49AF"/>
    <w:rsid w:val="001D4E7E"/>
    <w:rsid w:val="001D5027"/>
    <w:rsid w:val="001D50E1"/>
    <w:rsid w:val="001D53CD"/>
    <w:rsid w:val="001D53E1"/>
    <w:rsid w:val="001D5BB8"/>
    <w:rsid w:val="001D5E66"/>
    <w:rsid w:val="001D6185"/>
    <w:rsid w:val="001D653D"/>
    <w:rsid w:val="001D681F"/>
    <w:rsid w:val="001D6987"/>
    <w:rsid w:val="001D6AF0"/>
    <w:rsid w:val="001D6DED"/>
    <w:rsid w:val="001D6E20"/>
    <w:rsid w:val="001D6EE4"/>
    <w:rsid w:val="001D70ED"/>
    <w:rsid w:val="001D7103"/>
    <w:rsid w:val="001D77EF"/>
    <w:rsid w:val="001D7D79"/>
    <w:rsid w:val="001E0400"/>
    <w:rsid w:val="001E085F"/>
    <w:rsid w:val="001E08EC"/>
    <w:rsid w:val="001E08F2"/>
    <w:rsid w:val="001E0A21"/>
    <w:rsid w:val="001E0C77"/>
    <w:rsid w:val="001E0E32"/>
    <w:rsid w:val="001E1EBB"/>
    <w:rsid w:val="001E2759"/>
    <w:rsid w:val="001E2853"/>
    <w:rsid w:val="001E2979"/>
    <w:rsid w:val="001E32E4"/>
    <w:rsid w:val="001E39A9"/>
    <w:rsid w:val="001E3D67"/>
    <w:rsid w:val="001E3ED7"/>
    <w:rsid w:val="001E420A"/>
    <w:rsid w:val="001E4221"/>
    <w:rsid w:val="001E4302"/>
    <w:rsid w:val="001E4648"/>
    <w:rsid w:val="001E4674"/>
    <w:rsid w:val="001E4757"/>
    <w:rsid w:val="001E4C26"/>
    <w:rsid w:val="001E4CCD"/>
    <w:rsid w:val="001E5758"/>
    <w:rsid w:val="001E57DE"/>
    <w:rsid w:val="001E6191"/>
    <w:rsid w:val="001E65BD"/>
    <w:rsid w:val="001E6883"/>
    <w:rsid w:val="001E6CBF"/>
    <w:rsid w:val="001E6D52"/>
    <w:rsid w:val="001E6FE0"/>
    <w:rsid w:val="001E7993"/>
    <w:rsid w:val="001E7A94"/>
    <w:rsid w:val="001E7BFF"/>
    <w:rsid w:val="001E7E25"/>
    <w:rsid w:val="001F00D0"/>
    <w:rsid w:val="001F01A5"/>
    <w:rsid w:val="001F0338"/>
    <w:rsid w:val="001F05CB"/>
    <w:rsid w:val="001F09DD"/>
    <w:rsid w:val="001F12CA"/>
    <w:rsid w:val="001F131F"/>
    <w:rsid w:val="001F1A3C"/>
    <w:rsid w:val="001F1E7B"/>
    <w:rsid w:val="001F2431"/>
    <w:rsid w:val="001F2B0E"/>
    <w:rsid w:val="001F324C"/>
    <w:rsid w:val="001F32E4"/>
    <w:rsid w:val="001F39DB"/>
    <w:rsid w:val="001F3C28"/>
    <w:rsid w:val="001F3E20"/>
    <w:rsid w:val="001F3FAA"/>
    <w:rsid w:val="001F446F"/>
    <w:rsid w:val="001F44B1"/>
    <w:rsid w:val="001F4C63"/>
    <w:rsid w:val="001F4DB1"/>
    <w:rsid w:val="001F4E92"/>
    <w:rsid w:val="001F4FC6"/>
    <w:rsid w:val="001F5374"/>
    <w:rsid w:val="001F5385"/>
    <w:rsid w:val="001F5463"/>
    <w:rsid w:val="001F556E"/>
    <w:rsid w:val="001F572E"/>
    <w:rsid w:val="001F5AAC"/>
    <w:rsid w:val="001F600D"/>
    <w:rsid w:val="001F6062"/>
    <w:rsid w:val="001F63A9"/>
    <w:rsid w:val="001F6767"/>
    <w:rsid w:val="001F6FB8"/>
    <w:rsid w:val="001F6FE3"/>
    <w:rsid w:val="001F7F1E"/>
    <w:rsid w:val="00200251"/>
    <w:rsid w:val="00200489"/>
    <w:rsid w:val="002004F7"/>
    <w:rsid w:val="00200779"/>
    <w:rsid w:val="00200884"/>
    <w:rsid w:val="00200929"/>
    <w:rsid w:val="002010D1"/>
    <w:rsid w:val="00201125"/>
    <w:rsid w:val="00201136"/>
    <w:rsid w:val="002013A7"/>
    <w:rsid w:val="0020143D"/>
    <w:rsid w:val="00201616"/>
    <w:rsid w:val="00201739"/>
    <w:rsid w:val="0020199B"/>
    <w:rsid w:val="00201A7B"/>
    <w:rsid w:val="00201FC8"/>
    <w:rsid w:val="00202420"/>
    <w:rsid w:val="00202494"/>
    <w:rsid w:val="00202885"/>
    <w:rsid w:val="00202A06"/>
    <w:rsid w:val="00202A30"/>
    <w:rsid w:val="00202B4E"/>
    <w:rsid w:val="00202CF9"/>
    <w:rsid w:val="00202E5A"/>
    <w:rsid w:val="00202FEE"/>
    <w:rsid w:val="00203409"/>
    <w:rsid w:val="00203C84"/>
    <w:rsid w:val="00203DDF"/>
    <w:rsid w:val="00203E39"/>
    <w:rsid w:val="0020410B"/>
    <w:rsid w:val="00204221"/>
    <w:rsid w:val="00204257"/>
    <w:rsid w:val="00204277"/>
    <w:rsid w:val="00205865"/>
    <w:rsid w:val="0020589E"/>
    <w:rsid w:val="00206062"/>
    <w:rsid w:val="002061F6"/>
    <w:rsid w:val="00206245"/>
    <w:rsid w:val="00206476"/>
    <w:rsid w:val="002064F9"/>
    <w:rsid w:val="00206892"/>
    <w:rsid w:val="00206E42"/>
    <w:rsid w:val="0020708E"/>
    <w:rsid w:val="002072B0"/>
    <w:rsid w:val="00207461"/>
    <w:rsid w:val="002076B7"/>
    <w:rsid w:val="00207A58"/>
    <w:rsid w:val="002100E2"/>
    <w:rsid w:val="002104AD"/>
    <w:rsid w:val="002104E8"/>
    <w:rsid w:val="002106FC"/>
    <w:rsid w:val="00210710"/>
    <w:rsid w:val="00210AB1"/>
    <w:rsid w:val="00210C76"/>
    <w:rsid w:val="0021130D"/>
    <w:rsid w:val="002119DC"/>
    <w:rsid w:val="00211C17"/>
    <w:rsid w:val="00211D8D"/>
    <w:rsid w:val="00212352"/>
    <w:rsid w:val="00212363"/>
    <w:rsid w:val="0021242B"/>
    <w:rsid w:val="002134B8"/>
    <w:rsid w:val="00213AD0"/>
    <w:rsid w:val="00213B3D"/>
    <w:rsid w:val="00213B86"/>
    <w:rsid w:val="00213CC1"/>
    <w:rsid w:val="00213F95"/>
    <w:rsid w:val="0021407F"/>
    <w:rsid w:val="002141F7"/>
    <w:rsid w:val="002145C9"/>
    <w:rsid w:val="002151EB"/>
    <w:rsid w:val="00215683"/>
    <w:rsid w:val="00215BFB"/>
    <w:rsid w:val="00215CFF"/>
    <w:rsid w:val="00215FA0"/>
    <w:rsid w:val="00216175"/>
    <w:rsid w:val="0021674B"/>
    <w:rsid w:val="002167BE"/>
    <w:rsid w:val="00216D7C"/>
    <w:rsid w:val="00216E83"/>
    <w:rsid w:val="00217657"/>
    <w:rsid w:val="0021794A"/>
    <w:rsid w:val="002179C5"/>
    <w:rsid w:val="00217D1E"/>
    <w:rsid w:val="00217EFE"/>
    <w:rsid w:val="00220184"/>
    <w:rsid w:val="002203E9"/>
    <w:rsid w:val="00220432"/>
    <w:rsid w:val="00220447"/>
    <w:rsid w:val="002204F3"/>
    <w:rsid w:val="0022052E"/>
    <w:rsid w:val="002207BF"/>
    <w:rsid w:val="002209BD"/>
    <w:rsid w:val="002209DF"/>
    <w:rsid w:val="00221453"/>
    <w:rsid w:val="002216C7"/>
    <w:rsid w:val="002218DF"/>
    <w:rsid w:val="00221B7C"/>
    <w:rsid w:val="00221D90"/>
    <w:rsid w:val="002224C8"/>
    <w:rsid w:val="002224F3"/>
    <w:rsid w:val="00222569"/>
    <w:rsid w:val="00222B1A"/>
    <w:rsid w:val="00223091"/>
    <w:rsid w:val="00223120"/>
    <w:rsid w:val="002234DB"/>
    <w:rsid w:val="00223694"/>
    <w:rsid w:val="002237FA"/>
    <w:rsid w:val="00223F08"/>
    <w:rsid w:val="00223FE1"/>
    <w:rsid w:val="0022456D"/>
    <w:rsid w:val="002245AD"/>
    <w:rsid w:val="00224637"/>
    <w:rsid w:val="002248DA"/>
    <w:rsid w:val="00224907"/>
    <w:rsid w:val="00225708"/>
    <w:rsid w:val="0022582B"/>
    <w:rsid w:val="002259BD"/>
    <w:rsid w:val="002259CE"/>
    <w:rsid w:val="00225A67"/>
    <w:rsid w:val="00225C8C"/>
    <w:rsid w:val="00225F9C"/>
    <w:rsid w:val="00225FAD"/>
    <w:rsid w:val="0022635C"/>
    <w:rsid w:val="00226581"/>
    <w:rsid w:val="002267F4"/>
    <w:rsid w:val="00226835"/>
    <w:rsid w:val="00226944"/>
    <w:rsid w:val="00226C69"/>
    <w:rsid w:val="00226E8F"/>
    <w:rsid w:val="00226F9B"/>
    <w:rsid w:val="00227015"/>
    <w:rsid w:val="00227110"/>
    <w:rsid w:val="00227882"/>
    <w:rsid w:val="00227D84"/>
    <w:rsid w:val="00227F48"/>
    <w:rsid w:val="002301C2"/>
    <w:rsid w:val="00230485"/>
    <w:rsid w:val="00230506"/>
    <w:rsid w:val="002308BB"/>
    <w:rsid w:val="0023095B"/>
    <w:rsid w:val="00230B50"/>
    <w:rsid w:val="00230D21"/>
    <w:rsid w:val="00231B58"/>
    <w:rsid w:val="0023216E"/>
    <w:rsid w:val="00232B0A"/>
    <w:rsid w:val="00232BCF"/>
    <w:rsid w:val="00232CCC"/>
    <w:rsid w:val="00232DF1"/>
    <w:rsid w:val="00232EC1"/>
    <w:rsid w:val="00232F37"/>
    <w:rsid w:val="00232F5E"/>
    <w:rsid w:val="00232FAB"/>
    <w:rsid w:val="0023333F"/>
    <w:rsid w:val="0023349D"/>
    <w:rsid w:val="00233BEF"/>
    <w:rsid w:val="00233C76"/>
    <w:rsid w:val="00233E0A"/>
    <w:rsid w:val="002341AF"/>
    <w:rsid w:val="00234414"/>
    <w:rsid w:val="00234678"/>
    <w:rsid w:val="00234A5E"/>
    <w:rsid w:val="0023548B"/>
    <w:rsid w:val="002356A0"/>
    <w:rsid w:val="00235AE0"/>
    <w:rsid w:val="00235B55"/>
    <w:rsid w:val="0023601E"/>
    <w:rsid w:val="00236535"/>
    <w:rsid w:val="002365E4"/>
    <w:rsid w:val="00236CF2"/>
    <w:rsid w:val="00236F9B"/>
    <w:rsid w:val="00236FD8"/>
    <w:rsid w:val="0023723C"/>
    <w:rsid w:val="00240479"/>
    <w:rsid w:val="0024086D"/>
    <w:rsid w:val="0024093E"/>
    <w:rsid w:val="00240F72"/>
    <w:rsid w:val="00240FFA"/>
    <w:rsid w:val="00241381"/>
    <w:rsid w:val="00241807"/>
    <w:rsid w:val="00241F09"/>
    <w:rsid w:val="00241F39"/>
    <w:rsid w:val="002423FF"/>
    <w:rsid w:val="00242540"/>
    <w:rsid w:val="002425E2"/>
    <w:rsid w:val="0024267D"/>
    <w:rsid w:val="00242CA8"/>
    <w:rsid w:val="002432A9"/>
    <w:rsid w:val="00243427"/>
    <w:rsid w:val="002435DD"/>
    <w:rsid w:val="0024374C"/>
    <w:rsid w:val="002439EF"/>
    <w:rsid w:val="0024432D"/>
    <w:rsid w:val="00244485"/>
    <w:rsid w:val="002446A6"/>
    <w:rsid w:val="0024473B"/>
    <w:rsid w:val="00244B8A"/>
    <w:rsid w:val="00244E4B"/>
    <w:rsid w:val="00244F4C"/>
    <w:rsid w:val="00245587"/>
    <w:rsid w:val="00245BD4"/>
    <w:rsid w:val="002463E6"/>
    <w:rsid w:val="00246687"/>
    <w:rsid w:val="00246736"/>
    <w:rsid w:val="00246814"/>
    <w:rsid w:val="002468BC"/>
    <w:rsid w:val="00246A06"/>
    <w:rsid w:val="00246D9D"/>
    <w:rsid w:val="00246EA3"/>
    <w:rsid w:val="00246F3C"/>
    <w:rsid w:val="002471EE"/>
    <w:rsid w:val="00247379"/>
    <w:rsid w:val="00247389"/>
    <w:rsid w:val="00247965"/>
    <w:rsid w:val="00247ACA"/>
    <w:rsid w:val="00247E68"/>
    <w:rsid w:val="0025018A"/>
    <w:rsid w:val="00250818"/>
    <w:rsid w:val="002510F7"/>
    <w:rsid w:val="00251649"/>
    <w:rsid w:val="002516ED"/>
    <w:rsid w:val="00251A45"/>
    <w:rsid w:val="00251B16"/>
    <w:rsid w:val="00252A13"/>
    <w:rsid w:val="00252A3E"/>
    <w:rsid w:val="00252B04"/>
    <w:rsid w:val="002531CD"/>
    <w:rsid w:val="00253C89"/>
    <w:rsid w:val="00254024"/>
    <w:rsid w:val="002542C3"/>
    <w:rsid w:val="00254625"/>
    <w:rsid w:val="00254697"/>
    <w:rsid w:val="00254AFD"/>
    <w:rsid w:val="00254C1C"/>
    <w:rsid w:val="00254FCA"/>
    <w:rsid w:val="0025506F"/>
    <w:rsid w:val="00255229"/>
    <w:rsid w:val="002553FF"/>
    <w:rsid w:val="002557F8"/>
    <w:rsid w:val="0025597E"/>
    <w:rsid w:val="00255A59"/>
    <w:rsid w:val="00255AC9"/>
    <w:rsid w:val="00255D4B"/>
    <w:rsid w:val="00256259"/>
    <w:rsid w:val="002564FB"/>
    <w:rsid w:val="002568A3"/>
    <w:rsid w:val="00256B27"/>
    <w:rsid w:val="00256B95"/>
    <w:rsid w:val="002571EA"/>
    <w:rsid w:val="00257C0E"/>
    <w:rsid w:val="00257F0B"/>
    <w:rsid w:val="002600EB"/>
    <w:rsid w:val="00260569"/>
    <w:rsid w:val="002605BE"/>
    <w:rsid w:val="00260742"/>
    <w:rsid w:val="00260913"/>
    <w:rsid w:val="0026094F"/>
    <w:rsid w:val="00260F97"/>
    <w:rsid w:val="00261196"/>
    <w:rsid w:val="002619C4"/>
    <w:rsid w:val="00261C16"/>
    <w:rsid w:val="00261D83"/>
    <w:rsid w:val="00261E76"/>
    <w:rsid w:val="002626B4"/>
    <w:rsid w:val="002629A6"/>
    <w:rsid w:val="00263505"/>
    <w:rsid w:val="0026351F"/>
    <w:rsid w:val="002637F7"/>
    <w:rsid w:val="002639C8"/>
    <w:rsid w:val="00263BB3"/>
    <w:rsid w:val="0026420A"/>
    <w:rsid w:val="00264565"/>
    <w:rsid w:val="00264713"/>
    <w:rsid w:val="00264748"/>
    <w:rsid w:val="00264911"/>
    <w:rsid w:val="00264F03"/>
    <w:rsid w:val="00265046"/>
    <w:rsid w:val="0026510F"/>
    <w:rsid w:val="0026563C"/>
    <w:rsid w:val="00265987"/>
    <w:rsid w:val="00265A98"/>
    <w:rsid w:val="00265AB6"/>
    <w:rsid w:val="00265F21"/>
    <w:rsid w:val="00265FDD"/>
    <w:rsid w:val="00266661"/>
    <w:rsid w:val="00266BCD"/>
    <w:rsid w:val="00266BD1"/>
    <w:rsid w:val="00266D87"/>
    <w:rsid w:val="00266ED3"/>
    <w:rsid w:val="0026714E"/>
    <w:rsid w:val="0026745F"/>
    <w:rsid w:val="002674E1"/>
    <w:rsid w:val="00270033"/>
    <w:rsid w:val="0027003C"/>
    <w:rsid w:val="00270041"/>
    <w:rsid w:val="002700E8"/>
    <w:rsid w:val="0027065E"/>
    <w:rsid w:val="002709FC"/>
    <w:rsid w:val="00270C45"/>
    <w:rsid w:val="00270CA9"/>
    <w:rsid w:val="00271165"/>
    <w:rsid w:val="0027124A"/>
    <w:rsid w:val="00271801"/>
    <w:rsid w:val="00271AC9"/>
    <w:rsid w:val="00271D76"/>
    <w:rsid w:val="00271EA6"/>
    <w:rsid w:val="00271EAC"/>
    <w:rsid w:val="00271EF8"/>
    <w:rsid w:val="00272741"/>
    <w:rsid w:val="0027295B"/>
    <w:rsid w:val="00272B92"/>
    <w:rsid w:val="00272C2F"/>
    <w:rsid w:val="00272CA2"/>
    <w:rsid w:val="00272CF2"/>
    <w:rsid w:val="00273523"/>
    <w:rsid w:val="00273761"/>
    <w:rsid w:val="00273852"/>
    <w:rsid w:val="00273AB7"/>
    <w:rsid w:val="00273CA0"/>
    <w:rsid w:val="00273D07"/>
    <w:rsid w:val="00274973"/>
    <w:rsid w:val="00274D97"/>
    <w:rsid w:val="00274EB8"/>
    <w:rsid w:val="00274FAA"/>
    <w:rsid w:val="00274FDE"/>
    <w:rsid w:val="0027532D"/>
    <w:rsid w:val="00275983"/>
    <w:rsid w:val="00275A70"/>
    <w:rsid w:val="00275ACC"/>
    <w:rsid w:val="00275F28"/>
    <w:rsid w:val="00275F93"/>
    <w:rsid w:val="0027605A"/>
    <w:rsid w:val="00276321"/>
    <w:rsid w:val="0027691D"/>
    <w:rsid w:val="0027698E"/>
    <w:rsid w:val="00277652"/>
    <w:rsid w:val="00277807"/>
    <w:rsid w:val="00277993"/>
    <w:rsid w:val="00277AE8"/>
    <w:rsid w:val="00277D42"/>
    <w:rsid w:val="00277D6F"/>
    <w:rsid w:val="00281099"/>
    <w:rsid w:val="0028171A"/>
    <w:rsid w:val="002819EF"/>
    <w:rsid w:val="00281CED"/>
    <w:rsid w:val="00281D91"/>
    <w:rsid w:val="00281E8C"/>
    <w:rsid w:val="00281F73"/>
    <w:rsid w:val="00282058"/>
    <w:rsid w:val="002820F9"/>
    <w:rsid w:val="0028287A"/>
    <w:rsid w:val="00282892"/>
    <w:rsid w:val="00282A7B"/>
    <w:rsid w:val="00282AC5"/>
    <w:rsid w:val="00282C8F"/>
    <w:rsid w:val="00282CD7"/>
    <w:rsid w:val="00282E6D"/>
    <w:rsid w:val="00282F95"/>
    <w:rsid w:val="0028340C"/>
    <w:rsid w:val="00283607"/>
    <w:rsid w:val="00283C9C"/>
    <w:rsid w:val="002841A0"/>
    <w:rsid w:val="002841E2"/>
    <w:rsid w:val="00284313"/>
    <w:rsid w:val="002843FD"/>
    <w:rsid w:val="0028441A"/>
    <w:rsid w:val="002844CC"/>
    <w:rsid w:val="00284B9A"/>
    <w:rsid w:val="00285419"/>
    <w:rsid w:val="00285A7B"/>
    <w:rsid w:val="00285DD7"/>
    <w:rsid w:val="00285FD3"/>
    <w:rsid w:val="00285FD5"/>
    <w:rsid w:val="002860F8"/>
    <w:rsid w:val="002862B8"/>
    <w:rsid w:val="002863F5"/>
    <w:rsid w:val="002865F4"/>
    <w:rsid w:val="00286858"/>
    <w:rsid w:val="00286C24"/>
    <w:rsid w:val="00286D72"/>
    <w:rsid w:val="0028733E"/>
    <w:rsid w:val="0028768F"/>
    <w:rsid w:val="00287AD0"/>
    <w:rsid w:val="00287ADB"/>
    <w:rsid w:val="00287C39"/>
    <w:rsid w:val="00287E6C"/>
    <w:rsid w:val="0029024C"/>
    <w:rsid w:val="00290735"/>
    <w:rsid w:val="00290B63"/>
    <w:rsid w:val="00290F11"/>
    <w:rsid w:val="00291132"/>
    <w:rsid w:val="002911D9"/>
    <w:rsid w:val="00291223"/>
    <w:rsid w:val="0029154E"/>
    <w:rsid w:val="002917DF"/>
    <w:rsid w:val="00291861"/>
    <w:rsid w:val="00291BEE"/>
    <w:rsid w:val="00291C05"/>
    <w:rsid w:val="00291C0F"/>
    <w:rsid w:val="0029223F"/>
    <w:rsid w:val="00292715"/>
    <w:rsid w:val="002928F7"/>
    <w:rsid w:val="00292960"/>
    <w:rsid w:val="00292BAA"/>
    <w:rsid w:val="00292F33"/>
    <w:rsid w:val="0029346D"/>
    <w:rsid w:val="002934E9"/>
    <w:rsid w:val="00293570"/>
    <w:rsid w:val="002937E0"/>
    <w:rsid w:val="0029383D"/>
    <w:rsid w:val="002938E5"/>
    <w:rsid w:val="00293A82"/>
    <w:rsid w:val="00293B41"/>
    <w:rsid w:val="00293CF5"/>
    <w:rsid w:val="00293CFC"/>
    <w:rsid w:val="00293E2A"/>
    <w:rsid w:val="002941E5"/>
    <w:rsid w:val="00294601"/>
    <w:rsid w:val="00294F26"/>
    <w:rsid w:val="00294F74"/>
    <w:rsid w:val="00295053"/>
    <w:rsid w:val="00295095"/>
    <w:rsid w:val="002957B7"/>
    <w:rsid w:val="00295C85"/>
    <w:rsid w:val="00295E2D"/>
    <w:rsid w:val="002964BB"/>
    <w:rsid w:val="002966BC"/>
    <w:rsid w:val="002969EE"/>
    <w:rsid w:val="00296F9F"/>
    <w:rsid w:val="0029711D"/>
    <w:rsid w:val="00297260"/>
    <w:rsid w:val="002972A4"/>
    <w:rsid w:val="002973B2"/>
    <w:rsid w:val="0029755D"/>
    <w:rsid w:val="00297ACC"/>
    <w:rsid w:val="002A00D5"/>
    <w:rsid w:val="002A0243"/>
    <w:rsid w:val="002A0682"/>
    <w:rsid w:val="002A0697"/>
    <w:rsid w:val="002A0A15"/>
    <w:rsid w:val="002A0BD0"/>
    <w:rsid w:val="002A0D5D"/>
    <w:rsid w:val="002A13DA"/>
    <w:rsid w:val="002A1BB7"/>
    <w:rsid w:val="002A1BBE"/>
    <w:rsid w:val="002A1EA7"/>
    <w:rsid w:val="002A2052"/>
    <w:rsid w:val="002A21B4"/>
    <w:rsid w:val="002A2215"/>
    <w:rsid w:val="002A22B7"/>
    <w:rsid w:val="002A257D"/>
    <w:rsid w:val="002A25AF"/>
    <w:rsid w:val="002A2688"/>
    <w:rsid w:val="002A28A2"/>
    <w:rsid w:val="002A2954"/>
    <w:rsid w:val="002A3001"/>
    <w:rsid w:val="002A30EB"/>
    <w:rsid w:val="002A3314"/>
    <w:rsid w:val="002A33E5"/>
    <w:rsid w:val="002A35CA"/>
    <w:rsid w:val="002A3848"/>
    <w:rsid w:val="002A3895"/>
    <w:rsid w:val="002A3932"/>
    <w:rsid w:val="002A3AD1"/>
    <w:rsid w:val="002A3C89"/>
    <w:rsid w:val="002A3E6D"/>
    <w:rsid w:val="002A3FE0"/>
    <w:rsid w:val="002A4795"/>
    <w:rsid w:val="002A4AB3"/>
    <w:rsid w:val="002A5110"/>
    <w:rsid w:val="002A5329"/>
    <w:rsid w:val="002A5CB8"/>
    <w:rsid w:val="002A5D16"/>
    <w:rsid w:val="002A6553"/>
    <w:rsid w:val="002A67F3"/>
    <w:rsid w:val="002A6D6C"/>
    <w:rsid w:val="002A7737"/>
    <w:rsid w:val="002A792C"/>
    <w:rsid w:val="002A7A0C"/>
    <w:rsid w:val="002A7B1F"/>
    <w:rsid w:val="002A7CAA"/>
    <w:rsid w:val="002B0013"/>
    <w:rsid w:val="002B0F77"/>
    <w:rsid w:val="002B158B"/>
    <w:rsid w:val="002B1908"/>
    <w:rsid w:val="002B1C63"/>
    <w:rsid w:val="002B1D07"/>
    <w:rsid w:val="002B1DCF"/>
    <w:rsid w:val="002B2045"/>
    <w:rsid w:val="002B21F3"/>
    <w:rsid w:val="002B2AA1"/>
    <w:rsid w:val="002B2BB4"/>
    <w:rsid w:val="002B2F95"/>
    <w:rsid w:val="002B39DE"/>
    <w:rsid w:val="002B4323"/>
    <w:rsid w:val="002B439F"/>
    <w:rsid w:val="002B4706"/>
    <w:rsid w:val="002B4FD2"/>
    <w:rsid w:val="002B51D3"/>
    <w:rsid w:val="002B5471"/>
    <w:rsid w:val="002B57AE"/>
    <w:rsid w:val="002B598C"/>
    <w:rsid w:val="002B5E74"/>
    <w:rsid w:val="002B5F28"/>
    <w:rsid w:val="002B60EB"/>
    <w:rsid w:val="002B64C1"/>
    <w:rsid w:val="002B67B3"/>
    <w:rsid w:val="002B69B6"/>
    <w:rsid w:val="002B6BA7"/>
    <w:rsid w:val="002B6C9B"/>
    <w:rsid w:val="002B6CF9"/>
    <w:rsid w:val="002B6D22"/>
    <w:rsid w:val="002B7675"/>
    <w:rsid w:val="002B7785"/>
    <w:rsid w:val="002B7AE5"/>
    <w:rsid w:val="002B7F32"/>
    <w:rsid w:val="002B7F87"/>
    <w:rsid w:val="002C007D"/>
    <w:rsid w:val="002C00E3"/>
    <w:rsid w:val="002C0285"/>
    <w:rsid w:val="002C0826"/>
    <w:rsid w:val="002C082E"/>
    <w:rsid w:val="002C093B"/>
    <w:rsid w:val="002C09D8"/>
    <w:rsid w:val="002C09DB"/>
    <w:rsid w:val="002C0AF6"/>
    <w:rsid w:val="002C1516"/>
    <w:rsid w:val="002C1AAC"/>
    <w:rsid w:val="002C23A8"/>
    <w:rsid w:val="002C24F2"/>
    <w:rsid w:val="002C2914"/>
    <w:rsid w:val="002C2B90"/>
    <w:rsid w:val="002C2BDD"/>
    <w:rsid w:val="002C2CFF"/>
    <w:rsid w:val="002C30FE"/>
    <w:rsid w:val="002C38A5"/>
    <w:rsid w:val="002C38D8"/>
    <w:rsid w:val="002C399B"/>
    <w:rsid w:val="002C4322"/>
    <w:rsid w:val="002C46B6"/>
    <w:rsid w:val="002C4CE8"/>
    <w:rsid w:val="002C513E"/>
    <w:rsid w:val="002C5709"/>
    <w:rsid w:val="002C5760"/>
    <w:rsid w:val="002C5BD0"/>
    <w:rsid w:val="002C5C7B"/>
    <w:rsid w:val="002C5D9C"/>
    <w:rsid w:val="002C5EEA"/>
    <w:rsid w:val="002C6114"/>
    <w:rsid w:val="002C63AF"/>
    <w:rsid w:val="002C6426"/>
    <w:rsid w:val="002C664C"/>
    <w:rsid w:val="002C66FB"/>
    <w:rsid w:val="002C6886"/>
    <w:rsid w:val="002C68D5"/>
    <w:rsid w:val="002C6ADB"/>
    <w:rsid w:val="002C6F46"/>
    <w:rsid w:val="002C6FD3"/>
    <w:rsid w:val="002C7ACC"/>
    <w:rsid w:val="002C7AF3"/>
    <w:rsid w:val="002C7D7F"/>
    <w:rsid w:val="002D0125"/>
    <w:rsid w:val="002D02E6"/>
    <w:rsid w:val="002D0592"/>
    <w:rsid w:val="002D0868"/>
    <w:rsid w:val="002D0EDF"/>
    <w:rsid w:val="002D139E"/>
    <w:rsid w:val="002D1453"/>
    <w:rsid w:val="002D1526"/>
    <w:rsid w:val="002D172C"/>
    <w:rsid w:val="002D1E98"/>
    <w:rsid w:val="002D1E99"/>
    <w:rsid w:val="002D2403"/>
    <w:rsid w:val="002D24B1"/>
    <w:rsid w:val="002D266F"/>
    <w:rsid w:val="002D2704"/>
    <w:rsid w:val="002D2839"/>
    <w:rsid w:val="002D29A9"/>
    <w:rsid w:val="002D2A5C"/>
    <w:rsid w:val="002D2A91"/>
    <w:rsid w:val="002D2B11"/>
    <w:rsid w:val="002D2B1B"/>
    <w:rsid w:val="002D2BDD"/>
    <w:rsid w:val="002D2FC7"/>
    <w:rsid w:val="002D31AC"/>
    <w:rsid w:val="002D35C3"/>
    <w:rsid w:val="002D3759"/>
    <w:rsid w:val="002D3766"/>
    <w:rsid w:val="002D3D1B"/>
    <w:rsid w:val="002D3E69"/>
    <w:rsid w:val="002D44E8"/>
    <w:rsid w:val="002D4682"/>
    <w:rsid w:val="002D47B5"/>
    <w:rsid w:val="002D5029"/>
    <w:rsid w:val="002D50A5"/>
    <w:rsid w:val="002D5219"/>
    <w:rsid w:val="002D532A"/>
    <w:rsid w:val="002D5A87"/>
    <w:rsid w:val="002D5C5B"/>
    <w:rsid w:val="002D5D19"/>
    <w:rsid w:val="002D5F22"/>
    <w:rsid w:val="002D602B"/>
    <w:rsid w:val="002D6109"/>
    <w:rsid w:val="002D6855"/>
    <w:rsid w:val="002D6DEC"/>
    <w:rsid w:val="002D733C"/>
    <w:rsid w:val="002D73D9"/>
    <w:rsid w:val="002D75B7"/>
    <w:rsid w:val="002D79AA"/>
    <w:rsid w:val="002D7A30"/>
    <w:rsid w:val="002D7DA6"/>
    <w:rsid w:val="002E076B"/>
    <w:rsid w:val="002E082E"/>
    <w:rsid w:val="002E1024"/>
    <w:rsid w:val="002E1462"/>
    <w:rsid w:val="002E1664"/>
    <w:rsid w:val="002E1A96"/>
    <w:rsid w:val="002E1AE0"/>
    <w:rsid w:val="002E1B1F"/>
    <w:rsid w:val="002E1D17"/>
    <w:rsid w:val="002E1FE1"/>
    <w:rsid w:val="002E2300"/>
    <w:rsid w:val="002E239A"/>
    <w:rsid w:val="002E2AC8"/>
    <w:rsid w:val="002E2B05"/>
    <w:rsid w:val="002E2BEA"/>
    <w:rsid w:val="002E2E9F"/>
    <w:rsid w:val="002E3232"/>
    <w:rsid w:val="002E3373"/>
    <w:rsid w:val="002E3716"/>
    <w:rsid w:val="002E3B23"/>
    <w:rsid w:val="002E3C3D"/>
    <w:rsid w:val="002E40A4"/>
    <w:rsid w:val="002E44AA"/>
    <w:rsid w:val="002E4C1C"/>
    <w:rsid w:val="002E4F0D"/>
    <w:rsid w:val="002E551A"/>
    <w:rsid w:val="002E552F"/>
    <w:rsid w:val="002E5592"/>
    <w:rsid w:val="002E59CF"/>
    <w:rsid w:val="002E5B76"/>
    <w:rsid w:val="002E5D37"/>
    <w:rsid w:val="002E5DFB"/>
    <w:rsid w:val="002E5E4A"/>
    <w:rsid w:val="002E60B1"/>
    <w:rsid w:val="002E6489"/>
    <w:rsid w:val="002E650A"/>
    <w:rsid w:val="002E65DB"/>
    <w:rsid w:val="002E6B09"/>
    <w:rsid w:val="002E6B6C"/>
    <w:rsid w:val="002E6F14"/>
    <w:rsid w:val="002E748C"/>
    <w:rsid w:val="002E7598"/>
    <w:rsid w:val="002E7784"/>
    <w:rsid w:val="002E7D29"/>
    <w:rsid w:val="002F03DB"/>
    <w:rsid w:val="002F0A3D"/>
    <w:rsid w:val="002F0A43"/>
    <w:rsid w:val="002F0B6A"/>
    <w:rsid w:val="002F0CA8"/>
    <w:rsid w:val="002F0E21"/>
    <w:rsid w:val="002F136C"/>
    <w:rsid w:val="002F15E8"/>
    <w:rsid w:val="002F1643"/>
    <w:rsid w:val="002F1AFE"/>
    <w:rsid w:val="002F1EB3"/>
    <w:rsid w:val="002F232F"/>
    <w:rsid w:val="002F24D5"/>
    <w:rsid w:val="002F2719"/>
    <w:rsid w:val="002F289C"/>
    <w:rsid w:val="002F369A"/>
    <w:rsid w:val="002F37DC"/>
    <w:rsid w:val="002F3990"/>
    <w:rsid w:val="002F39E1"/>
    <w:rsid w:val="002F3D36"/>
    <w:rsid w:val="002F3D3D"/>
    <w:rsid w:val="002F3F64"/>
    <w:rsid w:val="002F454D"/>
    <w:rsid w:val="002F4847"/>
    <w:rsid w:val="002F49AA"/>
    <w:rsid w:val="002F4D0D"/>
    <w:rsid w:val="002F4E85"/>
    <w:rsid w:val="002F515D"/>
    <w:rsid w:val="002F5352"/>
    <w:rsid w:val="002F53F1"/>
    <w:rsid w:val="002F5449"/>
    <w:rsid w:val="002F5464"/>
    <w:rsid w:val="002F563E"/>
    <w:rsid w:val="002F572A"/>
    <w:rsid w:val="002F5988"/>
    <w:rsid w:val="002F5C65"/>
    <w:rsid w:val="002F5DB1"/>
    <w:rsid w:val="002F5FBB"/>
    <w:rsid w:val="002F6120"/>
    <w:rsid w:val="002F6255"/>
    <w:rsid w:val="002F6896"/>
    <w:rsid w:val="002F6A74"/>
    <w:rsid w:val="002F6C90"/>
    <w:rsid w:val="002F6D7D"/>
    <w:rsid w:val="002F76CD"/>
    <w:rsid w:val="002F7AFD"/>
    <w:rsid w:val="002F7E45"/>
    <w:rsid w:val="0030026A"/>
    <w:rsid w:val="00300484"/>
    <w:rsid w:val="0030097C"/>
    <w:rsid w:val="00300989"/>
    <w:rsid w:val="00300990"/>
    <w:rsid w:val="00300AB4"/>
    <w:rsid w:val="00301544"/>
    <w:rsid w:val="003017DA"/>
    <w:rsid w:val="003018BA"/>
    <w:rsid w:val="0030199E"/>
    <w:rsid w:val="00301A80"/>
    <w:rsid w:val="00301D2E"/>
    <w:rsid w:val="003021ED"/>
    <w:rsid w:val="00302492"/>
    <w:rsid w:val="0030278F"/>
    <w:rsid w:val="003028C5"/>
    <w:rsid w:val="00302901"/>
    <w:rsid w:val="00302C35"/>
    <w:rsid w:val="00302DC1"/>
    <w:rsid w:val="0030339D"/>
    <w:rsid w:val="00303B85"/>
    <w:rsid w:val="00303ED9"/>
    <w:rsid w:val="003044B2"/>
    <w:rsid w:val="003048C3"/>
    <w:rsid w:val="00304B96"/>
    <w:rsid w:val="00304D2E"/>
    <w:rsid w:val="0030510D"/>
    <w:rsid w:val="0030537E"/>
    <w:rsid w:val="00305414"/>
    <w:rsid w:val="003058EF"/>
    <w:rsid w:val="00305C22"/>
    <w:rsid w:val="00305D94"/>
    <w:rsid w:val="00306050"/>
    <w:rsid w:val="0030619A"/>
    <w:rsid w:val="003067AE"/>
    <w:rsid w:val="00306977"/>
    <w:rsid w:val="00306A5B"/>
    <w:rsid w:val="00306BD7"/>
    <w:rsid w:val="003071F5"/>
    <w:rsid w:val="00307755"/>
    <w:rsid w:val="00307C55"/>
    <w:rsid w:val="003103E2"/>
    <w:rsid w:val="003104C8"/>
    <w:rsid w:val="00310AFF"/>
    <w:rsid w:val="00310F28"/>
    <w:rsid w:val="00310F60"/>
    <w:rsid w:val="00311238"/>
    <w:rsid w:val="00311517"/>
    <w:rsid w:val="003115C6"/>
    <w:rsid w:val="00311720"/>
    <w:rsid w:val="00311889"/>
    <w:rsid w:val="00311BD8"/>
    <w:rsid w:val="00311FC3"/>
    <w:rsid w:val="00312284"/>
    <w:rsid w:val="003126AF"/>
    <w:rsid w:val="00312AEA"/>
    <w:rsid w:val="00312B9E"/>
    <w:rsid w:val="00312CDF"/>
    <w:rsid w:val="00312D9F"/>
    <w:rsid w:val="003130DD"/>
    <w:rsid w:val="0031333C"/>
    <w:rsid w:val="00313396"/>
    <w:rsid w:val="00313571"/>
    <w:rsid w:val="00313842"/>
    <w:rsid w:val="003138DB"/>
    <w:rsid w:val="00313B33"/>
    <w:rsid w:val="00313C92"/>
    <w:rsid w:val="00314313"/>
    <w:rsid w:val="00314542"/>
    <w:rsid w:val="00314622"/>
    <w:rsid w:val="0031475D"/>
    <w:rsid w:val="0031485E"/>
    <w:rsid w:val="0031495D"/>
    <w:rsid w:val="00315039"/>
    <w:rsid w:val="00315068"/>
    <w:rsid w:val="003154D5"/>
    <w:rsid w:val="0031555A"/>
    <w:rsid w:val="00315C4C"/>
    <w:rsid w:val="00315CCF"/>
    <w:rsid w:val="00315DA3"/>
    <w:rsid w:val="00315E09"/>
    <w:rsid w:val="00315E48"/>
    <w:rsid w:val="003162CC"/>
    <w:rsid w:val="003162D2"/>
    <w:rsid w:val="003168A1"/>
    <w:rsid w:val="0031696B"/>
    <w:rsid w:val="00316B3F"/>
    <w:rsid w:val="0031706B"/>
    <w:rsid w:val="00317242"/>
    <w:rsid w:val="003172F1"/>
    <w:rsid w:val="00317473"/>
    <w:rsid w:val="00317586"/>
    <w:rsid w:val="003177C1"/>
    <w:rsid w:val="00317F33"/>
    <w:rsid w:val="003207B4"/>
    <w:rsid w:val="00320855"/>
    <w:rsid w:val="00321118"/>
    <w:rsid w:val="003214F7"/>
    <w:rsid w:val="00321577"/>
    <w:rsid w:val="003215B0"/>
    <w:rsid w:val="003218AF"/>
    <w:rsid w:val="003219DF"/>
    <w:rsid w:val="003219E5"/>
    <w:rsid w:val="00321E91"/>
    <w:rsid w:val="00321FFF"/>
    <w:rsid w:val="003224E9"/>
    <w:rsid w:val="00322540"/>
    <w:rsid w:val="00322A5B"/>
    <w:rsid w:val="00322D62"/>
    <w:rsid w:val="00322F0B"/>
    <w:rsid w:val="00322F3B"/>
    <w:rsid w:val="00322FCC"/>
    <w:rsid w:val="003230EC"/>
    <w:rsid w:val="003234CA"/>
    <w:rsid w:val="0032388A"/>
    <w:rsid w:val="00323B93"/>
    <w:rsid w:val="00323E79"/>
    <w:rsid w:val="00323F7D"/>
    <w:rsid w:val="003240CD"/>
    <w:rsid w:val="00324304"/>
    <w:rsid w:val="00324CEA"/>
    <w:rsid w:val="00324D25"/>
    <w:rsid w:val="00324DBD"/>
    <w:rsid w:val="00324FC5"/>
    <w:rsid w:val="00325265"/>
    <w:rsid w:val="0032547C"/>
    <w:rsid w:val="003255F6"/>
    <w:rsid w:val="00325708"/>
    <w:rsid w:val="00325837"/>
    <w:rsid w:val="00325E05"/>
    <w:rsid w:val="00325E7D"/>
    <w:rsid w:val="003260B7"/>
    <w:rsid w:val="00327159"/>
    <w:rsid w:val="0032715D"/>
    <w:rsid w:val="00327256"/>
    <w:rsid w:val="00327374"/>
    <w:rsid w:val="00327810"/>
    <w:rsid w:val="00327C73"/>
    <w:rsid w:val="00327CD9"/>
    <w:rsid w:val="003302A2"/>
    <w:rsid w:val="003304D3"/>
    <w:rsid w:val="0033067A"/>
    <w:rsid w:val="00330761"/>
    <w:rsid w:val="00330B5E"/>
    <w:rsid w:val="00330D07"/>
    <w:rsid w:val="0033108F"/>
    <w:rsid w:val="00331199"/>
    <w:rsid w:val="003313EF"/>
    <w:rsid w:val="003315DA"/>
    <w:rsid w:val="00332C05"/>
    <w:rsid w:val="003337A7"/>
    <w:rsid w:val="00333AC2"/>
    <w:rsid w:val="00333BE8"/>
    <w:rsid w:val="00333C23"/>
    <w:rsid w:val="00333CB5"/>
    <w:rsid w:val="003341CA"/>
    <w:rsid w:val="0033487C"/>
    <w:rsid w:val="00334D67"/>
    <w:rsid w:val="00335021"/>
    <w:rsid w:val="003351C1"/>
    <w:rsid w:val="003355E5"/>
    <w:rsid w:val="00335777"/>
    <w:rsid w:val="0033582D"/>
    <w:rsid w:val="003359FD"/>
    <w:rsid w:val="00335FD5"/>
    <w:rsid w:val="00336253"/>
    <w:rsid w:val="00336300"/>
    <w:rsid w:val="003366C4"/>
    <w:rsid w:val="00336785"/>
    <w:rsid w:val="00337204"/>
    <w:rsid w:val="00337520"/>
    <w:rsid w:val="003375D7"/>
    <w:rsid w:val="00337BAE"/>
    <w:rsid w:val="00337E67"/>
    <w:rsid w:val="003402AF"/>
    <w:rsid w:val="00340363"/>
    <w:rsid w:val="00340373"/>
    <w:rsid w:val="003404AA"/>
    <w:rsid w:val="00340697"/>
    <w:rsid w:val="00340728"/>
    <w:rsid w:val="0034084D"/>
    <w:rsid w:val="00340E41"/>
    <w:rsid w:val="00341363"/>
    <w:rsid w:val="00341463"/>
    <w:rsid w:val="003415DD"/>
    <w:rsid w:val="00341F01"/>
    <w:rsid w:val="00341FC1"/>
    <w:rsid w:val="003427F7"/>
    <w:rsid w:val="00342A7A"/>
    <w:rsid w:val="00342F96"/>
    <w:rsid w:val="00343033"/>
    <w:rsid w:val="003435A0"/>
    <w:rsid w:val="003436A9"/>
    <w:rsid w:val="00343828"/>
    <w:rsid w:val="00343BED"/>
    <w:rsid w:val="00343EA7"/>
    <w:rsid w:val="00343F9D"/>
    <w:rsid w:val="003443EA"/>
    <w:rsid w:val="00344412"/>
    <w:rsid w:val="0034443C"/>
    <w:rsid w:val="003444BD"/>
    <w:rsid w:val="003447C2"/>
    <w:rsid w:val="00344EBC"/>
    <w:rsid w:val="00344F2C"/>
    <w:rsid w:val="00344FCA"/>
    <w:rsid w:val="00345951"/>
    <w:rsid w:val="00345AB7"/>
    <w:rsid w:val="00345B52"/>
    <w:rsid w:val="003462D7"/>
    <w:rsid w:val="00346A1F"/>
    <w:rsid w:val="00346E2C"/>
    <w:rsid w:val="0034705B"/>
    <w:rsid w:val="0034706D"/>
    <w:rsid w:val="0034708E"/>
    <w:rsid w:val="0034717A"/>
    <w:rsid w:val="0034761F"/>
    <w:rsid w:val="00347B6D"/>
    <w:rsid w:val="00347C33"/>
    <w:rsid w:val="00350281"/>
    <w:rsid w:val="003510B2"/>
    <w:rsid w:val="003513F3"/>
    <w:rsid w:val="003517A2"/>
    <w:rsid w:val="003517AB"/>
    <w:rsid w:val="00351C1A"/>
    <w:rsid w:val="00351E7C"/>
    <w:rsid w:val="00352044"/>
    <w:rsid w:val="00352291"/>
    <w:rsid w:val="0035262A"/>
    <w:rsid w:val="0035287D"/>
    <w:rsid w:val="00352A45"/>
    <w:rsid w:val="00352D0B"/>
    <w:rsid w:val="00353539"/>
    <w:rsid w:val="00353CF1"/>
    <w:rsid w:val="00353E03"/>
    <w:rsid w:val="003541D2"/>
    <w:rsid w:val="00354C84"/>
    <w:rsid w:val="0035500B"/>
    <w:rsid w:val="003550FC"/>
    <w:rsid w:val="00355114"/>
    <w:rsid w:val="003556DA"/>
    <w:rsid w:val="00355B8C"/>
    <w:rsid w:val="00355CDC"/>
    <w:rsid w:val="0035680B"/>
    <w:rsid w:val="00356A65"/>
    <w:rsid w:val="00356AEF"/>
    <w:rsid w:val="00356E1D"/>
    <w:rsid w:val="003572BA"/>
    <w:rsid w:val="0035756B"/>
    <w:rsid w:val="00357C8A"/>
    <w:rsid w:val="00357FB6"/>
    <w:rsid w:val="0036005E"/>
    <w:rsid w:val="00360521"/>
    <w:rsid w:val="003607D6"/>
    <w:rsid w:val="0036083A"/>
    <w:rsid w:val="00360A1A"/>
    <w:rsid w:val="003611F6"/>
    <w:rsid w:val="003613D6"/>
    <w:rsid w:val="00361A18"/>
    <w:rsid w:val="00361A68"/>
    <w:rsid w:val="00361B2B"/>
    <w:rsid w:val="00361CCE"/>
    <w:rsid w:val="00361CE5"/>
    <w:rsid w:val="00361E7B"/>
    <w:rsid w:val="0036272A"/>
    <w:rsid w:val="00362BF0"/>
    <w:rsid w:val="00362DC3"/>
    <w:rsid w:val="00363252"/>
    <w:rsid w:val="003632F3"/>
    <w:rsid w:val="00363761"/>
    <w:rsid w:val="00363944"/>
    <w:rsid w:val="00363ACE"/>
    <w:rsid w:val="0036468E"/>
    <w:rsid w:val="003646C0"/>
    <w:rsid w:val="00364886"/>
    <w:rsid w:val="00364AFA"/>
    <w:rsid w:val="00365A37"/>
    <w:rsid w:val="00365ACC"/>
    <w:rsid w:val="00366302"/>
    <w:rsid w:val="0036643B"/>
    <w:rsid w:val="003664C8"/>
    <w:rsid w:val="00366998"/>
    <w:rsid w:val="00366F1A"/>
    <w:rsid w:val="00367891"/>
    <w:rsid w:val="00367E13"/>
    <w:rsid w:val="003703F0"/>
    <w:rsid w:val="00370660"/>
    <w:rsid w:val="003706D4"/>
    <w:rsid w:val="003708E1"/>
    <w:rsid w:val="00370C0E"/>
    <w:rsid w:val="00370C67"/>
    <w:rsid w:val="00371A12"/>
    <w:rsid w:val="00371B2B"/>
    <w:rsid w:val="00371E0D"/>
    <w:rsid w:val="003721C6"/>
    <w:rsid w:val="0037285A"/>
    <w:rsid w:val="0037287A"/>
    <w:rsid w:val="00372920"/>
    <w:rsid w:val="00372A32"/>
    <w:rsid w:val="00372CB9"/>
    <w:rsid w:val="00372D9D"/>
    <w:rsid w:val="0037340D"/>
    <w:rsid w:val="0037352F"/>
    <w:rsid w:val="00373640"/>
    <w:rsid w:val="003736FD"/>
    <w:rsid w:val="00373A95"/>
    <w:rsid w:val="00373BDC"/>
    <w:rsid w:val="00373FBC"/>
    <w:rsid w:val="00374485"/>
    <w:rsid w:val="0037461B"/>
    <w:rsid w:val="0037487D"/>
    <w:rsid w:val="003748AE"/>
    <w:rsid w:val="00374B4E"/>
    <w:rsid w:val="00374F58"/>
    <w:rsid w:val="003756EB"/>
    <w:rsid w:val="00375899"/>
    <w:rsid w:val="003758BC"/>
    <w:rsid w:val="00375A13"/>
    <w:rsid w:val="00375DBF"/>
    <w:rsid w:val="00375ECB"/>
    <w:rsid w:val="00375F9B"/>
    <w:rsid w:val="0037629C"/>
    <w:rsid w:val="003769C7"/>
    <w:rsid w:val="00376A07"/>
    <w:rsid w:val="00376DB7"/>
    <w:rsid w:val="00377014"/>
    <w:rsid w:val="003770C2"/>
    <w:rsid w:val="00377B74"/>
    <w:rsid w:val="00377EDF"/>
    <w:rsid w:val="0038051E"/>
    <w:rsid w:val="00380565"/>
    <w:rsid w:val="003806DE"/>
    <w:rsid w:val="00380779"/>
    <w:rsid w:val="00380797"/>
    <w:rsid w:val="00380EEF"/>
    <w:rsid w:val="00380F02"/>
    <w:rsid w:val="003817F9"/>
    <w:rsid w:val="00382066"/>
    <w:rsid w:val="00382247"/>
    <w:rsid w:val="003824FC"/>
    <w:rsid w:val="00382A87"/>
    <w:rsid w:val="003832E1"/>
    <w:rsid w:val="003835C9"/>
    <w:rsid w:val="003838DF"/>
    <w:rsid w:val="00383F80"/>
    <w:rsid w:val="00384356"/>
    <w:rsid w:val="0038471E"/>
    <w:rsid w:val="00384E3A"/>
    <w:rsid w:val="0038540E"/>
    <w:rsid w:val="00385A37"/>
    <w:rsid w:val="00385B59"/>
    <w:rsid w:val="00385C51"/>
    <w:rsid w:val="00386192"/>
    <w:rsid w:val="0038643D"/>
    <w:rsid w:val="00386AC5"/>
    <w:rsid w:val="00386BBC"/>
    <w:rsid w:val="00386D8D"/>
    <w:rsid w:val="00386E24"/>
    <w:rsid w:val="00387295"/>
    <w:rsid w:val="0038731B"/>
    <w:rsid w:val="0038744E"/>
    <w:rsid w:val="0038747D"/>
    <w:rsid w:val="0038754C"/>
    <w:rsid w:val="003879ED"/>
    <w:rsid w:val="00387DBA"/>
    <w:rsid w:val="00390424"/>
    <w:rsid w:val="0039057A"/>
    <w:rsid w:val="00390FE2"/>
    <w:rsid w:val="00391300"/>
    <w:rsid w:val="003916C3"/>
    <w:rsid w:val="003918AB"/>
    <w:rsid w:val="003921B8"/>
    <w:rsid w:val="0039228C"/>
    <w:rsid w:val="00392390"/>
    <w:rsid w:val="0039240A"/>
    <w:rsid w:val="00392594"/>
    <w:rsid w:val="003929C7"/>
    <w:rsid w:val="003929E0"/>
    <w:rsid w:val="00392B03"/>
    <w:rsid w:val="00392E4B"/>
    <w:rsid w:val="00392F77"/>
    <w:rsid w:val="003930E3"/>
    <w:rsid w:val="003936DF"/>
    <w:rsid w:val="003937B4"/>
    <w:rsid w:val="00393C8C"/>
    <w:rsid w:val="00393D26"/>
    <w:rsid w:val="00393F45"/>
    <w:rsid w:val="00394851"/>
    <w:rsid w:val="00394A56"/>
    <w:rsid w:val="00394F6D"/>
    <w:rsid w:val="00395216"/>
    <w:rsid w:val="00395302"/>
    <w:rsid w:val="0039539E"/>
    <w:rsid w:val="0039563A"/>
    <w:rsid w:val="0039569C"/>
    <w:rsid w:val="003957BE"/>
    <w:rsid w:val="00395DBC"/>
    <w:rsid w:val="00395F39"/>
    <w:rsid w:val="00396045"/>
    <w:rsid w:val="00396461"/>
    <w:rsid w:val="00396513"/>
    <w:rsid w:val="00396802"/>
    <w:rsid w:val="00396B29"/>
    <w:rsid w:val="003970D5"/>
    <w:rsid w:val="003974F2"/>
    <w:rsid w:val="003975F5"/>
    <w:rsid w:val="00397795"/>
    <w:rsid w:val="00397CD7"/>
    <w:rsid w:val="00397CE0"/>
    <w:rsid w:val="003A0334"/>
    <w:rsid w:val="003A0540"/>
    <w:rsid w:val="003A0634"/>
    <w:rsid w:val="003A06DB"/>
    <w:rsid w:val="003A0BB4"/>
    <w:rsid w:val="003A1468"/>
    <w:rsid w:val="003A14FF"/>
    <w:rsid w:val="003A1813"/>
    <w:rsid w:val="003A18AF"/>
    <w:rsid w:val="003A1D3F"/>
    <w:rsid w:val="003A2287"/>
    <w:rsid w:val="003A228D"/>
    <w:rsid w:val="003A2511"/>
    <w:rsid w:val="003A27CE"/>
    <w:rsid w:val="003A3220"/>
    <w:rsid w:val="003A34D2"/>
    <w:rsid w:val="003A3783"/>
    <w:rsid w:val="003A44E2"/>
    <w:rsid w:val="003A4505"/>
    <w:rsid w:val="003A4776"/>
    <w:rsid w:val="003A4ED4"/>
    <w:rsid w:val="003A5627"/>
    <w:rsid w:val="003A5913"/>
    <w:rsid w:val="003A5992"/>
    <w:rsid w:val="003A5A2B"/>
    <w:rsid w:val="003A5D0F"/>
    <w:rsid w:val="003A5D8D"/>
    <w:rsid w:val="003A5F46"/>
    <w:rsid w:val="003A5FFC"/>
    <w:rsid w:val="003A625E"/>
    <w:rsid w:val="003A6858"/>
    <w:rsid w:val="003A68F6"/>
    <w:rsid w:val="003A6B96"/>
    <w:rsid w:val="003A70D8"/>
    <w:rsid w:val="003A7C88"/>
    <w:rsid w:val="003A7F9F"/>
    <w:rsid w:val="003B053C"/>
    <w:rsid w:val="003B0546"/>
    <w:rsid w:val="003B0A3E"/>
    <w:rsid w:val="003B0A6C"/>
    <w:rsid w:val="003B0B60"/>
    <w:rsid w:val="003B0C43"/>
    <w:rsid w:val="003B0C7D"/>
    <w:rsid w:val="003B140D"/>
    <w:rsid w:val="003B165C"/>
    <w:rsid w:val="003B1856"/>
    <w:rsid w:val="003B18F9"/>
    <w:rsid w:val="003B1942"/>
    <w:rsid w:val="003B1A9B"/>
    <w:rsid w:val="003B1B0C"/>
    <w:rsid w:val="003B20C1"/>
    <w:rsid w:val="003B20ED"/>
    <w:rsid w:val="003B259F"/>
    <w:rsid w:val="003B2871"/>
    <w:rsid w:val="003B2A4D"/>
    <w:rsid w:val="003B3087"/>
    <w:rsid w:val="003B3185"/>
    <w:rsid w:val="003B31A1"/>
    <w:rsid w:val="003B33D2"/>
    <w:rsid w:val="003B3732"/>
    <w:rsid w:val="003B3B33"/>
    <w:rsid w:val="003B3C97"/>
    <w:rsid w:val="003B415A"/>
    <w:rsid w:val="003B415C"/>
    <w:rsid w:val="003B46AD"/>
    <w:rsid w:val="003B4787"/>
    <w:rsid w:val="003B4898"/>
    <w:rsid w:val="003B4AF7"/>
    <w:rsid w:val="003B5437"/>
    <w:rsid w:val="003B545C"/>
    <w:rsid w:val="003B5BFB"/>
    <w:rsid w:val="003B5C1D"/>
    <w:rsid w:val="003B5C94"/>
    <w:rsid w:val="003B617D"/>
    <w:rsid w:val="003B66FE"/>
    <w:rsid w:val="003B693F"/>
    <w:rsid w:val="003B6C81"/>
    <w:rsid w:val="003B6D80"/>
    <w:rsid w:val="003B6F7A"/>
    <w:rsid w:val="003B72A2"/>
    <w:rsid w:val="003B7850"/>
    <w:rsid w:val="003B7904"/>
    <w:rsid w:val="003B7F35"/>
    <w:rsid w:val="003C0699"/>
    <w:rsid w:val="003C0837"/>
    <w:rsid w:val="003C0871"/>
    <w:rsid w:val="003C08EE"/>
    <w:rsid w:val="003C0AA2"/>
    <w:rsid w:val="003C0EB5"/>
    <w:rsid w:val="003C0F71"/>
    <w:rsid w:val="003C10F1"/>
    <w:rsid w:val="003C1B65"/>
    <w:rsid w:val="003C1F1F"/>
    <w:rsid w:val="003C2095"/>
    <w:rsid w:val="003C2670"/>
    <w:rsid w:val="003C2A1A"/>
    <w:rsid w:val="003C2E31"/>
    <w:rsid w:val="003C2EC8"/>
    <w:rsid w:val="003C339A"/>
    <w:rsid w:val="003C3455"/>
    <w:rsid w:val="003C38E2"/>
    <w:rsid w:val="003C3E13"/>
    <w:rsid w:val="003C43D1"/>
    <w:rsid w:val="003C46A8"/>
    <w:rsid w:val="003C48C6"/>
    <w:rsid w:val="003C4A40"/>
    <w:rsid w:val="003C4B76"/>
    <w:rsid w:val="003C4D26"/>
    <w:rsid w:val="003C4FCC"/>
    <w:rsid w:val="003C516C"/>
    <w:rsid w:val="003C544E"/>
    <w:rsid w:val="003C5570"/>
    <w:rsid w:val="003C5668"/>
    <w:rsid w:val="003C592D"/>
    <w:rsid w:val="003C5A1A"/>
    <w:rsid w:val="003C5AE0"/>
    <w:rsid w:val="003C5B60"/>
    <w:rsid w:val="003C5B92"/>
    <w:rsid w:val="003C5C1F"/>
    <w:rsid w:val="003C6169"/>
    <w:rsid w:val="003C62AC"/>
    <w:rsid w:val="003C6399"/>
    <w:rsid w:val="003C6578"/>
    <w:rsid w:val="003C6627"/>
    <w:rsid w:val="003C6A6F"/>
    <w:rsid w:val="003C6A7D"/>
    <w:rsid w:val="003C6AC9"/>
    <w:rsid w:val="003C6EC8"/>
    <w:rsid w:val="003C7143"/>
    <w:rsid w:val="003C721E"/>
    <w:rsid w:val="003C7221"/>
    <w:rsid w:val="003C72B3"/>
    <w:rsid w:val="003C72CA"/>
    <w:rsid w:val="003C7599"/>
    <w:rsid w:val="003C7610"/>
    <w:rsid w:val="003C7A23"/>
    <w:rsid w:val="003C7BD7"/>
    <w:rsid w:val="003C7DCE"/>
    <w:rsid w:val="003D00C2"/>
    <w:rsid w:val="003D0131"/>
    <w:rsid w:val="003D04DC"/>
    <w:rsid w:val="003D0597"/>
    <w:rsid w:val="003D0643"/>
    <w:rsid w:val="003D085C"/>
    <w:rsid w:val="003D0ACA"/>
    <w:rsid w:val="003D0C0A"/>
    <w:rsid w:val="003D1092"/>
    <w:rsid w:val="003D1191"/>
    <w:rsid w:val="003D12A2"/>
    <w:rsid w:val="003D16FF"/>
    <w:rsid w:val="003D19F6"/>
    <w:rsid w:val="003D1B67"/>
    <w:rsid w:val="003D1F6C"/>
    <w:rsid w:val="003D2194"/>
    <w:rsid w:val="003D28B8"/>
    <w:rsid w:val="003D2B58"/>
    <w:rsid w:val="003D31C6"/>
    <w:rsid w:val="003D3461"/>
    <w:rsid w:val="003D3DAB"/>
    <w:rsid w:val="003D3EEC"/>
    <w:rsid w:val="003D4405"/>
    <w:rsid w:val="003D45B1"/>
    <w:rsid w:val="003D464C"/>
    <w:rsid w:val="003D48EB"/>
    <w:rsid w:val="003D4AFC"/>
    <w:rsid w:val="003D515D"/>
    <w:rsid w:val="003D51F3"/>
    <w:rsid w:val="003D53B0"/>
    <w:rsid w:val="003D553C"/>
    <w:rsid w:val="003D5A53"/>
    <w:rsid w:val="003D5BFC"/>
    <w:rsid w:val="003D62FB"/>
    <w:rsid w:val="003D6323"/>
    <w:rsid w:val="003D69F4"/>
    <w:rsid w:val="003D6B7B"/>
    <w:rsid w:val="003D6C9B"/>
    <w:rsid w:val="003D706A"/>
    <w:rsid w:val="003D7466"/>
    <w:rsid w:val="003D7824"/>
    <w:rsid w:val="003D7C2A"/>
    <w:rsid w:val="003D7FCE"/>
    <w:rsid w:val="003E00C9"/>
    <w:rsid w:val="003E091E"/>
    <w:rsid w:val="003E0AB1"/>
    <w:rsid w:val="003E0DD4"/>
    <w:rsid w:val="003E0F50"/>
    <w:rsid w:val="003E12F4"/>
    <w:rsid w:val="003E15F2"/>
    <w:rsid w:val="003E17AC"/>
    <w:rsid w:val="003E1A1E"/>
    <w:rsid w:val="003E1B7F"/>
    <w:rsid w:val="003E1C87"/>
    <w:rsid w:val="003E1E4A"/>
    <w:rsid w:val="003E1F87"/>
    <w:rsid w:val="003E2221"/>
    <w:rsid w:val="003E24C7"/>
    <w:rsid w:val="003E26BA"/>
    <w:rsid w:val="003E28A6"/>
    <w:rsid w:val="003E29BB"/>
    <w:rsid w:val="003E2A26"/>
    <w:rsid w:val="003E2ABF"/>
    <w:rsid w:val="003E2CDB"/>
    <w:rsid w:val="003E2CF5"/>
    <w:rsid w:val="003E2DA3"/>
    <w:rsid w:val="003E32C8"/>
    <w:rsid w:val="003E35C2"/>
    <w:rsid w:val="003E3845"/>
    <w:rsid w:val="003E3BDE"/>
    <w:rsid w:val="003E3CB4"/>
    <w:rsid w:val="003E3EAA"/>
    <w:rsid w:val="003E4187"/>
    <w:rsid w:val="003E4258"/>
    <w:rsid w:val="003E46A0"/>
    <w:rsid w:val="003E4ED6"/>
    <w:rsid w:val="003E5088"/>
    <w:rsid w:val="003E5465"/>
    <w:rsid w:val="003E5D62"/>
    <w:rsid w:val="003E6055"/>
    <w:rsid w:val="003E635D"/>
    <w:rsid w:val="003E6614"/>
    <w:rsid w:val="003E6923"/>
    <w:rsid w:val="003E6AF1"/>
    <w:rsid w:val="003E6EE4"/>
    <w:rsid w:val="003E7160"/>
    <w:rsid w:val="003E7672"/>
    <w:rsid w:val="003E7738"/>
    <w:rsid w:val="003E7854"/>
    <w:rsid w:val="003E7D64"/>
    <w:rsid w:val="003E7E44"/>
    <w:rsid w:val="003F00E5"/>
    <w:rsid w:val="003F041C"/>
    <w:rsid w:val="003F04EE"/>
    <w:rsid w:val="003F05DA"/>
    <w:rsid w:val="003F0746"/>
    <w:rsid w:val="003F0785"/>
    <w:rsid w:val="003F142A"/>
    <w:rsid w:val="003F15C1"/>
    <w:rsid w:val="003F1952"/>
    <w:rsid w:val="003F1AF2"/>
    <w:rsid w:val="003F1B07"/>
    <w:rsid w:val="003F1C89"/>
    <w:rsid w:val="003F2439"/>
    <w:rsid w:val="003F2538"/>
    <w:rsid w:val="003F26B8"/>
    <w:rsid w:val="003F2A87"/>
    <w:rsid w:val="003F2D4A"/>
    <w:rsid w:val="003F2E2C"/>
    <w:rsid w:val="003F2E45"/>
    <w:rsid w:val="003F2FD1"/>
    <w:rsid w:val="003F330C"/>
    <w:rsid w:val="003F38EC"/>
    <w:rsid w:val="003F40D7"/>
    <w:rsid w:val="003F427A"/>
    <w:rsid w:val="003F4C81"/>
    <w:rsid w:val="003F5C1F"/>
    <w:rsid w:val="003F6145"/>
    <w:rsid w:val="003F63B5"/>
    <w:rsid w:val="003F6409"/>
    <w:rsid w:val="003F65AA"/>
    <w:rsid w:val="003F696A"/>
    <w:rsid w:val="003F6CCF"/>
    <w:rsid w:val="003F76CE"/>
    <w:rsid w:val="003F793F"/>
    <w:rsid w:val="003F799A"/>
    <w:rsid w:val="003F7B0C"/>
    <w:rsid w:val="003F7FAA"/>
    <w:rsid w:val="00400380"/>
    <w:rsid w:val="004004A7"/>
    <w:rsid w:val="0040057D"/>
    <w:rsid w:val="00400767"/>
    <w:rsid w:val="004009D6"/>
    <w:rsid w:val="00400B76"/>
    <w:rsid w:val="00400CDB"/>
    <w:rsid w:val="00400DC8"/>
    <w:rsid w:val="00400F52"/>
    <w:rsid w:val="00401273"/>
    <w:rsid w:val="00401306"/>
    <w:rsid w:val="0040161E"/>
    <w:rsid w:val="004016EA"/>
    <w:rsid w:val="00401A30"/>
    <w:rsid w:val="00401DCA"/>
    <w:rsid w:val="0040204C"/>
    <w:rsid w:val="00402059"/>
    <w:rsid w:val="00402260"/>
    <w:rsid w:val="00402639"/>
    <w:rsid w:val="004028C8"/>
    <w:rsid w:val="00402F5B"/>
    <w:rsid w:val="004037FA"/>
    <w:rsid w:val="00403FC6"/>
    <w:rsid w:val="00404073"/>
    <w:rsid w:val="00404104"/>
    <w:rsid w:val="00404273"/>
    <w:rsid w:val="004044D0"/>
    <w:rsid w:val="00404541"/>
    <w:rsid w:val="00404A98"/>
    <w:rsid w:val="00405064"/>
    <w:rsid w:val="004059AC"/>
    <w:rsid w:val="00405AD0"/>
    <w:rsid w:val="00405EC3"/>
    <w:rsid w:val="0040640F"/>
    <w:rsid w:val="004069D6"/>
    <w:rsid w:val="00406BEC"/>
    <w:rsid w:val="00406CCC"/>
    <w:rsid w:val="00406D91"/>
    <w:rsid w:val="00406E17"/>
    <w:rsid w:val="004070B1"/>
    <w:rsid w:val="0040740B"/>
    <w:rsid w:val="00407834"/>
    <w:rsid w:val="00407C7C"/>
    <w:rsid w:val="00407C91"/>
    <w:rsid w:val="004101D0"/>
    <w:rsid w:val="0041052A"/>
    <w:rsid w:val="00410687"/>
    <w:rsid w:val="00410A3B"/>
    <w:rsid w:val="00410B6C"/>
    <w:rsid w:val="00410CCB"/>
    <w:rsid w:val="00410FC4"/>
    <w:rsid w:val="00411146"/>
    <w:rsid w:val="00411426"/>
    <w:rsid w:val="00411802"/>
    <w:rsid w:val="00411EAE"/>
    <w:rsid w:val="0041208D"/>
    <w:rsid w:val="00412256"/>
    <w:rsid w:val="00412349"/>
    <w:rsid w:val="0041235A"/>
    <w:rsid w:val="004126C7"/>
    <w:rsid w:val="00412B25"/>
    <w:rsid w:val="0041302F"/>
    <w:rsid w:val="0041381B"/>
    <w:rsid w:val="00413943"/>
    <w:rsid w:val="00413B57"/>
    <w:rsid w:val="00413B82"/>
    <w:rsid w:val="00413FF8"/>
    <w:rsid w:val="004141B6"/>
    <w:rsid w:val="0041442D"/>
    <w:rsid w:val="00414670"/>
    <w:rsid w:val="004148B7"/>
    <w:rsid w:val="0041497F"/>
    <w:rsid w:val="00414C7C"/>
    <w:rsid w:val="0041515A"/>
    <w:rsid w:val="00415285"/>
    <w:rsid w:val="004155FB"/>
    <w:rsid w:val="00415E0F"/>
    <w:rsid w:val="00415EAD"/>
    <w:rsid w:val="00416084"/>
    <w:rsid w:val="00416162"/>
    <w:rsid w:val="00416378"/>
    <w:rsid w:val="004167BF"/>
    <w:rsid w:val="0041686D"/>
    <w:rsid w:val="004168F6"/>
    <w:rsid w:val="004170D3"/>
    <w:rsid w:val="004170E9"/>
    <w:rsid w:val="0041757B"/>
    <w:rsid w:val="004178A8"/>
    <w:rsid w:val="004178B7"/>
    <w:rsid w:val="00417E41"/>
    <w:rsid w:val="00417E47"/>
    <w:rsid w:val="00417E8B"/>
    <w:rsid w:val="00420970"/>
    <w:rsid w:val="00421217"/>
    <w:rsid w:val="004214FE"/>
    <w:rsid w:val="0042195B"/>
    <w:rsid w:val="00421CF2"/>
    <w:rsid w:val="00422348"/>
    <w:rsid w:val="0042234A"/>
    <w:rsid w:val="00422435"/>
    <w:rsid w:val="0042288E"/>
    <w:rsid w:val="004228D2"/>
    <w:rsid w:val="00422958"/>
    <w:rsid w:val="00422B21"/>
    <w:rsid w:val="00422BE2"/>
    <w:rsid w:val="00422D49"/>
    <w:rsid w:val="00422E7C"/>
    <w:rsid w:val="004230DC"/>
    <w:rsid w:val="00423325"/>
    <w:rsid w:val="004236AD"/>
    <w:rsid w:val="00423969"/>
    <w:rsid w:val="00423998"/>
    <w:rsid w:val="0042407F"/>
    <w:rsid w:val="00424257"/>
    <w:rsid w:val="00424269"/>
    <w:rsid w:val="0042443C"/>
    <w:rsid w:val="0042466C"/>
    <w:rsid w:val="00424A99"/>
    <w:rsid w:val="00424DAA"/>
    <w:rsid w:val="00424EB3"/>
    <w:rsid w:val="00425048"/>
    <w:rsid w:val="004251F8"/>
    <w:rsid w:val="00425506"/>
    <w:rsid w:val="00425820"/>
    <w:rsid w:val="004258F6"/>
    <w:rsid w:val="004259F6"/>
    <w:rsid w:val="00425B4A"/>
    <w:rsid w:val="00425BC4"/>
    <w:rsid w:val="00425E9D"/>
    <w:rsid w:val="00426822"/>
    <w:rsid w:val="00426953"/>
    <w:rsid w:val="004269E9"/>
    <w:rsid w:val="00426DA8"/>
    <w:rsid w:val="00427263"/>
    <w:rsid w:val="004273BF"/>
    <w:rsid w:val="0042751D"/>
    <w:rsid w:val="004276A3"/>
    <w:rsid w:val="004276A4"/>
    <w:rsid w:val="00427CC5"/>
    <w:rsid w:val="00427D4B"/>
    <w:rsid w:val="00430157"/>
    <w:rsid w:val="00430246"/>
    <w:rsid w:val="00430A08"/>
    <w:rsid w:val="00430B72"/>
    <w:rsid w:val="00430FCF"/>
    <w:rsid w:val="00431036"/>
    <w:rsid w:val="00431081"/>
    <w:rsid w:val="004313F0"/>
    <w:rsid w:val="0043173C"/>
    <w:rsid w:val="00431788"/>
    <w:rsid w:val="004325B2"/>
    <w:rsid w:val="00432698"/>
    <w:rsid w:val="004326CE"/>
    <w:rsid w:val="0043279C"/>
    <w:rsid w:val="00432CBE"/>
    <w:rsid w:val="00432EA7"/>
    <w:rsid w:val="004333AC"/>
    <w:rsid w:val="00433444"/>
    <w:rsid w:val="00433590"/>
    <w:rsid w:val="00433828"/>
    <w:rsid w:val="0043388B"/>
    <w:rsid w:val="00433F26"/>
    <w:rsid w:val="0043408D"/>
    <w:rsid w:val="004342A2"/>
    <w:rsid w:val="00434366"/>
    <w:rsid w:val="00434413"/>
    <w:rsid w:val="00434551"/>
    <w:rsid w:val="004349AA"/>
    <w:rsid w:val="00434F4D"/>
    <w:rsid w:val="0043523F"/>
    <w:rsid w:val="00435292"/>
    <w:rsid w:val="004357FC"/>
    <w:rsid w:val="004359D9"/>
    <w:rsid w:val="00435B80"/>
    <w:rsid w:val="00435D98"/>
    <w:rsid w:val="00436351"/>
    <w:rsid w:val="004366C6"/>
    <w:rsid w:val="004369D3"/>
    <w:rsid w:val="00436B19"/>
    <w:rsid w:val="004371ED"/>
    <w:rsid w:val="0043753B"/>
    <w:rsid w:val="004377D0"/>
    <w:rsid w:val="00437B9D"/>
    <w:rsid w:val="00437EEC"/>
    <w:rsid w:val="00437F00"/>
    <w:rsid w:val="00437FEE"/>
    <w:rsid w:val="00440317"/>
    <w:rsid w:val="0044100C"/>
    <w:rsid w:val="004410F7"/>
    <w:rsid w:val="004411C7"/>
    <w:rsid w:val="00441316"/>
    <w:rsid w:val="004415A4"/>
    <w:rsid w:val="00441F95"/>
    <w:rsid w:val="00442B2F"/>
    <w:rsid w:val="00442BA8"/>
    <w:rsid w:val="004430EF"/>
    <w:rsid w:val="00443501"/>
    <w:rsid w:val="004438FD"/>
    <w:rsid w:val="00443AA3"/>
    <w:rsid w:val="00443BBA"/>
    <w:rsid w:val="00444810"/>
    <w:rsid w:val="00444964"/>
    <w:rsid w:val="00444F8F"/>
    <w:rsid w:val="0044510C"/>
    <w:rsid w:val="004451E4"/>
    <w:rsid w:val="0044534A"/>
    <w:rsid w:val="00445645"/>
    <w:rsid w:val="0044589A"/>
    <w:rsid w:val="00445A91"/>
    <w:rsid w:val="00445CCE"/>
    <w:rsid w:val="0044643D"/>
    <w:rsid w:val="00446448"/>
    <w:rsid w:val="004469B3"/>
    <w:rsid w:val="00446AB8"/>
    <w:rsid w:val="00446DA9"/>
    <w:rsid w:val="0044783B"/>
    <w:rsid w:val="00447909"/>
    <w:rsid w:val="00447B93"/>
    <w:rsid w:val="00447ED8"/>
    <w:rsid w:val="004507A8"/>
    <w:rsid w:val="00450805"/>
    <w:rsid w:val="004508CE"/>
    <w:rsid w:val="00450D38"/>
    <w:rsid w:val="00450EC2"/>
    <w:rsid w:val="004510C6"/>
    <w:rsid w:val="00451470"/>
    <w:rsid w:val="00451695"/>
    <w:rsid w:val="004519B0"/>
    <w:rsid w:val="00451B00"/>
    <w:rsid w:val="00452A22"/>
    <w:rsid w:val="00452EF3"/>
    <w:rsid w:val="00453454"/>
    <w:rsid w:val="00453AB7"/>
    <w:rsid w:val="004540B5"/>
    <w:rsid w:val="00454121"/>
    <w:rsid w:val="004541F0"/>
    <w:rsid w:val="00454370"/>
    <w:rsid w:val="00454429"/>
    <w:rsid w:val="00454490"/>
    <w:rsid w:val="00454991"/>
    <w:rsid w:val="00454A10"/>
    <w:rsid w:val="00454BD3"/>
    <w:rsid w:val="00454FA4"/>
    <w:rsid w:val="00455202"/>
    <w:rsid w:val="00455396"/>
    <w:rsid w:val="00455415"/>
    <w:rsid w:val="0045550F"/>
    <w:rsid w:val="00455B6E"/>
    <w:rsid w:val="00455BCA"/>
    <w:rsid w:val="00455F2C"/>
    <w:rsid w:val="00456A28"/>
    <w:rsid w:val="00456ABD"/>
    <w:rsid w:val="00456CC2"/>
    <w:rsid w:val="004573D0"/>
    <w:rsid w:val="004574CF"/>
    <w:rsid w:val="0045758C"/>
    <w:rsid w:val="004577BC"/>
    <w:rsid w:val="00457908"/>
    <w:rsid w:val="004579B5"/>
    <w:rsid w:val="0046057C"/>
    <w:rsid w:val="0046078E"/>
    <w:rsid w:val="00460927"/>
    <w:rsid w:val="00460B88"/>
    <w:rsid w:val="0046119E"/>
    <w:rsid w:val="00461294"/>
    <w:rsid w:val="0046180A"/>
    <w:rsid w:val="00461DAA"/>
    <w:rsid w:val="00461E30"/>
    <w:rsid w:val="00461E95"/>
    <w:rsid w:val="004620BA"/>
    <w:rsid w:val="004620CA"/>
    <w:rsid w:val="0046255D"/>
    <w:rsid w:val="00462AB9"/>
    <w:rsid w:val="00462C38"/>
    <w:rsid w:val="00462DB3"/>
    <w:rsid w:val="00462ECD"/>
    <w:rsid w:val="00462F63"/>
    <w:rsid w:val="00463045"/>
    <w:rsid w:val="00463166"/>
    <w:rsid w:val="00463716"/>
    <w:rsid w:val="004637E0"/>
    <w:rsid w:val="00463D8F"/>
    <w:rsid w:val="00464025"/>
    <w:rsid w:val="004644ED"/>
    <w:rsid w:val="004647D8"/>
    <w:rsid w:val="004648CD"/>
    <w:rsid w:val="00464B66"/>
    <w:rsid w:val="00464C57"/>
    <w:rsid w:val="00465191"/>
    <w:rsid w:val="00465298"/>
    <w:rsid w:val="004652D0"/>
    <w:rsid w:val="00465326"/>
    <w:rsid w:val="00465473"/>
    <w:rsid w:val="004654AD"/>
    <w:rsid w:val="00465568"/>
    <w:rsid w:val="0046564C"/>
    <w:rsid w:val="004657AB"/>
    <w:rsid w:val="00465D1C"/>
    <w:rsid w:val="00466022"/>
    <w:rsid w:val="004664B7"/>
    <w:rsid w:val="00466BD0"/>
    <w:rsid w:val="00466FE0"/>
    <w:rsid w:val="0046786F"/>
    <w:rsid w:val="00467C23"/>
    <w:rsid w:val="00467C76"/>
    <w:rsid w:val="00467D07"/>
    <w:rsid w:val="00467F44"/>
    <w:rsid w:val="00467F52"/>
    <w:rsid w:val="00467F62"/>
    <w:rsid w:val="00467FDD"/>
    <w:rsid w:val="0047047D"/>
    <w:rsid w:val="004704EA"/>
    <w:rsid w:val="0047054B"/>
    <w:rsid w:val="004707D4"/>
    <w:rsid w:val="00470821"/>
    <w:rsid w:val="00470A05"/>
    <w:rsid w:val="00470BC5"/>
    <w:rsid w:val="00470DD7"/>
    <w:rsid w:val="0047110A"/>
    <w:rsid w:val="004713BD"/>
    <w:rsid w:val="004714F5"/>
    <w:rsid w:val="00471B00"/>
    <w:rsid w:val="00472060"/>
    <w:rsid w:val="00472196"/>
    <w:rsid w:val="00472261"/>
    <w:rsid w:val="00472469"/>
    <w:rsid w:val="0047271C"/>
    <w:rsid w:val="00472BE4"/>
    <w:rsid w:val="00472CAB"/>
    <w:rsid w:val="00472EAB"/>
    <w:rsid w:val="004732F8"/>
    <w:rsid w:val="004736E3"/>
    <w:rsid w:val="00473749"/>
    <w:rsid w:val="00474038"/>
    <w:rsid w:val="00474180"/>
    <w:rsid w:val="004744AA"/>
    <w:rsid w:val="0047489F"/>
    <w:rsid w:val="00475268"/>
    <w:rsid w:val="00475877"/>
    <w:rsid w:val="0047594C"/>
    <w:rsid w:val="00475990"/>
    <w:rsid w:val="00475F38"/>
    <w:rsid w:val="004763CB"/>
    <w:rsid w:val="00476581"/>
    <w:rsid w:val="0047660D"/>
    <w:rsid w:val="00476D97"/>
    <w:rsid w:val="00476EC8"/>
    <w:rsid w:val="00477323"/>
    <w:rsid w:val="00477450"/>
    <w:rsid w:val="004774E1"/>
    <w:rsid w:val="004777D3"/>
    <w:rsid w:val="00477805"/>
    <w:rsid w:val="0047794E"/>
    <w:rsid w:val="004779E1"/>
    <w:rsid w:val="00477CCE"/>
    <w:rsid w:val="00477EF3"/>
    <w:rsid w:val="00477F74"/>
    <w:rsid w:val="0048002C"/>
    <w:rsid w:val="004803A5"/>
    <w:rsid w:val="0048059D"/>
    <w:rsid w:val="0048078B"/>
    <w:rsid w:val="00480A4C"/>
    <w:rsid w:val="00480B64"/>
    <w:rsid w:val="004813D4"/>
    <w:rsid w:val="004816CD"/>
    <w:rsid w:val="00481745"/>
    <w:rsid w:val="00481C79"/>
    <w:rsid w:val="00481D1C"/>
    <w:rsid w:val="00481F97"/>
    <w:rsid w:val="0048203E"/>
    <w:rsid w:val="004825D0"/>
    <w:rsid w:val="004826A2"/>
    <w:rsid w:val="00482918"/>
    <w:rsid w:val="00482CAC"/>
    <w:rsid w:val="00482D35"/>
    <w:rsid w:val="004833A5"/>
    <w:rsid w:val="00483AAF"/>
    <w:rsid w:val="00483C16"/>
    <w:rsid w:val="00483F0C"/>
    <w:rsid w:val="00484013"/>
    <w:rsid w:val="004843E7"/>
    <w:rsid w:val="0048475B"/>
    <w:rsid w:val="00484C7C"/>
    <w:rsid w:val="00484D33"/>
    <w:rsid w:val="00485054"/>
    <w:rsid w:val="00485965"/>
    <w:rsid w:val="0048598B"/>
    <w:rsid w:val="00485A65"/>
    <w:rsid w:val="00485B6B"/>
    <w:rsid w:val="00485FFF"/>
    <w:rsid w:val="004860A3"/>
    <w:rsid w:val="00486621"/>
    <w:rsid w:val="0048698D"/>
    <w:rsid w:val="004869C0"/>
    <w:rsid w:val="00486AC9"/>
    <w:rsid w:val="00486D07"/>
    <w:rsid w:val="00486FFE"/>
    <w:rsid w:val="00487086"/>
    <w:rsid w:val="00487374"/>
    <w:rsid w:val="00487426"/>
    <w:rsid w:val="004878E1"/>
    <w:rsid w:val="00487C0D"/>
    <w:rsid w:val="00487D90"/>
    <w:rsid w:val="00487DCE"/>
    <w:rsid w:val="00490040"/>
    <w:rsid w:val="0049009D"/>
    <w:rsid w:val="004900B4"/>
    <w:rsid w:val="00490136"/>
    <w:rsid w:val="00490553"/>
    <w:rsid w:val="00490C9C"/>
    <w:rsid w:val="00490D1E"/>
    <w:rsid w:val="004910C8"/>
    <w:rsid w:val="0049162B"/>
    <w:rsid w:val="004916ED"/>
    <w:rsid w:val="00491808"/>
    <w:rsid w:val="0049184D"/>
    <w:rsid w:val="00491B30"/>
    <w:rsid w:val="00491F9B"/>
    <w:rsid w:val="004922F3"/>
    <w:rsid w:val="0049282C"/>
    <w:rsid w:val="004929C9"/>
    <w:rsid w:val="00492CEA"/>
    <w:rsid w:val="00493414"/>
    <w:rsid w:val="00493438"/>
    <w:rsid w:val="0049372B"/>
    <w:rsid w:val="00493D87"/>
    <w:rsid w:val="00493DF9"/>
    <w:rsid w:val="00493EC8"/>
    <w:rsid w:val="004946C1"/>
    <w:rsid w:val="0049529E"/>
    <w:rsid w:val="004953B6"/>
    <w:rsid w:val="004954C9"/>
    <w:rsid w:val="00495B14"/>
    <w:rsid w:val="004964CF"/>
    <w:rsid w:val="00496A33"/>
    <w:rsid w:val="00496DB4"/>
    <w:rsid w:val="00497AE8"/>
    <w:rsid w:val="00497B95"/>
    <w:rsid w:val="004A0168"/>
    <w:rsid w:val="004A06EB"/>
    <w:rsid w:val="004A0943"/>
    <w:rsid w:val="004A0BAA"/>
    <w:rsid w:val="004A0DBC"/>
    <w:rsid w:val="004A0F58"/>
    <w:rsid w:val="004A0F94"/>
    <w:rsid w:val="004A13F1"/>
    <w:rsid w:val="004A1416"/>
    <w:rsid w:val="004A1654"/>
    <w:rsid w:val="004A1B95"/>
    <w:rsid w:val="004A1DDE"/>
    <w:rsid w:val="004A1FDC"/>
    <w:rsid w:val="004A21EA"/>
    <w:rsid w:val="004A2223"/>
    <w:rsid w:val="004A2513"/>
    <w:rsid w:val="004A26EB"/>
    <w:rsid w:val="004A2CB3"/>
    <w:rsid w:val="004A2F21"/>
    <w:rsid w:val="004A340C"/>
    <w:rsid w:val="004A3528"/>
    <w:rsid w:val="004A3A77"/>
    <w:rsid w:val="004A3B42"/>
    <w:rsid w:val="004A4087"/>
    <w:rsid w:val="004A4258"/>
    <w:rsid w:val="004A427A"/>
    <w:rsid w:val="004A460A"/>
    <w:rsid w:val="004A4C59"/>
    <w:rsid w:val="004A4D30"/>
    <w:rsid w:val="004A4FD9"/>
    <w:rsid w:val="004A500B"/>
    <w:rsid w:val="004A5100"/>
    <w:rsid w:val="004A531F"/>
    <w:rsid w:val="004A548A"/>
    <w:rsid w:val="004A5510"/>
    <w:rsid w:val="004A5BEF"/>
    <w:rsid w:val="004A5FFA"/>
    <w:rsid w:val="004A60F8"/>
    <w:rsid w:val="004A64E9"/>
    <w:rsid w:val="004A68E9"/>
    <w:rsid w:val="004A6997"/>
    <w:rsid w:val="004A6A65"/>
    <w:rsid w:val="004A6CF1"/>
    <w:rsid w:val="004A724E"/>
    <w:rsid w:val="004A73E8"/>
    <w:rsid w:val="004A775B"/>
    <w:rsid w:val="004A78A7"/>
    <w:rsid w:val="004A7B4C"/>
    <w:rsid w:val="004A7F02"/>
    <w:rsid w:val="004B038F"/>
    <w:rsid w:val="004B0633"/>
    <w:rsid w:val="004B070F"/>
    <w:rsid w:val="004B0986"/>
    <w:rsid w:val="004B10CD"/>
    <w:rsid w:val="004B11F8"/>
    <w:rsid w:val="004B121B"/>
    <w:rsid w:val="004B14AE"/>
    <w:rsid w:val="004B1AE3"/>
    <w:rsid w:val="004B269F"/>
    <w:rsid w:val="004B277A"/>
    <w:rsid w:val="004B28BF"/>
    <w:rsid w:val="004B2B6E"/>
    <w:rsid w:val="004B2F32"/>
    <w:rsid w:val="004B2FA7"/>
    <w:rsid w:val="004B313C"/>
    <w:rsid w:val="004B3156"/>
    <w:rsid w:val="004B32FD"/>
    <w:rsid w:val="004B339D"/>
    <w:rsid w:val="004B382C"/>
    <w:rsid w:val="004B38A4"/>
    <w:rsid w:val="004B38EB"/>
    <w:rsid w:val="004B3929"/>
    <w:rsid w:val="004B425E"/>
    <w:rsid w:val="004B4423"/>
    <w:rsid w:val="004B4690"/>
    <w:rsid w:val="004B4767"/>
    <w:rsid w:val="004B4803"/>
    <w:rsid w:val="004B4A15"/>
    <w:rsid w:val="004B4C18"/>
    <w:rsid w:val="004B4C93"/>
    <w:rsid w:val="004B50BB"/>
    <w:rsid w:val="004B5631"/>
    <w:rsid w:val="004B58FA"/>
    <w:rsid w:val="004B5BBF"/>
    <w:rsid w:val="004B624A"/>
    <w:rsid w:val="004B6262"/>
    <w:rsid w:val="004B62BF"/>
    <w:rsid w:val="004B63A2"/>
    <w:rsid w:val="004B6596"/>
    <w:rsid w:val="004B6726"/>
    <w:rsid w:val="004B6814"/>
    <w:rsid w:val="004B6B3D"/>
    <w:rsid w:val="004B6F21"/>
    <w:rsid w:val="004B700C"/>
    <w:rsid w:val="004B73D0"/>
    <w:rsid w:val="004B7522"/>
    <w:rsid w:val="004B77DD"/>
    <w:rsid w:val="004B790D"/>
    <w:rsid w:val="004B7966"/>
    <w:rsid w:val="004B7DF2"/>
    <w:rsid w:val="004B7F85"/>
    <w:rsid w:val="004C03FB"/>
    <w:rsid w:val="004C0950"/>
    <w:rsid w:val="004C0C27"/>
    <w:rsid w:val="004C0E55"/>
    <w:rsid w:val="004C115D"/>
    <w:rsid w:val="004C12CA"/>
    <w:rsid w:val="004C14F3"/>
    <w:rsid w:val="004C162E"/>
    <w:rsid w:val="004C1BA2"/>
    <w:rsid w:val="004C1C9B"/>
    <w:rsid w:val="004C1D0C"/>
    <w:rsid w:val="004C219D"/>
    <w:rsid w:val="004C257E"/>
    <w:rsid w:val="004C2DDE"/>
    <w:rsid w:val="004C2E65"/>
    <w:rsid w:val="004C2F2D"/>
    <w:rsid w:val="004C318E"/>
    <w:rsid w:val="004C32D3"/>
    <w:rsid w:val="004C3593"/>
    <w:rsid w:val="004C3624"/>
    <w:rsid w:val="004C3653"/>
    <w:rsid w:val="004C3661"/>
    <w:rsid w:val="004C38E0"/>
    <w:rsid w:val="004C3C40"/>
    <w:rsid w:val="004C3E8D"/>
    <w:rsid w:val="004C4105"/>
    <w:rsid w:val="004C41A6"/>
    <w:rsid w:val="004C43B9"/>
    <w:rsid w:val="004C461F"/>
    <w:rsid w:val="004C4649"/>
    <w:rsid w:val="004C4650"/>
    <w:rsid w:val="004C47EA"/>
    <w:rsid w:val="004C47F0"/>
    <w:rsid w:val="004C49D7"/>
    <w:rsid w:val="004C4C16"/>
    <w:rsid w:val="004C4E1B"/>
    <w:rsid w:val="004C516A"/>
    <w:rsid w:val="004C538B"/>
    <w:rsid w:val="004C559A"/>
    <w:rsid w:val="004C5840"/>
    <w:rsid w:val="004C5BAC"/>
    <w:rsid w:val="004C5FF5"/>
    <w:rsid w:val="004C63BE"/>
    <w:rsid w:val="004C6853"/>
    <w:rsid w:val="004C6BC1"/>
    <w:rsid w:val="004C6D67"/>
    <w:rsid w:val="004C704F"/>
    <w:rsid w:val="004C71D8"/>
    <w:rsid w:val="004C744D"/>
    <w:rsid w:val="004C79A9"/>
    <w:rsid w:val="004C7DBA"/>
    <w:rsid w:val="004D0360"/>
    <w:rsid w:val="004D0618"/>
    <w:rsid w:val="004D08C8"/>
    <w:rsid w:val="004D0B99"/>
    <w:rsid w:val="004D116F"/>
    <w:rsid w:val="004D12E0"/>
    <w:rsid w:val="004D13C5"/>
    <w:rsid w:val="004D1424"/>
    <w:rsid w:val="004D1887"/>
    <w:rsid w:val="004D1CE5"/>
    <w:rsid w:val="004D1D02"/>
    <w:rsid w:val="004D1D31"/>
    <w:rsid w:val="004D24CC"/>
    <w:rsid w:val="004D24F8"/>
    <w:rsid w:val="004D28F6"/>
    <w:rsid w:val="004D2967"/>
    <w:rsid w:val="004D2A60"/>
    <w:rsid w:val="004D2E68"/>
    <w:rsid w:val="004D3B21"/>
    <w:rsid w:val="004D41D2"/>
    <w:rsid w:val="004D430E"/>
    <w:rsid w:val="004D4D79"/>
    <w:rsid w:val="004D4DBE"/>
    <w:rsid w:val="004D4F58"/>
    <w:rsid w:val="004D5116"/>
    <w:rsid w:val="004D52F1"/>
    <w:rsid w:val="004D59D3"/>
    <w:rsid w:val="004D5A47"/>
    <w:rsid w:val="004D6087"/>
    <w:rsid w:val="004D6093"/>
    <w:rsid w:val="004D60DD"/>
    <w:rsid w:val="004D6315"/>
    <w:rsid w:val="004D634A"/>
    <w:rsid w:val="004D671A"/>
    <w:rsid w:val="004D6C54"/>
    <w:rsid w:val="004D6C6B"/>
    <w:rsid w:val="004D7196"/>
    <w:rsid w:val="004D72DF"/>
    <w:rsid w:val="004D761A"/>
    <w:rsid w:val="004D766D"/>
    <w:rsid w:val="004D7703"/>
    <w:rsid w:val="004D77FB"/>
    <w:rsid w:val="004D79F1"/>
    <w:rsid w:val="004D7F11"/>
    <w:rsid w:val="004D7FE7"/>
    <w:rsid w:val="004E0A2C"/>
    <w:rsid w:val="004E0BE6"/>
    <w:rsid w:val="004E0C8B"/>
    <w:rsid w:val="004E0E68"/>
    <w:rsid w:val="004E11DD"/>
    <w:rsid w:val="004E1419"/>
    <w:rsid w:val="004E1702"/>
    <w:rsid w:val="004E1FC9"/>
    <w:rsid w:val="004E21A0"/>
    <w:rsid w:val="004E21C5"/>
    <w:rsid w:val="004E2373"/>
    <w:rsid w:val="004E2559"/>
    <w:rsid w:val="004E25CC"/>
    <w:rsid w:val="004E2975"/>
    <w:rsid w:val="004E29B1"/>
    <w:rsid w:val="004E2A7C"/>
    <w:rsid w:val="004E2DC8"/>
    <w:rsid w:val="004E324D"/>
    <w:rsid w:val="004E32BC"/>
    <w:rsid w:val="004E3753"/>
    <w:rsid w:val="004E3B06"/>
    <w:rsid w:val="004E3B30"/>
    <w:rsid w:val="004E3BA9"/>
    <w:rsid w:val="004E3EF5"/>
    <w:rsid w:val="004E3F48"/>
    <w:rsid w:val="004E3F98"/>
    <w:rsid w:val="004E4027"/>
    <w:rsid w:val="004E47D2"/>
    <w:rsid w:val="004E4E93"/>
    <w:rsid w:val="004E4F67"/>
    <w:rsid w:val="004E5057"/>
    <w:rsid w:val="004E5216"/>
    <w:rsid w:val="004E5310"/>
    <w:rsid w:val="004E590C"/>
    <w:rsid w:val="004E5D1F"/>
    <w:rsid w:val="004E60FB"/>
    <w:rsid w:val="004E617E"/>
    <w:rsid w:val="004E6362"/>
    <w:rsid w:val="004E67B2"/>
    <w:rsid w:val="004E6B20"/>
    <w:rsid w:val="004E6B94"/>
    <w:rsid w:val="004E7629"/>
    <w:rsid w:val="004E77B7"/>
    <w:rsid w:val="004E7B20"/>
    <w:rsid w:val="004E7B2D"/>
    <w:rsid w:val="004E7B96"/>
    <w:rsid w:val="004E7C43"/>
    <w:rsid w:val="004E7F3F"/>
    <w:rsid w:val="004F0A28"/>
    <w:rsid w:val="004F0C48"/>
    <w:rsid w:val="004F0CB2"/>
    <w:rsid w:val="004F0CD6"/>
    <w:rsid w:val="004F0DDA"/>
    <w:rsid w:val="004F0E13"/>
    <w:rsid w:val="004F10B1"/>
    <w:rsid w:val="004F1198"/>
    <w:rsid w:val="004F128E"/>
    <w:rsid w:val="004F136F"/>
    <w:rsid w:val="004F13AA"/>
    <w:rsid w:val="004F1540"/>
    <w:rsid w:val="004F1F2B"/>
    <w:rsid w:val="004F208C"/>
    <w:rsid w:val="004F2201"/>
    <w:rsid w:val="004F25B2"/>
    <w:rsid w:val="004F3205"/>
    <w:rsid w:val="004F34A5"/>
    <w:rsid w:val="004F34E6"/>
    <w:rsid w:val="004F38A1"/>
    <w:rsid w:val="004F4215"/>
    <w:rsid w:val="004F4329"/>
    <w:rsid w:val="004F45F2"/>
    <w:rsid w:val="004F5098"/>
    <w:rsid w:val="004F5384"/>
    <w:rsid w:val="004F56B7"/>
    <w:rsid w:val="004F57AE"/>
    <w:rsid w:val="004F583F"/>
    <w:rsid w:val="004F5B60"/>
    <w:rsid w:val="004F605C"/>
    <w:rsid w:val="004F613F"/>
    <w:rsid w:val="004F6342"/>
    <w:rsid w:val="004F63F9"/>
    <w:rsid w:val="004F6969"/>
    <w:rsid w:val="004F6DBD"/>
    <w:rsid w:val="004F719F"/>
    <w:rsid w:val="004F72AC"/>
    <w:rsid w:val="004F7454"/>
    <w:rsid w:val="004F766E"/>
    <w:rsid w:val="004F7852"/>
    <w:rsid w:val="004F7B49"/>
    <w:rsid w:val="004F7C06"/>
    <w:rsid w:val="004F7E7F"/>
    <w:rsid w:val="004F7FBC"/>
    <w:rsid w:val="005000F6"/>
    <w:rsid w:val="005002CC"/>
    <w:rsid w:val="005003AD"/>
    <w:rsid w:val="0050042E"/>
    <w:rsid w:val="00500445"/>
    <w:rsid w:val="005009FA"/>
    <w:rsid w:val="00500ADC"/>
    <w:rsid w:val="00500D09"/>
    <w:rsid w:val="00500E48"/>
    <w:rsid w:val="00500F06"/>
    <w:rsid w:val="00501083"/>
    <w:rsid w:val="00501158"/>
    <w:rsid w:val="00501244"/>
    <w:rsid w:val="00501394"/>
    <w:rsid w:val="005014AA"/>
    <w:rsid w:val="00501502"/>
    <w:rsid w:val="00501E48"/>
    <w:rsid w:val="00502451"/>
    <w:rsid w:val="005028B4"/>
    <w:rsid w:val="0050291B"/>
    <w:rsid w:val="00502C66"/>
    <w:rsid w:val="00502D06"/>
    <w:rsid w:val="00502D13"/>
    <w:rsid w:val="00503295"/>
    <w:rsid w:val="0050360E"/>
    <w:rsid w:val="0050372D"/>
    <w:rsid w:val="005038E3"/>
    <w:rsid w:val="005039F3"/>
    <w:rsid w:val="00503A74"/>
    <w:rsid w:val="00503AF8"/>
    <w:rsid w:val="00503F0A"/>
    <w:rsid w:val="00504AC1"/>
    <w:rsid w:val="00504D82"/>
    <w:rsid w:val="00504ED5"/>
    <w:rsid w:val="00505264"/>
    <w:rsid w:val="00505567"/>
    <w:rsid w:val="00505876"/>
    <w:rsid w:val="00505B0B"/>
    <w:rsid w:val="00505D13"/>
    <w:rsid w:val="00505F8C"/>
    <w:rsid w:val="005061C1"/>
    <w:rsid w:val="0050643C"/>
    <w:rsid w:val="00506AED"/>
    <w:rsid w:val="00506DA7"/>
    <w:rsid w:val="00507BFE"/>
    <w:rsid w:val="00507C7C"/>
    <w:rsid w:val="005103F0"/>
    <w:rsid w:val="005104C4"/>
    <w:rsid w:val="0051064A"/>
    <w:rsid w:val="00510778"/>
    <w:rsid w:val="00510D12"/>
    <w:rsid w:val="00510E41"/>
    <w:rsid w:val="0051113E"/>
    <w:rsid w:val="00511225"/>
    <w:rsid w:val="005112D4"/>
    <w:rsid w:val="0051132C"/>
    <w:rsid w:val="00511528"/>
    <w:rsid w:val="00511841"/>
    <w:rsid w:val="00511BE8"/>
    <w:rsid w:val="00511E55"/>
    <w:rsid w:val="0051201B"/>
    <w:rsid w:val="00512119"/>
    <w:rsid w:val="0051218D"/>
    <w:rsid w:val="005123C6"/>
    <w:rsid w:val="00512487"/>
    <w:rsid w:val="0051289B"/>
    <w:rsid w:val="00512D3C"/>
    <w:rsid w:val="0051358B"/>
    <w:rsid w:val="005139AF"/>
    <w:rsid w:val="005139E5"/>
    <w:rsid w:val="00514014"/>
    <w:rsid w:val="0051428E"/>
    <w:rsid w:val="00514309"/>
    <w:rsid w:val="0051485F"/>
    <w:rsid w:val="00514915"/>
    <w:rsid w:val="005152DB"/>
    <w:rsid w:val="0051560B"/>
    <w:rsid w:val="00515731"/>
    <w:rsid w:val="00515F0A"/>
    <w:rsid w:val="00516094"/>
    <w:rsid w:val="005160A6"/>
    <w:rsid w:val="0051613F"/>
    <w:rsid w:val="00516243"/>
    <w:rsid w:val="0051632B"/>
    <w:rsid w:val="00516953"/>
    <w:rsid w:val="00517336"/>
    <w:rsid w:val="005178AB"/>
    <w:rsid w:val="00521663"/>
    <w:rsid w:val="005219B1"/>
    <w:rsid w:val="00521EC2"/>
    <w:rsid w:val="005221FC"/>
    <w:rsid w:val="005225F5"/>
    <w:rsid w:val="00522EE5"/>
    <w:rsid w:val="0052316C"/>
    <w:rsid w:val="005231CF"/>
    <w:rsid w:val="00523223"/>
    <w:rsid w:val="005235DA"/>
    <w:rsid w:val="0052362A"/>
    <w:rsid w:val="0052377A"/>
    <w:rsid w:val="00523986"/>
    <w:rsid w:val="00523CB1"/>
    <w:rsid w:val="00523E32"/>
    <w:rsid w:val="005241C5"/>
    <w:rsid w:val="005243FE"/>
    <w:rsid w:val="00524433"/>
    <w:rsid w:val="005245F2"/>
    <w:rsid w:val="0052463F"/>
    <w:rsid w:val="005246B7"/>
    <w:rsid w:val="0052478B"/>
    <w:rsid w:val="00524B28"/>
    <w:rsid w:val="00524CF6"/>
    <w:rsid w:val="005250C7"/>
    <w:rsid w:val="00525817"/>
    <w:rsid w:val="00525879"/>
    <w:rsid w:val="00525911"/>
    <w:rsid w:val="00525D04"/>
    <w:rsid w:val="0052609D"/>
    <w:rsid w:val="0052647A"/>
    <w:rsid w:val="00526627"/>
    <w:rsid w:val="005266B4"/>
    <w:rsid w:val="005267C7"/>
    <w:rsid w:val="00526929"/>
    <w:rsid w:val="00526988"/>
    <w:rsid w:val="00526A9E"/>
    <w:rsid w:val="00526E62"/>
    <w:rsid w:val="00526F2B"/>
    <w:rsid w:val="00527123"/>
    <w:rsid w:val="00527425"/>
    <w:rsid w:val="00527487"/>
    <w:rsid w:val="0052760A"/>
    <w:rsid w:val="00527B69"/>
    <w:rsid w:val="00527E8C"/>
    <w:rsid w:val="00527ED3"/>
    <w:rsid w:val="00530075"/>
    <w:rsid w:val="005302CB"/>
    <w:rsid w:val="005303BC"/>
    <w:rsid w:val="005310FD"/>
    <w:rsid w:val="00531168"/>
    <w:rsid w:val="005311DD"/>
    <w:rsid w:val="00531342"/>
    <w:rsid w:val="0053169A"/>
    <w:rsid w:val="005319B3"/>
    <w:rsid w:val="00531ACA"/>
    <w:rsid w:val="00531C8D"/>
    <w:rsid w:val="0053219E"/>
    <w:rsid w:val="005321E9"/>
    <w:rsid w:val="005322EB"/>
    <w:rsid w:val="005326A7"/>
    <w:rsid w:val="0053270F"/>
    <w:rsid w:val="00532CAD"/>
    <w:rsid w:val="00533167"/>
    <w:rsid w:val="005331CE"/>
    <w:rsid w:val="005331D6"/>
    <w:rsid w:val="00533637"/>
    <w:rsid w:val="00533947"/>
    <w:rsid w:val="00533B3B"/>
    <w:rsid w:val="00533BA7"/>
    <w:rsid w:val="005340CD"/>
    <w:rsid w:val="00534E02"/>
    <w:rsid w:val="0053505C"/>
    <w:rsid w:val="0053515A"/>
    <w:rsid w:val="0053530A"/>
    <w:rsid w:val="00535603"/>
    <w:rsid w:val="005359DB"/>
    <w:rsid w:val="00535CAD"/>
    <w:rsid w:val="00535D92"/>
    <w:rsid w:val="005362D9"/>
    <w:rsid w:val="0053659D"/>
    <w:rsid w:val="005365C9"/>
    <w:rsid w:val="005365F4"/>
    <w:rsid w:val="00536791"/>
    <w:rsid w:val="005368B4"/>
    <w:rsid w:val="005369BD"/>
    <w:rsid w:val="00536B75"/>
    <w:rsid w:val="00536E3C"/>
    <w:rsid w:val="0053791A"/>
    <w:rsid w:val="00537B3D"/>
    <w:rsid w:val="00537BC2"/>
    <w:rsid w:val="00537BF5"/>
    <w:rsid w:val="00537D6F"/>
    <w:rsid w:val="00537DC2"/>
    <w:rsid w:val="00537E82"/>
    <w:rsid w:val="005400AF"/>
    <w:rsid w:val="00540106"/>
    <w:rsid w:val="005402D4"/>
    <w:rsid w:val="00540972"/>
    <w:rsid w:val="00541015"/>
    <w:rsid w:val="005414F0"/>
    <w:rsid w:val="00541791"/>
    <w:rsid w:val="005418C2"/>
    <w:rsid w:val="00541B0D"/>
    <w:rsid w:val="00541C23"/>
    <w:rsid w:val="00541CBB"/>
    <w:rsid w:val="00542740"/>
    <w:rsid w:val="00542745"/>
    <w:rsid w:val="005427E9"/>
    <w:rsid w:val="00542A87"/>
    <w:rsid w:val="00542AEA"/>
    <w:rsid w:val="0054356A"/>
    <w:rsid w:val="005435E7"/>
    <w:rsid w:val="0054362F"/>
    <w:rsid w:val="00543B55"/>
    <w:rsid w:val="00543F8D"/>
    <w:rsid w:val="00544740"/>
    <w:rsid w:val="00544AA0"/>
    <w:rsid w:val="00544CA8"/>
    <w:rsid w:val="0054567D"/>
    <w:rsid w:val="00545A21"/>
    <w:rsid w:val="00545CBC"/>
    <w:rsid w:val="00545DCD"/>
    <w:rsid w:val="00547157"/>
    <w:rsid w:val="005471CE"/>
    <w:rsid w:val="00547528"/>
    <w:rsid w:val="00547538"/>
    <w:rsid w:val="005479CC"/>
    <w:rsid w:val="00547A0F"/>
    <w:rsid w:val="00547AAA"/>
    <w:rsid w:val="00547B9A"/>
    <w:rsid w:val="0055087F"/>
    <w:rsid w:val="00550B6C"/>
    <w:rsid w:val="00550C23"/>
    <w:rsid w:val="005513A6"/>
    <w:rsid w:val="0055192D"/>
    <w:rsid w:val="00551976"/>
    <w:rsid w:val="00551C54"/>
    <w:rsid w:val="00552471"/>
    <w:rsid w:val="005531C5"/>
    <w:rsid w:val="005534F0"/>
    <w:rsid w:val="00553832"/>
    <w:rsid w:val="0055390C"/>
    <w:rsid w:val="00553D80"/>
    <w:rsid w:val="00553DB0"/>
    <w:rsid w:val="00553F1A"/>
    <w:rsid w:val="005546B6"/>
    <w:rsid w:val="005546C5"/>
    <w:rsid w:val="00554753"/>
    <w:rsid w:val="005549AF"/>
    <w:rsid w:val="00554C7D"/>
    <w:rsid w:val="00554D6C"/>
    <w:rsid w:val="00554ED0"/>
    <w:rsid w:val="00554F3E"/>
    <w:rsid w:val="005550FF"/>
    <w:rsid w:val="00555145"/>
    <w:rsid w:val="005553DF"/>
    <w:rsid w:val="00555458"/>
    <w:rsid w:val="005554A8"/>
    <w:rsid w:val="005554C1"/>
    <w:rsid w:val="0055598D"/>
    <w:rsid w:val="00555A92"/>
    <w:rsid w:val="00556106"/>
    <w:rsid w:val="00556A2F"/>
    <w:rsid w:val="00556D5D"/>
    <w:rsid w:val="00556EAC"/>
    <w:rsid w:val="00556FCF"/>
    <w:rsid w:val="00557363"/>
    <w:rsid w:val="005575D2"/>
    <w:rsid w:val="005578AB"/>
    <w:rsid w:val="00557F0E"/>
    <w:rsid w:val="00560322"/>
    <w:rsid w:val="005603CD"/>
    <w:rsid w:val="005609EE"/>
    <w:rsid w:val="00560B1A"/>
    <w:rsid w:val="00560C51"/>
    <w:rsid w:val="00560E2C"/>
    <w:rsid w:val="00561179"/>
    <w:rsid w:val="0056161C"/>
    <w:rsid w:val="00561764"/>
    <w:rsid w:val="00561790"/>
    <w:rsid w:val="005618F0"/>
    <w:rsid w:val="00561A2C"/>
    <w:rsid w:val="00561CD6"/>
    <w:rsid w:val="00561CD8"/>
    <w:rsid w:val="005626B2"/>
    <w:rsid w:val="00562746"/>
    <w:rsid w:val="005628B6"/>
    <w:rsid w:val="00562AF6"/>
    <w:rsid w:val="00562E27"/>
    <w:rsid w:val="00562F51"/>
    <w:rsid w:val="005630B6"/>
    <w:rsid w:val="00563662"/>
    <w:rsid w:val="0056367F"/>
    <w:rsid w:val="00563981"/>
    <w:rsid w:val="00563A0D"/>
    <w:rsid w:val="005643C3"/>
    <w:rsid w:val="00564531"/>
    <w:rsid w:val="0056459A"/>
    <w:rsid w:val="00565023"/>
    <w:rsid w:val="005654F8"/>
    <w:rsid w:val="0056550E"/>
    <w:rsid w:val="005655C6"/>
    <w:rsid w:val="0056584A"/>
    <w:rsid w:val="00565925"/>
    <w:rsid w:val="0056610B"/>
    <w:rsid w:val="00566232"/>
    <w:rsid w:val="00566292"/>
    <w:rsid w:val="00566546"/>
    <w:rsid w:val="00566ABB"/>
    <w:rsid w:val="00567077"/>
    <w:rsid w:val="00570154"/>
    <w:rsid w:val="00570200"/>
    <w:rsid w:val="00570562"/>
    <w:rsid w:val="005705A5"/>
    <w:rsid w:val="00570754"/>
    <w:rsid w:val="00570923"/>
    <w:rsid w:val="00570A7B"/>
    <w:rsid w:val="00570AD4"/>
    <w:rsid w:val="00570D71"/>
    <w:rsid w:val="00570E2B"/>
    <w:rsid w:val="005714CF"/>
    <w:rsid w:val="00571A23"/>
    <w:rsid w:val="00571EF4"/>
    <w:rsid w:val="005720BB"/>
    <w:rsid w:val="0057260B"/>
    <w:rsid w:val="00572B27"/>
    <w:rsid w:val="00572E00"/>
    <w:rsid w:val="005731B5"/>
    <w:rsid w:val="0057349D"/>
    <w:rsid w:val="00573837"/>
    <w:rsid w:val="0057385B"/>
    <w:rsid w:val="00573D1A"/>
    <w:rsid w:val="00573DF4"/>
    <w:rsid w:val="00574138"/>
    <w:rsid w:val="00574204"/>
    <w:rsid w:val="00574520"/>
    <w:rsid w:val="00574786"/>
    <w:rsid w:val="005749DB"/>
    <w:rsid w:val="00574A99"/>
    <w:rsid w:val="00574AAA"/>
    <w:rsid w:val="00575569"/>
    <w:rsid w:val="00575711"/>
    <w:rsid w:val="0057598B"/>
    <w:rsid w:val="005760CC"/>
    <w:rsid w:val="005761DD"/>
    <w:rsid w:val="005769DE"/>
    <w:rsid w:val="00576C18"/>
    <w:rsid w:val="00576FCB"/>
    <w:rsid w:val="005770D5"/>
    <w:rsid w:val="00577290"/>
    <w:rsid w:val="0057743C"/>
    <w:rsid w:val="00577581"/>
    <w:rsid w:val="00577AFC"/>
    <w:rsid w:val="0058012D"/>
    <w:rsid w:val="00580468"/>
    <w:rsid w:val="005805E0"/>
    <w:rsid w:val="00580AA2"/>
    <w:rsid w:val="005813AE"/>
    <w:rsid w:val="005814FC"/>
    <w:rsid w:val="005817EC"/>
    <w:rsid w:val="00581B07"/>
    <w:rsid w:val="00582371"/>
    <w:rsid w:val="0058266F"/>
    <w:rsid w:val="00583509"/>
    <w:rsid w:val="0058359B"/>
    <w:rsid w:val="005837A2"/>
    <w:rsid w:val="0058392D"/>
    <w:rsid w:val="00583E9D"/>
    <w:rsid w:val="00584736"/>
    <w:rsid w:val="00584778"/>
    <w:rsid w:val="00584945"/>
    <w:rsid w:val="00584BF3"/>
    <w:rsid w:val="00584FB2"/>
    <w:rsid w:val="00584FD2"/>
    <w:rsid w:val="0058546D"/>
    <w:rsid w:val="0058599D"/>
    <w:rsid w:val="00585A43"/>
    <w:rsid w:val="00585BAC"/>
    <w:rsid w:val="00585D42"/>
    <w:rsid w:val="00585E75"/>
    <w:rsid w:val="0058618D"/>
    <w:rsid w:val="0058636C"/>
    <w:rsid w:val="00586480"/>
    <w:rsid w:val="0058672C"/>
    <w:rsid w:val="00586747"/>
    <w:rsid w:val="00586905"/>
    <w:rsid w:val="00586C95"/>
    <w:rsid w:val="00586CDC"/>
    <w:rsid w:val="00586DBF"/>
    <w:rsid w:val="00586E80"/>
    <w:rsid w:val="00586FB7"/>
    <w:rsid w:val="00587424"/>
    <w:rsid w:val="00587689"/>
    <w:rsid w:val="00587810"/>
    <w:rsid w:val="00590001"/>
    <w:rsid w:val="005909D8"/>
    <w:rsid w:val="00591021"/>
    <w:rsid w:val="005914A8"/>
    <w:rsid w:val="005917DF"/>
    <w:rsid w:val="005918B4"/>
    <w:rsid w:val="00591EDD"/>
    <w:rsid w:val="0059211F"/>
    <w:rsid w:val="00592243"/>
    <w:rsid w:val="005924D3"/>
    <w:rsid w:val="00592537"/>
    <w:rsid w:val="0059262D"/>
    <w:rsid w:val="0059264F"/>
    <w:rsid w:val="00592796"/>
    <w:rsid w:val="005927DB"/>
    <w:rsid w:val="0059297D"/>
    <w:rsid w:val="00592E0D"/>
    <w:rsid w:val="00592F5D"/>
    <w:rsid w:val="00593032"/>
    <w:rsid w:val="00593105"/>
    <w:rsid w:val="00593370"/>
    <w:rsid w:val="005933E1"/>
    <w:rsid w:val="00593777"/>
    <w:rsid w:val="0059391F"/>
    <w:rsid w:val="00593C07"/>
    <w:rsid w:val="00593C86"/>
    <w:rsid w:val="00593CBE"/>
    <w:rsid w:val="00593E88"/>
    <w:rsid w:val="005940E2"/>
    <w:rsid w:val="005940EB"/>
    <w:rsid w:val="00594955"/>
    <w:rsid w:val="00594999"/>
    <w:rsid w:val="00594B62"/>
    <w:rsid w:val="00594CA7"/>
    <w:rsid w:val="00594CB5"/>
    <w:rsid w:val="00594E16"/>
    <w:rsid w:val="00594E9C"/>
    <w:rsid w:val="00594EF2"/>
    <w:rsid w:val="00595B42"/>
    <w:rsid w:val="00595FBB"/>
    <w:rsid w:val="005960F3"/>
    <w:rsid w:val="005961A4"/>
    <w:rsid w:val="005967DA"/>
    <w:rsid w:val="00596CAF"/>
    <w:rsid w:val="00596E21"/>
    <w:rsid w:val="00597103"/>
    <w:rsid w:val="005971C2"/>
    <w:rsid w:val="005975D3"/>
    <w:rsid w:val="0059761B"/>
    <w:rsid w:val="005977D6"/>
    <w:rsid w:val="00597BA8"/>
    <w:rsid w:val="00597F27"/>
    <w:rsid w:val="005A016E"/>
    <w:rsid w:val="005A02EF"/>
    <w:rsid w:val="005A07C6"/>
    <w:rsid w:val="005A0F6E"/>
    <w:rsid w:val="005A12F9"/>
    <w:rsid w:val="005A1344"/>
    <w:rsid w:val="005A1620"/>
    <w:rsid w:val="005A1624"/>
    <w:rsid w:val="005A1E52"/>
    <w:rsid w:val="005A1FB2"/>
    <w:rsid w:val="005A2532"/>
    <w:rsid w:val="005A2695"/>
    <w:rsid w:val="005A27D9"/>
    <w:rsid w:val="005A2A58"/>
    <w:rsid w:val="005A2DD8"/>
    <w:rsid w:val="005A317E"/>
    <w:rsid w:val="005A31D2"/>
    <w:rsid w:val="005A3259"/>
    <w:rsid w:val="005A3534"/>
    <w:rsid w:val="005A35E8"/>
    <w:rsid w:val="005A368D"/>
    <w:rsid w:val="005A371E"/>
    <w:rsid w:val="005A3C52"/>
    <w:rsid w:val="005A3E8E"/>
    <w:rsid w:val="005A4035"/>
    <w:rsid w:val="005A407D"/>
    <w:rsid w:val="005A4674"/>
    <w:rsid w:val="005A46FC"/>
    <w:rsid w:val="005A4D8C"/>
    <w:rsid w:val="005A4DE2"/>
    <w:rsid w:val="005A573B"/>
    <w:rsid w:val="005A66C3"/>
    <w:rsid w:val="005A6D73"/>
    <w:rsid w:val="005A6D82"/>
    <w:rsid w:val="005A6E1C"/>
    <w:rsid w:val="005A6EBA"/>
    <w:rsid w:val="005A70F0"/>
    <w:rsid w:val="005A747B"/>
    <w:rsid w:val="005A75B8"/>
    <w:rsid w:val="005A75DF"/>
    <w:rsid w:val="005A769B"/>
    <w:rsid w:val="005A7F90"/>
    <w:rsid w:val="005B00DD"/>
    <w:rsid w:val="005B0973"/>
    <w:rsid w:val="005B0B4C"/>
    <w:rsid w:val="005B1409"/>
    <w:rsid w:val="005B1810"/>
    <w:rsid w:val="005B1D59"/>
    <w:rsid w:val="005B226C"/>
    <w:rsid w:val="005B24C2"/>
    <w:rsid w:val="005B29B1"/>
    <w:rsid w:val="005B30D1"/>
    <w:rsid w:val="005B3280"/>
    <w:rsid w:val="005B3344"/>
    <w:rsid w:val="005B34BB"/>
    <w:rsid w:val="005B390B"/>
    <w:rsid w:val="005B3F27"/>
    <w:rsid w:val="005B3FD8"/>
    <w:rsid w:val="005B40C7"/>
    <w:rsid w:val="005B4117"/>
    <w:rsid w:val="005B4576"/>
    <w:rsid w:val="005B4619"/>
    <w:rsid w:val="005B47BB"/>
    <w:rsid w:val="005B491B"/>
    <w:rsid w:val="005B4EF9"/>
    <w:rsid w:val="005B523B"/>
    <w:rsid w:val="005B5764"/>
    <w:rsid w:val="005B57E0"/>
    <w:rsid w:val="005B5B82"/>
    <w:rsid w:val="005B61A1"/>
    <w:rsid w:val="005B6496"/>
    <w:rsid w:val="005B659C"/>
    <w:rsid w:val="005B6777"/>
    <w:rsid w:val="005B682A"/>
    <w:rsid w:val="005B6EB0"/>
    <w:rsid w:val="005B6F4D"/>
    <w:rsid w:val="005B755A"/>
    <w:rsid w:val="005B780F"/>
    <w:rsid w:val="005B7967"/>
    <w:rsid w:val="005B7C6A"/>
    <w:rsid w:val="005C119B"/>
    <w:rsid w:val="005C1401"/>
    <w:rsid w:val="005C15B7"/>
    <w:rsid w:val="005C160E"/>
    <w:rsid w:val="005C1E1A"/>
    <w:rsid w:val="005C1F20"/>
    <w:rsid w:val="005C21EF"/>
    <w:rsid w:val="005C23A1"/>
    <w:rsid w:val="005C274B"/>
    <w:rsid w:val="005C311A"/>
    <w:rsid w:val="005C391C"/>
    <w:rsid w:val="005C3EA8"/>
    <w:rsid w:val="005C3FE4"/>
    <w:rsid w:val="005C45FF"/>
    <w:rsid w:val="005C4709"/>
    <w:rsid w:val="005C487A"/>
    <w:rsid w:val="005C4918"/>
    <w:rsid w:val="005C4D86"/>
    <w:rsid w:val="005C4F7D"/>
    <w:rsid w:val="005C51EE"/>
    <w:rsid w:val="005C5225"/>
    <w:rsid w:val="005C53D1"/>
    <w:rsid w:val="005C5592"/>
    <w:rsid w:val="005C57D9"/>
    <w:rsid w:val="005C58DE"/>
    <w:rsid w:val="005C59FC"/>
    <w:rsid w:val="005C5CDE"/>
    <w:rsid w:val="005C5E04"/>
    <w:rsid w:val="005C61C7"/>
    <w:rsid w:val="005C69E6"/>
    <w:rsid w:val="005C6E6E"/>
    <w:rsid w:val="005C6EBF"/>
    <w:rsid w:val="005C707F"/>
    <w:rsid w:val="005C720F"/>
    <w:rsid w:val="005C72E5"/>
    <w:rsid w:val="005C7393"/>
    <w:rsid w:val="005C73CE"/>
    <w:rsid w:val="005C7E33"/>
    <w:rsid w:val="005C7FEA"/>
    <w:rsid w:val="005D08C1"/>
    <w:rsid w:val="005D0B6C"/>
    <w:rsid w:val="005D0C0B"/>
    <w:rsid w:val="005D0F01"/>
    <w:rsid w:val="005D116C"/>
    <w:rsid w:val="005D1A1E"/>
    <w:rsid w:val="005D1A6E"/>
    <w:rsid w:val="005D1EA1"/>
    <w:rsid w:val="005D22CC"/>
    <w:rsid w:val="005D232A"/>
    <w:rsid w:val="005D2553"/>
    <w:rsid w:val="005D2ABE"/>
    <w:rsid w:val="005D2C17"/>
    <w:rsid w:val="005D2FEE"/>
    <w:rsid w:val="005D37E9"/>
    <w:rsid w:val="005D3A33"/>
    <w:rsid w:val="005D3BB9"/>
    <w:rsid w:val="005D4217"/>
    <w:rsid w:val="005D4830"/>
    <w:rsid w:val="005D4861"/>
    <w:rsid w:val="005D5858"/>
    <w:rsid w:val="005D5BE0"/>
    <w:rsid w:val="005D5BFE"/>
    <w:rsid w:val="005D643A"/>
    <w:rsid w:val="005D694B"/>
    <w:rsid w:val="005D6A95"/>
    <w:rsid w:val="005D7B8D"/>
    <w:rsid w:val="005E01A8"/>
    <w:rsid w:val="005E02F7"/>
    <w:rsid w:val="005E03A5"/>
    <w:rsid w:val="005E06A5"/>
    <w:rsid w:val="005E0EE6"/>
    <w:rsid w:val="005E1305"/>
    <w:rsid w:val="005E174F"/>
    <w:rsid w:val="005E1BE0"/>
    <w:rsid w:val="005E1CB9"/>
    <w:rsid w:val="005E1F34"/>
    <w:rsid w:val="005E1F79"/>
    <w:rsid w:val="005E2011"/>
    <w:rsid w:val="005E23F2"/>
    <w:rsid w:val="005E29F6"/>
    <w:rsid w:val="005E2BC4"/>
    <w:rsid w:val="005E2EBB"/>
    <w:rsid w:val="005E33AF"/>
    <w:rsid w:val="005E36CD"/>
    <w:rsid w:val="005E3EDB"/>
    <w:rsid w:val="005E3EF1"/>
    <w:rsid w:val="005E40A4"/>
    <w:rsid w:val="005E4377"/>
    <w:rsid w:val="005E4A22"/>
    <w:rsid w:val="005E52B6"/>
    <w:rsid w:val="005E53BE"/>
    <w:rsid w:val="005E53DF"/>
    <w:rsid w:val="005E5B4A"/>
    <w:rsid w:val="005E5B4D"/>
    <w:rsid w:val="005E5C35"/>
    <w:rsid w:val="005E5C4F"/>
    <w:rsid w:val="005E605B"/>
    <w:rsid w:val="005E60EA"/>
    <w:rsid w:val="005E6128"/>
    <w:rsid w:val="005E62F5"/>
    <w:rsid w:val="005E6845"/>
    <w:rsid w:val="005E6ACC"/>
    <w:rsid w:val="005E6BFC"/>
    <w:rsid w:val="005E6E40"/>
    <w:rsid w:val="005E6F71"/>
    <w:rsid w:val="005E6F75"/>
    <w:rsid w:val="005E6FAC"/>
    <w:rsid w:val="005E76DB"/>
    <w:rsid w:val="005E77DA"/>
    <w:rsid w:val="005E7B01"/>
    <w:rsid w:val="005F0157"/>
    <w:rsid w:val="005F04DC"/>
    <w:rsid w:val="005F0A7F"/>
    <w:rsid w:val="005F187B"/>
    <w:rsid w:val="005F1945"/>
    <w:rsid w:val="005F1992"/>
    <w:rsid w:val="005F1A51"/>
    <w:rsid w:val="005F1B83"/>
    <w:rsid w:val="005F248D"/>
    <w:rsid w:val="005F2561"/>
    <w:rsid w:val="005F262E"/>
    <w:rsid w:val="005F28F6"/>
    <w:rsid w:val="005F2E9E"/>
    <w:rsid w:val="005F351F"/>
    <w:rsid w:val="005F3556"/>
    <w:rsid w:val="005F3A5C"/>
    <w:rsid w:val="005F3A6A"/>
    <w:rsid w:val="005F3FBA"/>
    <w:rsid w:val="005F40A1"/>
    <w:rsid w:val="005F480B"/>
    <w:rsid w:val="005F4B48"/>
    <w:rsid w:val="005F4DA2"/>
    <w:rsid w:val="005F513A"/>
    <w:rsid w:val="005F535B"/>
    <w:rsid w:val="005F5370"/>
    <w:rsid w:val="005F5372"/>
    <w:rsid w:val="005F5466"/>
    <w:rsid w:val="005F57C6"/>
    <w:rsid w:val="005F5ACF"/>
    <w:rsid w:val="005F5C76"/>
    <w:rsid w:val="005F5CF7"/>
    <w:rsid w:val="005F5D6D"/>
    <w:rsid w:val="005F64AC"/>
    <w:rsid w:val="005F69BC"/>
    <w:rsid w:val="005F6BB1"/>
    <w:rsid w:val="005F6D70"/>
    <w:rsid w:val="005F70FD"/>
    <w:rsid w:val="005F7113"/>
    <w:rsid w:val="005F71F0"/>
    <w:rsid w:val="005F7572"/>
    <w:rsid w:val="005F7585"/>
    <w:rsid w:val="005F7870"/>
    <w:rsid w:val="005F7990"/>
    <w:rsid w:val="005F79BC"/>
    <w:rsid w:val="005F79C9"/>
    <w:rsid w:val="005F79F8"/>
    <w:rsid w:val="005F7A28"/>
    <w:rsid w:val="005F7BE9"/>
    <w:rsid w:val="005F7DE0"/>
    <w:rsid w:val="005F7FB3"/>
    <w:rsid w:val="00600737"/>
    <w:rsid w:val="006008BD"/>
    <w:rsid w:val="00600A39"/>
    <w:rsid w:val="00600A3D"/>
    <w:rsid w:val="00600B42"/>
    <w:rsid w:val="00600DD8"/>
    <w:rsid w:val="00600F3B"/>
    <w:rsid w:val="00601511"/>
    <w:rsid w:val="00601921"/>
    <w:rsid w:val="00601B7B"/>
    <w:rsid w:val="00601C04"/>
    <w:rsid w:val="00602054"/>
    <w:rsid w:val="00602669"/>
    <w:rsid w:val="00602787"/>
    <w:rsid w:val="00603338"/>
    <w:rsid w:val="0060348F"/>
    <w:rsid w:val="006034E3"/>
    <w:rsid w:val="006035C8"/>
    <w:rsid w:val="00603D5B"/>
    <w:rsid w:val="00604444"/>
    <w:rsid w:val="00604856"/>
    <w:rsid w:val="006049DF"/>
    <w:rsid w:val="00604A87"/>
    <w:rsid w:val="00604AFD"/>
    <w:rsid w:val="00604B5C"/>
    <w:rsid w:val="00604F8C"/>
    <w:rsid w:val="0060517E"/>
    <w:rsid w:val="00605239"/>
    <w:rsid w:val="00605305"/>
    <w:rsid w:val="006054FB"/>
    <w:rsid w:val="0060578B"/>
    <w:rsid w:val="0060580F"/>
    <w:rsid w:val="00605AA2"/>
    <w:rsid w:val="00605EAA"/>
    <w:rsid w:val="00605FD1"/>
    <w:rsid w:val="0060620D"/>
    <w:rsid w:val="0060625B"/>
    <w:rsid w:val="0060632D"/>
    <w:rsid w:val="00606415"/>
    <w:rsid w:val="0060646E"/>
    <w:rsid w:val="00606872"/>
    <w:rsid w:val="00606DAA"/>
    <w:rsid w:val="006072A6"/>
    <w:rsid w:val="00607662"/>
    <w:rsid w:val="006076BC"/>
    <w:rsid w:val="006078D1"/>
    <w:rsid w:val="00607B44"/>
    <w:rsid w:val="00607BB5"/>
    <w:rsid w:val="00607D9F"/>
    <w:rsid w:val="00610D51"/>
    <w:rsid w:val="00610F7C"/>
    <w:rsid w:val="00611A5C"/>
    <w:rsid w:val="00611AC4"/>
    <w:rsid w:val="00611B53"/>
    <w:rsid w:val="00611CBB"/>
    <w:rsid w:val="00611F86"/>
    <w:rsid w:val="00612383"/>
    <w:rsid w:val="006125F7"/>
    <w:rsid w:val="006128F2"/>
    <w:rsid w:val="006135AF"/>
    <w:rsid w:val="0061393B"/>
    <w:rsid w:val="00613C84"/>
    <w:rsid w:val="00613F38"/>
    <w:rsid w:val="00614B83"/>
    <w:rsid w:val="00614D3A"/>
    <w:rsid w:val="006157BB"/>
    <w:rsid w:val="006157F8"/>
    <w:rsid w:val="00615CE6"/>
    <w:rsid w:val="00615EE6"/>
    <w:rsid w:val="00615F40"/>
    <w:rsid w:val="00615F79"/>
    <w:rsid w:val="00616114"/>
    <w:rsid w:val="00616200"/>
    <w:rsid w:val="0061664C"/>
    <w:rsid w:val="0061694D"/>
    <w:rsid w:val="00616A60"/>
    <w:rsid w:val="00616B07"/>
    <w:rsid w:val="00616C5D"/>
    <w:rsid w:val="00616D17"/>
    <w:rsid w:val="00617053"/>
    <w:rsid w:val="00617284"/>
    <w:rsid w:val="006174E3"/>
    <w:rsid w:val="0061772A"/>
    <w:rsid w:val="00617771"/>
    <w:rsid w:val="00617AA2"/>
    <w:rsid w:val="00617B56"/>
    <w:rsid w:val="00617BB0"/>
    <w:rsid w:val="00617BB3"/>
    <w:rsid w:val="00617C2D"/>
    <w:rsid w:val="0062022C"/>
    <w:rsid w:val="0062032B"/>
    <w:rsid w:val="006207CB"/>
    <w:rsid w:val="00620E0A"/>
    <w:rsid w:val="00620EC9"/>
    <w:rsid w:val="00620FA2"/>
    <w:rsid w:val="00621006"/>
    <w:rsid w:val="0062114F"/>
    <w:rsid w:val="00621192"/>
    <w:rsid w:val="006211C0"/>
    <w:rsid w:val="0062193E"/>
    <w:rsid w:val="00621AD1"/>
    <w:rsid w:val="00621CE9"/>
    <w:rsid w:val="006223CA"/>
    <w:rsid w:val="006226BE"/>
    <w:rsid w:val="00622C1E"/>
    <w:rsid w:val="00622E01"/>
    <w:rsid w:val="006233DC"/>
    <w:rsid w:val="006236C6"/>
    <w:rsid w:val="006241AC"/>
    <w:rsid w:val="006241DB"/>
    <w:rsid w:val="006243F6"/>
    <w:rsid w:val="0062447D"/>
    <w:rsid w:val="006244E5"/>
    <w:rsid w:val="00624746"/>
    <w:rsid w:val="00624E16"/>
    <w:rsid w:val="00624E4C"/>
    <w:rsid w:val="00625043"/>
    <w:rsid w:val="006250CF"/>
    <w:rsid w:val="0062593C"/>
    <w:rsid w:val="00625BC0"/>
    <w:rsid w:val="00625E7E"/>
    <w:rsid w:val="00625E8C"/>
    <w:rsid w:val="00625F37"/>
    <w:rsid w:val="00626091"/>
    <w:rsid w:val="0062622B"/>
    <w:rsid w:val="0062625C"/>
    <w:rsid w:val="00626292"/>
    <w:rsid w:val="00626296"/>
    <w:rsid w:val="0062631F"/>
    <w:rsid w:val="0062694F"/>
    <w:rsid w:val="00626A86"/>
    <w:rsid w:val="00627249"/>
    <w:rsid w:val="006272AF"/>
    <w:rsid w:val="0062735E"/>
    <w:rsid w:val="00627422"/>
    <w:rsid w:val="00627684"/>
    <w:rsid w:val="00627744"/>
    <w:rsid w:val="006277CC"/>
    <w:rsid w:val="006279FE"/>
    <w:rsid w:val="0063002C"/>
    <w:rsid w:val="006300DB"/>
    <w:rsid w:val="00630383"/>
    <w:rsid w:val="0063057E"/>
    <w:rsid w:val="00630786"/>
    <w:rsid w:val="00630DF0"/>
    <w:rsid w:val="00631245"/>
    <w:rsid w:val="00631812"/>
    <w:rsid w:val="00631DAB"/>
    <w:rsid w:val="00631FD1"/>
    <w:rsid w:val="00631FF3"/>
    <w:rsid w:val="00632202"/>
    <w:rsid w:val="00632553"/>
    <w:rsid w:val="00632B08"/>
    <w:rsid w:val="00632FF9"/>
    <w:rsid w:val="00633031"/>
    <w:rsid w:val="006332ED"/>
    <w:rsid w:val="00633AC6"/>
    <w:rsid w:val="00633B45"/>
    <w:rsid w:val="00633FF6"/>
    <w:rsid w:val="00634724"/>
    <w:rsid w:val="006349D9"/>
    <w:rsid w:val="00634C4F"/>
    <w:rsid w:val="00634C84"/>
    <w:rsid w:val="006351AB"/>
    <w:rsid w:val="00635280"/>
    <w:rsid w:val="006353FD"/>
    <w:rsid w:val="00635A75"/>
    <w:rsid w:val="00635E40"/>
    <w:rsid w:val="0063665F"/>
    <w:rsid w:val="006367BF"/>
    <w:rsid w:val="006367CD"/>
    <w:rsid w:val="00636983"/>
    <w:rsid w:val="00636ADB"/>
    <w:rsid w:val="00637015"/>
    <w:rsid w:val="0063743D"/>
    <w:rsid w:val="00637453"/>
    <w:rsid w:val="00637569"/>
    <w:rsid w:val="0063764E"/>
    <w:rsid w:val="006376C9"/>
    <w:rsid w:val="006379EB"/>
    <w:rsid w:val="00637CB9"/>
    <w:rsid w:val="006400B0"/>
    <w:rsid w:val="006402B3"/>
    <w:rsid w:val="0064035A"/>
    <w:rsid w:val="00640405"/>
    <w:rsid w:val="006405A7"/>
    <w:rsid w:val="00640677"/>
    <w:rsid w:val="00640840"/>
    <w:rsid w:val="00640A44"/>
    <w:rsid w:val="00640A69"/>
    <w:rsid w:val="00640AB9"/>
    <w:rsid w:val="00640E68"/>
    <w:rsid w:val="0064116B"/>
    <w:rsid w:val="0064125B"/>
    <w:rsid w:val="00641638"/>
    <w:rsid w:val="00641CAA"/>
    <w:rsid w:val="00642613"/>
    <w:rsid w:val="00642987"/>
    <w:rsid w:val="006429C0"/>
    <w:rsid w:val="00642B56"/>
    <w:rsid w:val="00642DD3"/>
    <w:rsid w:val="00642E2F"/>
    <w:rsid w:val="00642EB7"/>
    <w:rsid w:val="00643A06"/>
    <w:rsid w:val="00643A77"/>
    <w:rsid w:val="00643DB7"/>
    <w:rsid w:val="00643E95"/>
    <w:rsid w:val="00644537"/>
    <w:rsid w:val="0064458F"/>
    <w:rsid w:val="0064475F"/>
    <w:rsid w:val="00644B9A"/>
    <w:rsid w:val="00644DA5"/>
    <w:rsid w:val="00644E31"/>
    <w:rsid w:val="00645052"/>
    <w:rsid w:val="00645175"/>
    <w:rsid w:val="0064565A"/>
    <w:rsid w:val="00645AA1"/>
    <w:rsid w:val="00645EBA"/>
    <w:rsid w:val="00645FB5"/>
    <w:rsid w:val="00646346"/>
    <w:rsid w:val="00646546"/>
    <w:rsid w:val="006466B4"/>
    <w:rsid w:val="00646AD7"/>
    <w:rsid w:val="00646E5B"/>
    <w:rsid w:val="00647520"/>
    <w:rsid w:val="0064763A"/>
    <w:rsid w:val="006477BB"/>
    <w:rsid w:val="00647831"/>
    <w:rsid w:val="006479B3"/>
    <w:rsid w:val="00647C2D"/>
    <w:rsid w:val="006505FA"/>
    <w:rsid w:val="006505FC"/>
    <w:rsid w:val="0065105F"/>
    <w:rsid w:val="00651428"/>
    <w:rsid w:val="0065164F"/>
    <w:rsid w:val="006518C0"/>
    <w:rsid w:val="00651B86"/>
    <w:rsid w:val="00651E04"/>
    <w:rsid w:val="00651E32"/>
    <w:rsid w:val="00651E71"/>
    <w:rsid w:val="0065203D"/>
    <w:rsid w:val="006523E0"/>
    <w:rsid w:val="006527E3"/>
    <w:rsid w:val="00652822"/>
    <w:rsid w:val="006528FD"/>
    <w:rsid w:val="006529C4"/>
    <w:rsid w:val="00652E45"/>
    <w:rsid w:val="00652FB0"/>
    <w:rsid w:val="00653030"/>
    <w:rsid w:val="00653094"/>
    <w:rsid w:val="00653210"/>
    <w:rsid w:val="00653911"/>
    <w:rsid w:val="006546E6"/>
    <w:rsid w:val="00654A5F"/>
    <w:rsid w:val="00655617"/>
    <w:rsid w:val="006558F1"/>
    <w:rsid w:val="00655BCD"/>
    <w:rsid w:val="00655E53"/>
    <w:rsid w:val="00655E5F"/>
    <w:rsid w:val="006564A2"/>
    <w:rsid w:val="00656C53"/>
    <w:rsid w:val="00656CDA"/>
    <w:rsid w:val="00656D0E"/>
    <w:rsid w:val="00656DE7"/>
    <w:rsid w:val="00657676"/>
    <w:rsid w:val="006576CA"/>
    <w:rsid w:val="00657C0E"/>
    <w:rsid w:val="00660519"/>
    <w:rsid w:val="0066089B"/>
    <w:rsid w:val="00660B5F"/>
    <w:rsid w:val="00661334"/>
    <w:rsid w:val="0066174E"/>
    <w:rsid w:val="00661893"/>
    <w:rsid w:val="00661974"/>
    <w:rsid w:val="00662EE6"/>
    <w:rsid w:val="00662F6E"/>
    <w:rsid w:val="00663066"/>
    <w:rsid w:val="006633D1"/>
    <w:rsid w:val="00663768"/>
    <w:rsid w:val="006639DD"/>
    <w:rsid w:val="00664A54"/>
    <w:rsid w:val="00664A96"/>
    <w:rsid w:val="00664C18"/>
    <w:rsid w:val="00664D86"/>
    <w:rsid w:val="0066534B"/>
    <w:rsid w:val="00665353"/>
    <w:rsid w:val="00665657"/>
    <w:rsid w:val="006656A3"/>
    <w:rsid w:val="00665815"/>
    <w:rsid w:val="0066593E"/>
    <w:rsid w:val="00665B07"/>
    <w:rsid w:val="00665C28"/>
    <w:rsid w:val="00665D14"/>
    <w:rsid w:val="00665DE8"/>
    <w:rsid w:val="00665F11"/>
    <w:rsid w:val="00665F14"/>
    <w:rsid w:val="006663E0"/>
    <w:rsid w:val="0066641C"/>
    <w:rsid w:val="0066665F"/>
    <w:rsid w:val="00666901"/>
    <w:rsid w:val="00666A84"/>
    <w:rsid w:val="00666E27"/>
    <w:rsid w:val="00667876"/>
    <w:rsid w:val="00667DFC"/>
    <w:rsid w:val="00667F04"/>
    <w:rsid w:val="00670064"/>
    <w:rsid w:val="0067052E"/>
    <w:rsid w:val="00670942"/>
    <w:rsid w:val="00670B87"/>
    <w:rsid w:val="00670F15"/>
    <w:rsid w:val="006718FB"/>
    <w:rsid w:val="00671A3A"/>
    <w:rsid w:val="00671A66"/>
    <w:rsid w:val="00671B03"/>
    <w:rsid w:val="00671BB4"/>
    <w:rsid w:val="00671C13"/>
    <w:rsid w:val="00671F6A"/>
    <w:rsid w:val="006726DF"/>
    <w:rsid w:val="00673503"/>
    <w:rsid w:val="0067361E"/>
    <w:rsid w:val="006738FC"/>
    <w:rsid w:val="00673B1C"/>
    <w:rsid w:val="00673FCB"/>
    <w:rsid w:val="00674060"/>
    <w:rsid w:val="00674197"/>
    <w:rsid w:val="00674225"/>
    <w:rsid w:val="00674580"/>
    <w:rsid w:val="0067489F"/>
    <w:rsid w:val="00675510"/>
    <w:rsid w:val="00675778"/>
    <w:rsid w:val="00675B8E"/>
    <w:rsid w:val="0067608C"/>
    <w:rsid w:val="00676293"/>
    <w:rsid w:val="00676858"/>
    <w:rsid w:val="006769AE"/>
    <w:rsid w:val="00676CFE"/>
    <w:rsid w:val="0067703B"/>
    <w:rsid w:val="0067728D"/>
    <w:rsid w:val="006777D5"/>
    <w:rsid w:val="00677B4C"/>
    <w:rsid w:val="00680898"/>
    <w:rsid w:val="00680987"/>
    <w:rsid w:val="00680ACF"/>
    <w:rsid w:val="00681450"/>
    <w:rsid w:val="00681AC9"/>
    <w:rsid w:val="00681BAE"/>
    <w:rsid w:val="00681C95"/>
    <w:rsid w:val="00682279"/>
    <w:rsid w:val="0068269B"/>
    <w:rsid w:val="006826FA"/>
    <w:rsid w:val="00682CA5"/>
    <w:rsid w:val="00682E5F"/>
    <w:rsid w:val="006833F4"/>
    <w:rsid w:val="0068379A"/>
    <w:rsid w:val="0068394A"/>
    <w:rsid w:val="006839C3"/>
    <w:rsid w:val="00683CEF"/>
    <w:rsid w:val="00683F73"/>
    <w:rsid w:val="00683FD7"/>
    <w:rsid w:val="00684095"/>
    <w:rsid w:val="006841CD"/>
    <w:rsid w:val="00684371"/>
    <w:rsid w:val="006843CB"/>
    <w:rsid w:val="006846B3"/>
    <w:rsid w:val="006846ED"/>
    <w:rsid w:val="00684E22"/>
    <w:rsid w:val="00685A26"/>
    <w:rsid w:val="0068652E"/>
    <w:rsid w:val="00686597"/>
    <w:rsid w:val="006873AF"/>
    <w:rsid w:val="00687517"/>
    <w:rsid w:val="006879E9"/>
    <w:rsid w:val="00687C40"/>
    <w:rsid w:val="00687F61"/>
    <w:rsid w:val="00690A4A"/>
    <w:rsid w:val="00690B8A"/>
    <w:rsid w:val="00690DFD"/>
    <w:rsid w:val="006912A2"/>
    <w:rsid w:val="00691743"/>
    <w:rsid w:val="00691D07"/>
    <w:rsid w:val="00691F42"/>
    <w:rsid w:val="00691F5F"/>
    <w:rsid w:val="00691F86"/>
    <w:rsid w:val="00692BAE"/>
    <w:rsid w:val="00692D51"/>
    <w:rsid w:val="00692EB6"/>
    <w:rsid w:val="00692F43"/>
    <w:rsid w:val="00693237"/>
    <w:rsid w:val="006932A3"/>
    <w:rsid w:val="0069378C"/>
    <w:rsid w:val="00693A9E"/>
    <w:rsid w:val="00693AA9"/>
    <w:rsid w:val="00693ADA"/>
    <w:rsid w:val="00693E05"/>
    <w:rsid w:val="0069414B"/>
    <w:rsid w:val="00694C6C"/>
    <w:rsid w:val="006953F2"/>
    <w:rsid w:val="00695520"/>
    <w:rsid w:val="00695577"/>
    <w:rsid w:val="00695810"/>
    <w:rsid w:val="00695A37"/>
    <w:rsid w:val="00695DF9"/>
    <w:rsid w:val="00695F49"/>
    <w:rsid w:val="0069617A"/>
    <w:rsid w:val="00696967"/>
    <w:rsid w:val="00696A6F"/>
    <w:rsid w:val="00696CD0"/>
    <w:rsid w:val="00696CDA"/>
    <w:rsid w:val="00697605"/>
    <w:rsid w:val="0069784D"/>
    <w:rsid w:val="00697E68"/>
    <w:rsid w:val="00697EA0"/>
    <w:rsid w:val="006A09B3"/>
    <w:rsid w:val="006A0CAF"/>
    <w:rsid w:val="006A14F7"/>
    <w:rsid w:val="006A160C"/>
    <w:rsid w:val="006A1660"/>
    <w:rsid w:val="006A18B1"/>
    <w:rsid w:val="006A18C1"/>
    <w:rsid w:val="006A1A22"/>
    <w:rsid w:val="006A24DA"/>
    <w:rsid w:val="006A25BE"/>
    <w:rsid w:val="006A28BF"/>
    <w:rsid w:val="006A30E5"/>
    <w:rsid w:val="006A34F7"/>
    <w:rsid w:val="006A3A11"/>
    <w:rsid w:val="006A3C78"/>
    <w:rsid w:val="006A3CEE"/>
    <w:rsid w:val="006A40A4"/>
    <w:rsid w:val="006A49AC"/>
    <w:rsid w:val="006A5225"/>
    <w:rsid w:val="006A5233"/>
    <w:rsid w:val="006A5612"/>
    <w:rsid w:val="006A5CD1"/>
    <w:rsid w:val="006A5E1F"/>
    <w:rsid w:val="006A619A"/>
    <w:rsid w:val="006A6398"/>
    <w:rsid w:val="006A6DE7"/>
    <w:rsid w:val="006A71C9"/>
    <w:rsid w:val="006A723B"/>
    <w:rsid w:val="006A727F"/>
    <w:rsid w:val="006A742C"/>
    <w:rsid w:val="006A7BE7"/>
    <w:rsid w:val="006B02B1"/>
    <w:rsid w:val="006B02E4"/>
    <w:rsid w:val="006B0484"/>
    <w:rsid w:val="006B0772"/>
    <w:rsid w:val="006B08B8"/>
    <w:rsid w:val="006B1034"/>
    <w:rsid w:val="006B12B2"/>
    <w:rsid w:val="006B1314"/>
    <w:rsid w:val="006B13D6"/>
    <w:rsid w:val="006B1931"/>
    <w:rsid w:val="006B1BB2"/>
    <w:rsid w:val="006B1BC6"/>
    <w:rsid w:val="006B1D63"/>
    <w:rsid w:val="006B201C"/>
    <w:rsid w:val="006B209A"/>
    <w:rsid w:val="006B2123"/>
    <w:rsid w:val="006B27D0"/>
    <w:rsid w:val="006B41A4"/>
    <w:rsid w:val="006B4319"/>
    <w:rsid w:val="006B43DD"/>
    <w:rsid w:val="006B4707"/>
    <w:rsid w:val="006B4ACD"/>
    <w:rsid w:val="006B4C14"/>
    <w:rsid w:val="006B4D6D"/>
    <w:rsid w:val="006B4F02"/>
    <w:rsid w:val="006B4FFD"/>
    <w:rsid w:val="006B53D3"/>
    <w:rsid w:val="006B5616"/>
    <w:rsid w:val="006B5674"/>
    <w:rsid w:val="006B56C1"/>
    <w:rsid w:val="006B5C7D"/>
    <w:rsid w:val="006B5FB3"/>
    <w:rsid w:val="006B6043"/>
    <w:rsid w:val="006B6235"/>
    <w:rsid w:val="006B639A"/>
    <w:rsid w:val="006B64B4"/>
    <w:rsid w:val="006B6510"/>
    <w:rsid w:val="006B672D"/>
    <w:rsid w:val="006B680C"/>
    <w:rsid w:val="006B6E2F"/>
    <w:rsid w:val="006B7416"/>
    <w:rsid w:val="006B7451"/>
    <w:rsid w:val="006B7AD7"/>
    <w:rsid w:val="006B7D28"/>
    <w:rsid w:val="006C01A6"/>
    <w:rsid w:val="006C0282"/>
    <w:rsid w:val="006C07D8"/>
    <w:rsid w:val="006C14C5"/>
    <w:rsid w:val="006C1AE0"/>
    <w:rsid w:val="006C207E"/>
    <w:rsid w:val="006C21D1"/>
    <w:rsid w:val="006C22B5"/>
    <w:rsid w:val="006C230E"/>
    <w:rsid w:val="006C2A1D"/>
    <w:rsid w:val="006C2BD1"/>
    <w:rsid w:val="006C2C45"/>
    <w:rsid w:val="006C322D"/>
    <w:rsid w:val="006C32D8"/>
    <w:rsid w:val="006C3545"/>
    <w:rsid w:val="006C3861"/>
    <w:rsid w:val="006C3A74"/>
    <w:rsid w:val="006C3BDE"/>
    <w:rsid w:val="006C3DA6"/>
    <w:rsid w:val="006C47C8"/>
    <w:rsid w:val="006C4883"/>
    <w:rsid w:val="006C4D93"/>
    <w:rsid w:val="006C4E43"/>
    <w:rsid w:val="006C53CE"/>
    <w:rsid w:val="006C5605"/>
    <w:rsid w:val="006C57AB"/>
    <w:rsid w:val="006C5AF6"/>
    <w:rsid w:val="006C5F2D"/>
    <w:rsid w:val="006C62CB"/>
    <w:rsid w:val="006C6930"/>
    <w:rsid w:val="006C6BEB"/>
    <w:rsid w:val="006C6D84"/>
    <w:rsid w:val="006C72DA"/>
    <w:rsid w:val="006C7799"/>
    <w:rsid w:val="006C794F"/>
    <w:rsid w:val="006C7D4F"/>
    <w:rsid w:val="006C7DB8"/>
    <w:rsid w:val="006D0036"/>
    <w:rsid w:val="006D005E"/>
    <w:rsid w:val="006D01A1"/>
    <w:rsid w:val="006D056D"/>
    <w:rsid w:val="006D0B03"/>
    <w:rsid w:val="006D0B7B"/>
    <w:rsid w:val="006D0BE4"/>
    <w:rsid w:val="006D0E3F"/>
    <w:rsid w:val="006D104B"/>
    <w:rsid w:val="006D1333"/>
    <w:rsid w:val="006D16CF"/>
    <w:rsid w:val="006D16DF"/>
    <w:rsid w:val="006D1715"/>
    <w:rsid w:val="006D17B8"/>
    <w:rsid w:val="006D17C9"/>
    <w:rsid w:val="006D1934"/>
    <w:rsid w:val="006D1980"/>
    <w:rsid w:val="006D1BF1"/>
    <w:rsid w:val="006D1F86"/>
    <w:rsid w:val="006D214A"/>
    <w:rsid w:val="006D236F"/>
    <w:rsid w:val="006D2862"/>
    <w:rsid w:val="006D2A57"/>
    <w:rsid w:val="006D2B76"/>
    <w:rsid w:val="006D2DCC"/>
    <w:rsid w:val="006D33EB"/>
    <w:rsid w:val="006D38EF"/>
    <w:rsid w:val="006D3DE6"/>
    <w:rsid w:val="006D3F5C"/>
    <w:rsid w:val="006D40B2"/>
    <w:rsid w:val="006D447B"/>
    <w:rsid w:val="006D49F2"/>
    <w:rsid w:val="006D55A1"/>
    <w:rsid w:val="006D59F0"/>
    <w:rsid w:val="006D5C71"/>
    <w:rsid w:val="006D5D02"/>
    <w:rsid w:val="006D602C"/>
    <w:rsid w:val="006D624E"/>
    <w:rsid w:val="006D676A"/>
    <w:rsid w:val="006D692C"/>
    <w:rsid w:val="006D6D3E"/>
    <w:rsid w:val="006D6EEC"/>
    <w:rsid w:val="006D7039"/>
    <w:rsid w:val="006D70C7"/>
    <w:rsid w:val="006D73F0"/>
    <w:rsid w:val="006D78A6"/>
    <w:rsid w:val="006D7960"/>
    <w:rsid w:val="006D7E03"/>
    <w:rsid w:val="006E057A"/>
    <w:rsid w:val="006E0BFD"/>
    <w:rsid w:val="006E185E"/>
    <w:rsid w:val="006E1983"/>
    <w:rsid w:val="006E1E5E"/>
    <w:rsid w:val="006E1E86"/>
    <w:rsid w:val="006E208F"/>
    <w:rsid w:val="006E2782"/>
    <w:rsid w:val="006E2C19"/>
    <w:rsid w:val="006E2D48"/>
    <w:rsid w:val="006E35CE"/>
    <w:rsid w:val="006E364A"/>
    <w:rsid w:val="006E376F"/>
    <w:rsid w:val="006E3D76"/>
    <w:rsid w:val="006E3F68"/>
    <w:rsid w:val="006E4529"/>
    <w:rsid w:val="006E4625"/>
    <w:rsid w:val="006E465F"/>
    <w:rsid w:val="006E471B"/>
    <w:rsid w:val="006E486C"/>
    <w:rsid w:val="006E4D74"/>
    <w:rsid w:val="006E512C"/>
    <w:rsid w:val="006E5373"/>
    <w:rsid w:val="006E5471"/>
    <w:rsid w:val="006E55DE"/>
    <w:rsid w:val="006E56F3"/>
    <w:rsid w:val="006E62D5"/>
    <w:rsid w:val="006E6A80"/>
    <w:rsid w:val="006E6B3A"/>
    <w:rsid w:val="006E6B51"/>
    <w:rsid w:val="006E6DF5"/>
    <w:rsid w:val="006E768C"/>
    <w:rsid w:val="006E76EC"/>
    <w:rsid w:val="006E781A"/>
    <w:rsid w:val="006E7990"/>
    <w:rsid w:val="006E7B02"/>
    <w:rsid w:val="006E7C66"/>
    <w:rsid w:val="006F049E"/>
    <w:rsid w:val="006F07F0"/>
    <w:rsid w:val="006F0BC4"/>
    <w:rsid w:val="006F0C23"/>
    <w:rsid w:val="006F1229"/>
    <w:rsid w:val="006F1430"/>
    <w:rsid w:val="006F1C3F"/>
    <w:rsid w:val="006F1E1F"/>
    <w:rsid w:val="006F1E20"/>
    <w:rsid w:val="006F20CC"/>
    <w:rsid w:val="006F2109"/>
    <w:rsid w:val="006F238A"/>
    <w:rsid w:val="006F2517"/>
    <w:rsid w:val="006F2623"/>
    <w:rsid w:val="006F2842"/>
    <w:rsid w:val="006F2A69"/>
    <w:rsid w:val="006F2B71"/>
    <w:rsid w:val="006F2EAD"/>
    <w:rsid w:val="006F3254"/>
    <w:rsid w:val="006F37AC"/>
    <w:rsid w:val="006F3882"/>
    <w:rsid w:val="006F3CBC"/>
    <w:rsid w:val="006F3DE9"/>
    <w:rsid w:val="006F4173"/>
    <w:rsid w:val="006F478B"/>
    <w:rsid w:val="006F4893"/>
    <w:rsid w:val="006F48D9"/>
    <w:rsid w:val="006F4C06"/>
    <w:rsid w:val="006F50B0"/>
    <w:rsid w:val="006F5171"/>
    <w:rsid w:val="006F53F7"/>
    <w:rsid w:val="006F552D"/>
    <w:rsid w:val="006F566D"/>
    <w:rsid w:val="006F5AEC"/>
    <w:rsid w:val="006F5B4A"/>
    <w:rsid w:val="006F5E9C"/>
    <w:rsid w:val="006F6190"/>
    <w:rsid w:val="006F63B7"/>
    <w:rsid w:val="006F679D"/>
    <w:rsid w:val="006F6859"/>
    <w:rsid w:val="006F6ADD"/>
    <w:rsid w:val="006F72C1"/>
    <w:rsid w:val="006F7549"/>
    <w:rsid w:val="006F762F"/>
    <w:rsid w:val="006F789C"/>
    <w:rsid w:val="006F7929"/>
    <w:rsid w:val="007000A0"/>
    <w:rsid w:val="007003EA"/>
    <w:rsid w:val="007006CC"/>
    <w:rsid w:val="00700C43"/>
    <w:rsid w:val="00700D17"/>
    <w:rsid w:val="00700E17"/>
    <w:rsid w:val="00701725"/>
    <w:rsid w:val="00701B7F"/>
    <w:rsid w:val="00701BFF"/>
    <w:rsid w:val="00701D5E"/>
    <w:rsid w:val="007024BE"/>
    <w:rsid w:val="0070271E"/>
    <w:rsid w:val="007028F1"/>
    <w:rsid w:val="007029F9"/>
    <w:rsid w:val="00702A60"/>
    <w:rsid w:val="00702A7F"/>
    <w:rsid w:val="00702B9B"/>
    <w:rsid w:val="00702BB6"/>
    <w:rsid w:val="00702D47"/>
    <w:rsid w:val="0070352A"/>
    <w:rsid w:val="0070371C"/>
    <w:rsid w:val="00703F5D"/>
    <w:rsid w:val="00704099"/>
    <w:rsid w:val="0070409D"/>
    <w:rsid w:val="0070452E"/>
    <w:rsid w:val="00704C89"/>
    <w:rsid w:val="00704C9F"/>
    <w:rsid w:val="00704FC2"/>
    <w:rsid w:val="00705559"/>
    <w:rsid w:val="0070556A"/>
    <w:rsid w:val="00705D08"/>
    <w:rsid w:val="00705D55"/>
    <w:rsid w:val="0070632C"/>
    <w:rsid w:val="00706358"/>
    <w:rsid w:val="007063DB"/>
    <w:rsid w:val="0070683C"/>
    <w:rsid w:val="00706A31"/>
    <w:rsid w:val="00707184"/>
    <w:rsid w:val="00707425"/>
    <w:rsid w:val="00707596"/>
    <w:rsid w:val="00707F92"/>
    <w:rsid w:val="0071012E"/>
    <w:rsid w:val="007102EA"/>
    <w:rsid w:val="0071032F"/>
    <w:rsid w:val="007107C8"/>
    <w:rsid w:val="007109CF"/>
    <w:rsid w:val="00710DEF"/>
    <w:rsid w:val="00710E84"/>
    <w:rsid w:val="0071186E"/>
    <w:rsid w:val="00711C34"/>
    <w:rsid w:val="007122CA"/>
    <w:rsid w:val="007123EE"/>
    <w:rsid w:val="007125AD"/>
    <w:rsid w:val="007125CE"/>
    <w:rsid w:val="00712644"/>
    <w:rsid w:val="00712853"/>
    <w:rsid w:val="0071289E"/>
    <w:rsid w:val="0071354C"/>
    <w:rsid w:val="00713668"/>
    <w:rsid w:val="007137F0"/>
    <w:rsid w:val="00713825"/>
    <w:rsid w:val="00713B8E"/>
    <w:rsid w:val="00713C4C"/>
    <w:rsid w:val="00713C9A"/>
    <w:rsid w:val="00713CE4"/>
    <w:rsid w:val="00713FDD"/>
    <w:rsid w:val="007143F7"/>
    <w:rsid w:val="00714481"/>
    <w:rsid w:val="00715418"/>
    <w:rsid w:val="00715566"/>
    <w:rsid w:val="00715A76"/>
    <w:rsid w:val="00715B4B"/>
    <w:rsid w:val="00715F48"/>
    <w:rsid w:val="00715FCE"/>
    <w:rsid w:val="007161D2"/>
    <w:rsid w:val="00716223"/>
    <w:rsid w:val="00716CC9"/>
    <w:rsid w:val="0071713C"/>
    <w:rsid w:val="00717574"/>
    <w:rsid w:val="0071763F"/>
    <w:rsid w:val="00717E00"/>
    <w:rsid w:val="00717F49"/>
    <w:rsid w:val="00717FE6"/>
    <w:rsid w:val="00720418"/>
    <w:rsid w:val="007206F5"/>
    <w:rsid w:val="00720802"/>
    <w:rsid w:val="00720C56"/>
    <w:rsid w:val="00720CE5"/>
    <w:rsid w:val="00720D39"/>
    <w:rsid w:val="00722107"/>
    <w:rsid w:val="0072228F"/>
    <w:rsid w:val="00722298"/>
    <w:rsid w:val="0072261F"/>
    <w:rsid w:val="00722755"/>
    <w:rsid w:val="00722784"/>
    <w:rsid w:val="0072281D"/>
    <w:rsid w:val="00722C5C"/>
    <w:rsid w:val="00722D95"/>
    <w:rsid w:val="00723633"/>
    <w:rsid w:val="007237ED"/>
    <w:rsid w:val="007239F5"/>
    <w:rsid w:val="00723A6F"/>
    <w:rsid w:val="00723B8C"/>
    <w:rsid w:val="00723B91"/>
    <w:rsid w:val="00723BDC"/>
    <w:rsid w:val="00723C99"/>
    <w:rsid w:val="00723FAD"/>
    <w:rsid w:val="0072427C"/>
    <w:rsid w:val="007242B6"/>
    <w:rsid w:val="0072460F"/>
    <w:rsid w:val="0072488F"/>
    <w:rsid w:val="0072497F"/>
    <w:rsid w:val="00724AC8"/>
    <w:rsid w:val="00724AE6"/>
    <w:rsid w:val="00724ED9"/>
    <w:rsid w:val="007251E6"/>
    <w:rsid w:val="007254DC"/>
    <w:rsid w:val="0072577A"/>
    <w:rsid w:val="00725806"/>
    <w:rsid w:val="007258B4"/>
    <w:rsid w:val="0072590F"/>
    <w:rsid w:val="00726A98"/>
    <w:rsid w:val="00726AA3"/>
    <w:rsid w:val="00726CE8"/>
    <w:rsid w:val="00727185"/>
    <w:rsid w:val="007278FD"/>
    <w:rsid w:val="00727B07"/>
    <w:rsid w:val="0073016A"/>
    <w:rsid w:val="007301CF"/>
    <w:rsid w:val="007302E9"/>
    <w:rsid w:val="00730354"/>
    <w:rsid w:val="00730458"/>
    <w:rsid w:val="00730582"/>
    <w:rsid w:val="007307E5"/>
    <w:rsid w:val="0073081A"/>
    <w:rsid w:val="00731239"/>
    <w:rsid w:val="0073128B"/>
    <w:rsid w:val="00731495"/>
    <w:rsid w:val="007315AF"/>
    <w:rsid w:val="007315F8"/>
    <w:rsid w:val="0073190B"/>
    <w:rsid w:val="00731B80"/>
    <w:rsid w:val="00731C74"/>
    <w:rsid w:val="00731D09"/>
    <w:rsid w:val="007326DE"/>
    <w:rsid w:val="00732AF1"/>
    <w:rsid w:val="00732CD8"/>
    <w:rsid w:val="00733096"/>
    <w:rsid w:val="007331F0"/>
    <w:rsid w:val="007333EC"/>
    <w:rsid w:val="007333F4"/>
    <w:rsid w:val="007335F8"/>
    <w:rsid w:val="0073368A"/>
    <w:rsid w:val="00733C5F"/>
    <w:rsid w:val="00733E3B"/>
    <w:rsid w:val="00734B22"/>
    <w:rsid w:val="00734B7F"/>
    <w:rsid w:val="00734F7D"/>
    <w:rsid w:val="0073525C"/>
    <w:rsid w:val="00735A94"/>
    <w:rsid w:val="00735BD1"/>
    <w:rsid w:val="00735C67"/>
    <w:rsid w:val="007360C9"/>
    <w:rsid w:val="00736196"/>
    <w:rsid w:val="007361CB"/>
    <w:rsid w:val="00736245"/>
    <w:rsid w:val="0073629A"/>
    <w:rsid w:val="007364CD"/>
    <w:rsid w:val="007365EC"/>
    <w:rsid w:val="00736763"/>
    <w:rsid w:val="00736773"/>
    <w:rsid w:val="007368FD"/>
    <w:rsid w:val="007369A2"/>
    <w:rsid w:val="00736CBE"/>
    <w:rsid w:val="0073702D"/>
    <w:rsid w:val="007374BC"/>
    <w:rsid w:val="00737610"/>
    <w:rsid w:val="00737C06"/>
    <w:rsid w:val="00737C30"/>
    <w:rsid w:val="00737D65"/>
    <w:rsid w:val="00737E22"/>
    <w:rsid w:val="00740A01"/>
    <w:rsid w:val="00740CD8"/>
    <w:rsid w:val="007411AA"/>
    <w:rsid w:val="0074124D"/>
    <w:rsid w:val="0074144A"/>
    <w:rsid w:val="00741463"/>
    <w:rsid w:val="00741612"/>
    <w:rsid w:val="00741BDF"/>
    <w:rsid w:val="007421F4"/>
    <w:rsid w:val="007422B6"/>
    <w:rsid w:val="007424B6"/>
    <w:rsid w:val="00742930"/>
    <w:rsid w:val="00742AC0"/>
    <w:rsid w:val="00742DD7"/>
    <w:rsid w:val="0074327F"/>
    <w:rsid w:val="0074340F"/>
    <w:rsid w:val="007437CB"/>
    <w:rsid w:val="00743A87"/>
    <w:rsid w:val="00743C65"/>
    <w:rsid w:val="00743CF6"/>
    <w:rsid w:val="00743DF0"/>
    <w:rsid w:val="0074455E"/>
    <w:rsid w:val="007445D7"/>
    <w:rsid w:val="007446F0"/>
    <w:rsid w:val="00744732"/>
    <w:rsid w:val="00744754"/>
    <w:rsid w:val="007449FB"/>
    <w:rsid w:val="00744A90"/>
    <w:rsid w:val="00744C2E"/>
    <w:rsid w:val="00744D46"/>
    <w:rsid w:val="007452CA"/>
    <w:rsid w:val="00745341"/>
    <w:rsid w:val="007454C5"/>
    <w:rsid w:val="0074556F"/>
    <w:rsid w:val="00745A5A"/>
    <w:rsid w:val="00745ED8"/>
    <w:rsid w:val="00746246"/>
    <w:rsid w:val="0074671A"/>
    <w:rsid w:val="0074696B"/>
    <w:rsid w:val="00746B62"/>
    <w:rsid w:val="00746BCD"/>
    <w:rsid w:val="00746D1C"/>
    <w:rsid w:val="00746F43"/>
    <w:rsid w:val="007472CA"/>
    <w:rsid w:val="00747A17"/>
    <w:rsid w:val="00747F6F"/>
    <w:rsid w:val="00750324"/>
    <w:rsid w:val="00750378"/>
    <w:rsid w:val="00750422"/>
    <w:rsid w:val="0075091B"/>
    <w:rsid w:val="00750C34"/>
    <w:rsid w:val="00751238"/>
    <w:rsid w:val="0075184E"/>
    <w:rsid w:val="00751D1B"/>
    <w:rsid w:val="00751DFE"/>
    <w:rsid w:val="007524AA"/>
    <w:rsid w:val="007524C5"/>
    <w:rsid w:val="007527CA"/>
    <w:rsid w:val="00752933"/>
    <w:rsid w:val="00752D1B"/>
    <w:rsid w:val="00753667"/>
    <w:rsid w:val="0075381B"/>
    <w:rsid w:val="00753C29"/>
    <w:rsid w:val="00753E3B"/>
    <w:rsid w:val="0075402E"/>
    <w:rsid w:val="007542C9"/>
    <w:rsid w:val="007542F6"/>
    <w:rsid w:val="00754846"/>
    <w:rsid w:val="00754851"/>
    <w:rsid w:val="0075499C"/>
    <w:rsid w:val="00754A5B"/>
    <w:rsid w:val="00754C02"/>
    <w:rsid w:val="00754CB0"/>
    <w:rsid w:val="0075517E"/>
    <w:rsid w:val="0075536A"/>
    <w:rsid w:val="007553C6"/>
    <w:rsid w:val="0075571A"/>
    <w:rsid w:val="00755938"/>
    <w:rsid w:val="00755D6B"/>
    <w:rsid w:val="00756092"/>
    <w:rsid w:val="007560E0"/>
    <w:rsid w:val="0075684F"/>
    <w:rsid w:val="00756AD5"/>
    <w:rsid w:val="00757003"/>
    <w:rsid w:val="00757104"/>
    <w:rsid w:val="007572EC"/>
    <w:rsid w:val="00757560"/>
    <w:rsid w:val="007575FB"/>
    <w:rsid w:val="0075773F"/>
    <w:rsid w:val="00757CC4"/>
    <w:rsid w:val="00757E27"/>
    <w:rsid w:val="00757E32"/>
    <w:rsid w:val="00760092"/>
    <w:rsid w:val="007600E7"/>
    <w:rsid w:val="00760142"/>
    <w:rsid w:val="007601D9"/>
    <w:rsid w:val="00760310"/>
    <w:rsid w:val="00760347"/>
    <w:rsid w:val="0076040F"/>
    <w:rsid w:val="00760A3A"/>
    <w:rsid w:val="00760E0B"/>
    <w:rsid w:val="00760E37"/>
    <w:rsid w:val="0076100B"/>
    <w:rsid w:val="00761668"/>
    <w:rsid w:val="007617B4"/>
    <w:rsid w:val="007618A7"/>
    <w:rsid w:val="00761934"/>
    <w:rsid w:val="00761A28"/>
    <w:rsid w:val="00761C5E"/>
    <w:rsid w:val="00761D9C"/>
    <w:rsid w:val="00761E62"/>
    <w:rsid w:val="0076213A"/>
    <w:rsid w:val="00762199"/>
    <w:rsid w:val="00762353"/>
    <w:rsid w:val="007630A3"/>
    <w:rsid w:val="00763E9C"/>
    <w:rsid w:val="00764154"/>
    <w:rsid w:val="007644EA"/>
    <w:rsid w:val="00764580"/>
    <w:rsid w:val="007645CD"/>
    <w:rsid w:val="00764689"/>
    <w:rsid w:val="00764A9E"/>
    <w:rsid w:val="00764C2B"/>
    <w:rsid w:val="0076562A"/>
    <w:rsid w:val="00765BAB"/>
    <w:rsid w:val="0076625E"/>
    <w:rsid w:val="00766801"/>
    <w:rsid w:val="00766C2F"/>
    <w:rsid w:val="00766DD5"/>
    <w:rsid w:val="007671D7"/>
    <w:rsid w:val="007671EE"/>
    <w:rsid w:val="00767317"/>
    <w:rsid w:val="0076757A"/>
    <w:rsid w:val="00767676"/>
    <w:rsid w:val="00770939"/>
    <w:rsid w:val="00770A26"/>
    <w:rsid w:val="00770A62"/>
    <w:rsid w:val="00770E40"/>
    <w:rsid w:val="00770F82"/>
    <w:rsid w:val="0077156C"/>
    <w:rsid w:val="0077179A"/>
    <w:rsid w:val="00771E52"/>
    <w:rsid w:val="00771F73"/>
    <w:rsid w:val="007724E8"/>
    <w:rsid w:val="007724F1"/>
    <w:rsid w:val="00772601"/>
    <w:rsid w:val="00772636"/>
    <w:rsid w:val="00772959"/>
    <w:rsid w:val="00772A43"/>
    <w:rsid w:val="00772CC0"/>
    <w:rsid w:val="00773E46"/>
    <w:rsid w:val="00773E83"/>
    <w:rsid w:val="007744AF"/>
    <w:rsid w:val="007745BD"/>
    <w:rsid w:val="00775146"/>
    <w:rsid w:val="00775419"/>
    <w:rsid w:val="0077553D"/>
    <w:rsid w:val="0077565E"/>
    <w:rsid w:val="00775B4D"/>
    <w:rsid w:val="00775CE4"/>
    <w:rsid w:val="00775D28"/>
    <w:rsid w:val="00775D92"/>
    <w:rsid w:val="00775E17"/>
    <w:rsid w:val="00776CBB"/>
    <w:rsid w:val="00777308"/>
    <w:rsid w:val="0077746F"/>
    <w:rsid w:val="00777A13"/>
    <w:rsid w:val="00777E9F"/>
    <w:rsid w:val="007800F4"/>
    <w:rsid w:val="0078043A"/>
    <w:rsid w:val="00780C22"/>
    <w:rsid w:val="00780C47"/>
    <w:rsid w:val="00780E61"/>
    <w:rsid w:val="00781319"/>
    <w:rsid w:val="007813D0"/>
    <w:rsid w:val="00781A07"/>
    <w:rsid w:val="00781A50"/>
    <w:rsid w:val="00782113"/>
    <w:rsid w:val="007821BB"/>
    <w:rsid w:val="00782825"/>
    <w:rsid w:val="00782A38"/>
    <w:rsid w:val="00782A52"/>
    <w:rsid w:val="00782BEE"/>
    <w:rsid w:val="00782F7D"/>
    <w:rsid w:val="007830B9"/>
    <w:rsid w:val="007831C1"/>
    <w:rsid w:val="00783303"/>
    <w:rsid w:val="0078332A"/>
    <w:rsid w:val="00783B06"/>
    <w:rsid w:val="00783ECB"/>
    <w:rsid w:val="0078407F"/>
    <w:rsid w:val="00784384"/>
    <w:rsid w:val="007849AB"/>
    <w:rsid w:val="00784D0B"/>
    <w:rsid w:val="00785294"/>
    <w:rsid w:val="00785306"/>
    <w:rsid w:val="00785350"/>
    <w:rsid w:val="00785404"/>
    <w:rsid w:val="0078555F"/>
    <w:rsid w:val="00785923"/>
    <w:rsid w:val="00785CFC"/>
    <w:rsid w:val="00785E48"/>
    <w:rsid w:val="00786258"/>
    <w:rsid w:val="00786372"/>
    <w:rsid w:val="007864C7"/>
    <w:rsid w:val="00786775"/>
    <w:rsid w:val="00786957"/>
    <w:rsid w:val="007869AD"/>
    <w:rsid w:val="007869CF"/>
    <w:rsid w:val="00786F14"/>
    <w:rsid w:val="00787840"/>
    <w:rsid w:val="007879E4"/>
    <w:rsid w:val="007901D8"/>
    <w:rsid w:val="0079038C"/>
    <w:rsid w:val="0079091E"/>
    <w:rsid w:val="00790DEE"/>
    <w:rsid w:val="00791040"/>
    <w:rsid w:val="007915E1"/>
    <w:rsid w:val="00791C44"/>
    <w:rsid w:val="00793265"/>
    <w:rsid w:val="007935BA"/>
    <w:rsid w:val="00793811"/>
    <w:rsid w:val="00793DA0"/>
    <w:rsid w:val="007942A9"/>
    <w:rsid w:val="007942BB"/>
    <w:rsid w:val="0079496E"/>
    <w:rsid w:val="00794E11"/>
    <w:rsid w:val="00794F21"/>
    <w:rsid w:val="007951DF"/>
    <w:rsid w:val="00795762"/>
    <w:rsid w:val="00795C5E"/>
    <w:rsid w:val="00795CD0"/>
    <w:rsid w:val="00795F4A"/>
    <w:rsid w:val="00795FAD"/>
    <w:rsid w:val="00795FE3"/>
    <w:rsid w:val="00796240"/>
    <w:rsid w:val="007963E6"/>
    <w:rsid w:val="0079667F"/>
    <w:rsid w:val="007967A3"/>
    <w:rsid w:val="007967C7"/>
    <w:rsid w:val="00796CF5"/>
    <w:rsid w:val="00796E55"/>
    <w:rsid w:val="0079720F"/>
    <w:rsid w:val="00797293"/>
    <w:rsid w:val="007974F3"/>
    <w:rsid w:val="007978D2"/>
    <w:rsid w:val="007979A4"/>
    <w:rsid w:val="00797B58"/>
    <w:rsid w:val="00797D93"/>
    <w:rsid w:val="00797FFE"/>
    <w:rsid w:val="007A00EA"/>
    <w:rsid w:val="007A0A55"/>
    <w:rsid w:val="007A0BF6"/>
    <w:rsid w:val="007A0FB7"/>
    <w:rsid w:val="007A134F"/>
    <w:rsid w:val="007A1508"/>
    <w:rsid w:val="007A19AC"/>
    <w:rsid w:val="007A1EEB"/>
    <w:rsid w:val="007A1FC8"/>
    <w:rsid w:val="007A242F"/>
    <w:rsid w:val="007A284C"/>
    <w:rsid w:val="007A29CF"/>
    <w:rsid w:val="007A2C76"/>
    <w:rsid w:val="007A2D50"/>
    <w:rsid w:val="007A31A8"/>
    <w:rsid w:val="007A365A"/>
    <w:rsid w:val="007A3849"/>
    <w:rsid w:val="007A38C5"/>
    <w:rsid w:val="007A3F38"/>
    <w:rsid w:val="007A4091"/>
    <w:rsid w:val="007A4241"/>
    <w:rsid w:val="007A44CC"/>
    <w:rsid w:val="007A480A"/>
    <w:rsid w:val="007A4A5F"/>
    <w:rsid w:val="007A4F0E"/>
    <w:rsid w:val="007A51E0"/>
    <w:rsid w:val="007A5356"/>
    <w:rsid w:val="007A571A"/>
    <w:rsid w:val="007A5941"/>
    <w:rsid w:val="007A5A88"/>
    <w:rsid w:val="007A5BB2"/>
    <w:rsid w:val="007A5D22"/>
    <w:rsid w:val="007A6145"/>
    <w:rsid w:val="007A6340"/>
    <w:rsid w:val="007A6513"/>
    <w:rsid w:val="007A6583"/>
    <w:rsid w:val="007A68CD"/>
    <w:rsid w:val="007A6AC1"/>
    <w:rsid w:val="007A701B"/>
    <w:rsid w:val="007A7112"/>
    <w:rsid w:val="007A729F"/>
    <w:rsid w:val="007A7733"/>
    <w:rsid w:val="007A7D22"/>
    <w:rsid w:val="007B010E"/>
    <w:rsid w:val="007B0285"/>
    <w:rsid w:val="007B07F9"/>
    <w:rsid w:val="007B08AC"/>
    <w:rsid w:val="007B0E5B"/>
    <w:rsid w:val="007B10C7"/>
    <w:rsid w:val="007B111B"/>
    <w:rsid w:val="007B119D"/>
    <w:rsid w:val="007B157C"/>
    <w:rsid w:val="007B1ADD"/>
    <w:rsid w:val="007B1C61"/>
    <w:rsid w:val="007B1E46"/>
    <w:rsid w:val="007B1F3C"/>
    <w:rsid w:val="007B1F3D"/>
    <w:rsid w:val="007B269E"/>
    <w:rsid w:val="007B2896"/>
    <w:rsid w:val="007B2BF7"/>
    <w:rsid w:val="007B355A"/>
    <w:rsid w:val="007B38D6"/>
    <w:rsid w:val="007B3952"/>
    <w:rsid w:val="007B3B96"/>
    <w:rsid w:val="007B3E45"/>
    <w:rsid w:val="007B4038"/>
    <w:rsid w:val="007B4057"/>
    <w:rsid w:val="007B46F0"/>
    <w:rsid w:val="007B51B7"/>
    <w:rsid w:val="007B54DC"/>
    <w:rsid w:val="007B57FF"/>
    <w:rsid w:val="007B5B2A"/>
    <w:rsid w:val="007B5BF3"/>
    <w:rsid w:val="007B5FA8"/>
    <w:rsid w:val="007B6087"/>
    <w:rsid w:val="007B61AA"/>
    <w:rsid w:val="007B6272"/>
    <w:rsid w:val="007B6428"/>
    <w:rsid w:val="007B6BD7"/>
    <w:rsid w:val="007B6BE1"/>
    <w:rsid w:val="007B6C8E"/>
    <w:rsid w:val="007B7049"/>
    <w:rsid w:val="007B7206"/>
    <w:rsid w:val="007B7BE5"/>
    <w:rsid w:val="007B7C41"/>
    <w:rsid w:val="007B7F6D"/>
    <w:rsid w:val="007C03CD"/>
    <w:rsid w:val="007C0CEC"/>
    <w:rsid w:val="007C0D54"/>
    <w:rsid w:val="007C0E1E"/>
    <w:rsid w:val="007C1759"/>
    <w:rsid w:val="007C17ED"/>
    <w:rsid w:val="007C1A3D"/>
    <w:rsid w:val="007C1ABC"/>
    <w:rsid w:val="007C1B8F"/>
    <w:rsid w:val="007C1EF3"/>
    <w:rsid w:val="007C21AB"/>
    <w:rsid w:val="007C25DB"/>
    <w:rsid w:val="007C27E4"/>
    <w:rsid w:val="007C2B3E"/>
    <w:rsid w:val="007C2F7D"/>
    <w:rsid w:val="007C309A"/>
    <w:rsid w:val="007C340E"/>
    <w:rsid w:val="007C3467"/>
    <w:rsid w:val="007C37AC"/>
    <w:rsid w:val="007C3D9C"/>
    <w:rsid w:val="007C3F7C"/>
    <w:rsid w:val="007C4B8D"/>
    <w:rsid w:val="007C4CAE"/>
    <w:rsid w:val="007C532C"/>
    <w:rsid w:val="007C55D5"/>
    <w:rsid w:val="007C59CE"/>
    <w:rsid w:val="007C5B51"/>
    <w:rsid w:val="007C635A"/>
    <w:rsid w:val="007C6585"/>
    <w:rsid w:val="007C69B6"/>
    <w:rsid w:val="007C6DDB"/>
    <w:rsid w:val="007C7C8E"/>
    <w:rsid w:val="007D0263"/>
    <w:rsid w:val="007D04BD"/>
    <w:rsid w:val="007D0552"/>
    <w:rsid w:val="007D0795"/>
    <w:rsid w:val="007D0A8A"/>
    <w:rsid w:val="007D0AA3"/>
    <w:rsid w:val="007D0E01"/>
    <w:rsid w:val="007D0E3E"/>
    <w:rsid w:val="007D0FA5"/>
    <w:rsid w:val="007D144A"/>
    <w:rsid w:val="007D147D"/>
    <w:rsid w:val="007D15E6"/>
    <w:rsid w:val="007D1BEE"/>
    <w:rsid w:val="007D1E8E"/>
    <w:rsid w:val="007D2096"/>
    <w:rsid w:val="007D2672"/>
    <w:rsid w:val="007D26B1"/>
    <w:rsid w:val="007D2807"/>
    <w:rsid w:val="007D2AEF"/>
    <w:rsid w:val="007D2E41"/>
    <w:rsid w:val="007D2F7C"/>
    <w:rsid w:val="007D31B7"/>
    <w:rsid w:val="007D324F"/>
    <w:rsid w:val="007D3492"/>
    <w:rsid w:val="007D34D0"/>
    <w:rsid w:val="007D3648"/>
    <w:rsid w:val="007D398A"/>
    <w:rsid w:val="007D3A7E"/>
    <w:rsid w:val="007D3A8A"/>
    <w:rsid w:val="007D3E3D"/>
    <w:rsid w:val="007D4917"/>
    <w:rsid w:val="007D4D6B"/>
    <w:rsid w:val="007D4E53"/>
    <w:rsid w:val="007D574E"/>
    <w:rsid w:val="007D5859"/>
    <w:rsid w:val="007D5B36"/>
    <w:rsid w:val="007D5B86"/>
    <w:rsid w:val="007D5E00"/>
    <w:rsid w:val="007D6214"/>
    <w:rsid w:val="007D6A28"/>
    <w:rsid w:val="007D6C88"/>
    <w:rsid w:val="007D6F4E"/>
    <w:rsid w:val="007D7135"/>
    <w:rsid w:val="007D7411"/>
    <w:rsid w:val="007D76F9"/>
    <w:rsid w:val="007D7810"/>
    <w:rsid w:val="007D78A2"/>
    <w:rsid w:val="007D7A53"/>
    <w:rsid w:val="007E00C7"/>
    <w:rsid w:val="007E05E3"/>
    <w:rsid w:val="007E0964"/>
    <w:rsid w:val="007E09E2"/>
    <w:rsid w:val="007E1095"/>
    <w:rsid w:val="007E1396"/>
    <w:rsid w:val="007E1684"/>
    <w:rsid w:val="007E17E6"/>
    <w:rsid w:val="007E278D"/>
    <w:rsid w:val="007E27E9"/>
    <w:rsid w:val="007E28F6"/>
    <w:rsid w:val="007E2BE7"/>
    <w:rsid w:val="007E2C90"/>
    <w:rsid w:val="007E2E6E"/>
    <w:rsid w:val="007E36D6"/>
    <w:rsid w:val="007E3B07"/>
    <w:rsid w:val="007E4215"/>
    <w:rsid w:val="007E442C"/>
    <w:rsid w:val="007E45FB"/>
    <w:rsid w:val="007E4753"/>
    <w:rsid w:val="007E4B03"/>
    <w:rsid w:val="007E4BFF"/>
    <w:rsid w:val="007E4DA8"/>
    <w:rsid w:val="007E4E01"/>
    <w:rsid w:val="007E4F87"/>
    <w:rsid w:val="007E5052"/>
    <w:rsid w:val="007E56CF"/>
    <w:rsid w:val="007E5769"/>
    <w:rsid w:val="007E58F0"/>
    <w:rsid w:val="007E59E8"/>
    <w:rsid w:val="007E5DC9"/>
    <w:rsid w:val="007E5E1D"/>
    <w:rsid w:val="007E63E3"/>
    <w:rsid w:val="007E64BA"/>
    <w:rsid w:val="007E65E5"/>
    <w:rsid w:val="007E6B9E"/>
    <w:rsid w:val="007E6E3C"/>
    <w:rsid w:val="007E6E41"/>
    <w:rsid w:val="007E7148"/>
    <w:rsid w:val="007E723F"/>
    <w:rsid w:val="007E7435"/>
    <w:rsid w:val="007E760A"/>
    <w:rsid w:val="007E763A"/>
    <w:rsid w:val="007E7CCC"/>
    <w:rsid w:val="007E7FC1"/>
    <w:rsid w:val="007F01B0"/>
    <w:rsid w:val="007F057E"/>
    <w:rsid w:val="007F0669"/>
    <w:rsid w:val="007F0A40"/>
    <w:rsid w:val="007F0AF9"/>
    <w:rsid w:val="007F0ED2"/>
    <w:rsid w:val="007F13C1"/>
    <w:rsid w:val="007F14A7"/>
    <w:rsid w:val="007F1B4C"/>
    <w:rsid w:val="007F25B0"/>
    <w:rsid w:val="007F2674"/>
    <w:rsid w:val="007F26E2"/>
    <w:rsid w:val="007F2982"/>
    <w:rsid w:val="007F2D1F"/>
    <w:rsid w:val="007F2E0F"/>
    <w:rsid w:val="007F329D"/>
    <w:rsid w:val="007F3802"/>
    <w:rsid w:val="007F38D0"/>
    <w:rsid w:val="007F3D51"/>
    <w:rsid w:val="007F4088"/>
    <w:rsid w:val="007F4A5F"/>
    <w:rsid w:val="007F4F03"/>
    <w:rsid w:val="007F5628"/>
    <w:rsid w:val="007F57C2"/>
    <w:rsid w:val="007F5923"/>
    <w:rsid w:val="007F5A67"/>
    <w:rsid w:val="007F5AA1"/>
    <w:rsid w:val="007F5C32"/>
    <w:rsid w:val="007F61DF"/>
    <w:rsid w:val="007F6E62"/>
    <w:rsid w:val="007F6F16"/>
    <w:rsid w:val="007F70B8"/>
    <w:rsid w:val="007F71CA"/>
    <w:rsid w:val="007F7416"/>
    <w:rsid w:val="007F7748"/>
    <w:rsid w:val="007F7B2A"/>
    <w:rsid w:val="007F7D7D"/>
    <w:rsid w:val="007F7F74"/>
    <w:rsid w:val="00800502"/>
    <w:rsid w:val="0080105F"/>
    <w:rsid w:val="00801343"/>
    <w:rsid w:val="00801942"/>
    <w:rsid w:val="00801D41"/>
    <w:rsid w:val="00801E73"/>
    <w:rsid w:val="0080205D"/>
    <w:rsid w:val="00802497"/>
    <w:rsid w:val="008024F1"/>
    <w:rsid w:val="0080253D"/>
    <w:rsid w:val="00802680"/>
    <w:rsid w:val="00802908"/>
    <w:rsid w:val="00802A48"/>
    <w:rsid w:val="00802EF0"/>
    <w:rsid w:val="00802FE7"/>
    <w:rsid w:val="00803427"/>
    <w:rsid w:val="008038CD"/>
    <w:rsid w:val="0080406B"/>
    <w:rsid w:val="008040A5"/>
    <w:rsid w:val="0080410B"/>
    <w:rsid w:val="00804287"/>
    <w:rsid w:val="00804488"/>
    <w:rsid w:val="0080448C"/>
    <w:rsid w:val="008044A3"/>
    <w:rsid w:val="008044CA"/>
    <w:rsid w:val="00804799"/>
    <w:rsid w:val="00804842"/>
    <w:rsid w:val="0080494B"/>
    <w:rsid w:val="00804D41"/>
    <w:rsid w:val="00804D6F"/>
    <w:rsid w:val="00804D7C"/>
    <w:rsid w:val="00804E14"/>
    <w:rsid w:val="00804EDE"/>
    <w:rsid w:val="008052EA"/>
    <w:rsid w:val="008053F2"/>
    <w:rsid w:val="00805C4E"/>
    <w:rsid w:val="008066E8"/>
    <w:rsid w:val="00806776"/>
    <w:rsid w:val="00806A8A"/>
    <w:rsid w:val="008074DC"/>
    <w:rsid w:val="00807D68"/>
    <w:rsid w:val="00807F60"/>
    <w:rsid w:val="008104FC"/>
    <w:rsid w:val="00810598"/>
    <w:rsid w:val="00810717"/>
    <w:rsid w:val="00810CF8"/>
    <w:rsid w:val="0081108B"/>
    <w:rsid w:val="0081112F"/>
    <w:rsid w:val="0081199B"/>
    <w:rsid w:val="00811A3D"/>
    <w:rsid w:val="00811A60"/>
    <w:rsid w:val="00811E67"/>
    <w:rsid w:val="008120EA"/>
    <w:rsid w:val="008122CE"/>
    <w:rsid w:val="008127C5"/>
    <w:rsid w:val="0081297B"/>
    <w:rsid w:val="00812D58"/>
    <w:rsid w:val="00812E2F"/>
    <w:rsid w:val="00812EE2"/>
    <w:rsid w:val="00813EB1"/>
    <w:rsid w:val="00813F2D"/>
    <w:rsid w:val="0081414C"/>
    <w:rsid w:val="008142D4"/>
    <w:rsid w:val="008143EF"/>
    <w:rsid w:val="008144AE"/>
    <w:rsid w:val="00814518"/>
    <w:rsid w:val="008146E6"/>
    <w:rsid w:val="00814A53"/>
    <w:rsid w:val="0081522D"/>
    <w:rsid w:val="008155BD"/>
    <w:rsid w:val="00815B46"/>
    <w:rsid w:val="00815C04"/>
    <w:rsid w:val="00815D0F"/>
    <w:rsid w:val="00816056"/>
    <w:rsid w:val="00816076"/>
    <w:rsid w:val="008161A1"/>
    <w:rsid w:val="00816750"/>
    <w:rsid w:val="008167EA"/>
    <w:rsid w:val="0081689F"/>
    <w:rsid w:val="00816A37"/>
    <w:rsid w:val="00816BAB"/>
    <w:rsid w:val="00816C22"/>
    <w:rsid w:val="008172B3"/>
    <w:rsid w:val="008176F8"/>
    <w:rsid w:val="00817B42"/>
    <w:rsid w:val="00817BF9"/>
    <w:rsid w:val="00817C76"/>
    <w:rsid w:val="008203CA"/>
    <w:rsid w:val="008204A0"/>
    <w:rsid w:val="008206D7"/>
    <w:rsid w:val="0082098B"/>
    <w:rsid w:val="00820B35"/>
    <w:rsid w:val="00820B62"/>
    <w:rsid w:val="00820D0C"/>
    <w:rsid w:val="00820EDB"/>
    <w:rsid w:val="00821267"/>
    <w:rsid w:val="00821CDF"/>
    <w:rsid w:val="0082218A"/>
    <w:rsid w:val="0082242D"/>
    <w:rsid w:val="008224FF"/>
    <w:rsid w:val="008225C2"/>
    <w:rsid w:val="00823094"/>
    <w:rsid w:val="00823E29"/>
    <w:rsid w:val="00823E4C"/>
    <w:rsid w:val="00823E4F"/>
    <w:rsid w:val="00824494"/>
    <w:rsid w:val="00824506"/>
    <w:rsid w:val="00824603"/>
    <w:rsid w:val="00824A8E"/>
    <w:rsid w:val="00824A91"/>
    <w:rsid w:val="00824B25"/>
    <w:rsid w:val="00824B35"/>
    <w:rsid w:val="00824E4A"/>
    <w:rsid w:val="00824F02"/>
    <w:rsid w:val="008250BD"/>
    <w:rsid w:val="0082512F"/>
    <w:rsid w:val="0082588B"/>
    <w:rsid w:val="00825C4B"/>
    <w:rsid w:val="00826BE5"/>
    <w:rsid w:val="00826D09"/>
    <w:rsid w:val="00826E2D"/>
    <w:rsid w:val="008275EA"/>
    <w:rsid w:val="00827799"/>
    <w:rsid w:val="00827EF4"/>
    <w:rsid w:val="00827F03"/>
    <w:rsid w:val="00827F99"/>
    <w:rsid w:val="00827FA6"/>
    <w:rsid w:val="0083004A"/>
    <w:rsid w:val="008302BC"/>
    <w:rsid w:val="0083044E"/>
    <w:rsid w:val="00830572"/>
    <w:rsid w:val="008305BD"/>
    <w:rsid w:val="008306FE"/>
    <w:rsid w:val="0083080C"/>
    <w:rsid w:val="00830911"/>
    <w:rsid w:val="00830A43"/>
    <w:rsid w:val="00830EA0"/>
    <w:rsid w:val="0083110D"/>
    <w:rsid w:val="008313B1"/>
    <w:rsid w:val="0083163C"/>
    <w:rsid w:val="00831DD5"/>
    <w:rsid w:val="0083226F"/>
    <w:rsid w:val="0083249F"/>
    <w:rsid w:val="008328CD"/>
    <w:rsid w:val="00833380"/>
    <w:rsid w:val="00833488"/>
    <w:rsid w:val="0083363A"/>
    <w:rsid w:val="00833842"/>
    <w:rsid w:val="00834648"/>
    <w:rsid w:val="0083483E"/>
    <w:rsid w:val="008348A8"/>
    <w:rsid w:val="00834FBB"/>
    <w:rsid w:val="008350E8"/>
    <w:rsid w:val="0083556E"/>
    <w:rsid w:val="008355C2"/>
    <w:rsid w:val="008358BF"/>
    <w:rsid w:val="00835C87"/>
    <w:rsid w:val="00835F97"/>
    <w:rsid w:val="0083615A"/>
    <w:rsid w:val="008364EC"/>
    <w:rsid w:val="008365AA"/>
    <w:rsid w:val="0083661D"/>
    <w:rsid w:val="00836A9D"/>
    <w:rsid w:val="00836BC7"/>
    <w:rsid w:val="00836D08"/>
    <w:rsid w:val="00836FB3"/>
    <w:rsid w:val="0083793A"/>
    <w:rsid w:val="00837A5B"/>
    <w:rsid w:val="00837D89"/>
    <w:rsid w:val="0084063F"/>
    <w:rsid w:val="0084070B"/>
    <w:rsid w:val="00840727"/>
    <w:rsid w:val="008408D7"/>
    <w:rsid w:val="00840961"/>
    <w:rsid w:val="00840D51"/>
    <w:rsid w:val="00840F70"/>
    <w:rsid w:val="0084175E"/>
    <w:rsid w:val="008418A3"/>
    <w:rsid w:val="00841908"/>
    <w:rsid w:val="00841988"/>
    <w:rsid w:val="008424A0"/>
    <w:rsid w:val="008424AE"/>
    <w:rsid w:val="00842B5B"/>
    <w:rsid w:val="00842DAE"/>
    <w:rsid w:val="008433C6"/>
    <w:rsid w:val="00843EC3"/>
    <w:rsid w:val="00843F5E"/>
    <w:rsid w:val="0084411D"/>
    <w:rsid w:val="0084430F"/>
    <w:rsid w:val="00844342"/>
    <w:rsid w:val="0084456A"/>
    <w:rsid w:val="008446CD"/>
    <w:rsid w:val="0084476A"/>
    <w:rsid w:val="00844887"/>
    <w:rsid w:val="0084498D"/>
    <w:rsid w:val="00844B87"/>
    <w:rsid w:val="0084510D"/>
    <w:rsid w:val="008451BA"/>
    <w:rsid w:val="00845318"/>
    <w:rsid w:val="00845874"/>
    <w:rsid w:val="00845A1C"/>
    <w:rsid w:val="008466DC"/>
    <w:rsid w:val="0084678A"/>
    <w:rsid w:val="00846CA2"/>
    <w:rsid w:val="0084763A"/>
    <w:rsid w:val="00847B7E"/>
    <w:rsid w:val="00847CBF"/>
    <w:rsid w:val="00847FBF"/>
    <w:rsid w:val="0085042B"/>
    <w:rsid w:val="00850660"/>
    <w:rsid w:val="00850E58"/>
    <w:rsid w:val="008510F0"/>
    <w:rsid w:val="008513C5"/>
    <w:rsid w:val="008515AA"/>
    <w:rsid w:val="0085168A"/>
    <w:rsid w:val="008517EB"/>
    <w:rsid w:val="00851F82"/>
    <w:rsid w:val="0085230D"/>
    <w:rsid w:val="0085234D"/>
    <w:rsid w:val="008523AE"/>
    <w:rsid w:val="00852486"/>
    <w:rsid w:val="00852536"/>
    <w:rsid w:val="0085259D"/>
    <w:rsid w:val="0085273A"/>
    <w:rsid w:val="00853093"/>
    <w:rsid w:val="008532FA"/>
    <w:rsid w:val="008533EA"/>
    <w:rsid w:val="0085345E"/>
    <w:rsid w:val="00853A50"/>
    <w:rsid w:val="00853CF3"/>
    <w:rsid w:val="00853EB3"/>
    <w:rsid w:val="0085400B"/>
    <w:rsid w:val="00854075"/>
    <w:rsid w:val="00854C9C"/>
    <w:rsid w:val="00854E4B"/>
    <w:rsid w:val="00854EE0"/>
    <w:rsid w:val="00854F9E"/>
    <w:rsid w:val="008550AE"/>
    <w:rsid w:val="00855326"/>
    <w:rsid w:val="008554AF"/>
    <w:rsid w:val="008554D2"/>
    <w:rsid w:val="008557E8"/>
    <w:rsid w:val="00855F6A"/>
    <w:rsid w:val="008563B0"/>
    <w:rsid w:val="008563D3"/>
    <w:rsid w:val="008565BA"/>
    <w:rsid w:val="008565F7"/>
    <w:rsid w:val="0085661D"/>
    <w:rsid w:val="00856860"/>
    <w:rsid w:val="00856AE1"/>
    <w:rsid w:val="00856B6D"/>
    <w:rsid w:val="00856DDB"/>
    <w:rsid w:val="00857552"/>
    <w:rsid w:val="0085772C"/>
    <w:rsid w:val="00857898"/>
    <w:rsid w:val="00857DCD"/>
    <w:rsid w:val="00857E03"/>
    <w:rsid w:val="00857F5D"/>
    <w:rsid w:val="008601C8"/>
    <w:rsid w:val="008605FA"/>
    <w:rsid w:val="008606A4"/>
    <w:rsid w:val="008607A7"/>
    <w:rsid w:val="008609D6"/>
    <w:rsid w:val="008609EC"/>
    <w:rsid w:val="00860AA4"/>
    <w:rsid w:val="00860EA6"/>
    <w:rsid w:val="00860F7A"/>
    <w:rsid w:val="00860FD4"/>
    <w:rsid w:val="00861036"/>
    <w:rsid w:val="008610CB"/>
    <w:rsid w:val="0086124D"/>
    <w:rsid w:val="00861DA5"/>
    <w:rsid w:val="008620F6"/>
    <w:rsid w:val="008625BE"/>
    <w:rsid w:val="008626BF"/>
    <w:rsid w:val="008628E6"/>
    <w:rsid w:val="00862FE2"/>
    <w:rsid w:val="0086309B"/>
    <w:rsid w:val="0086326F"/>
    <w:rsid w:val="008632B1"/>
    <w:rsid w:val="0086373D"/>
    <w:rsid w:val="00863772"/>
    <w:rsid w:val="008638FC"/>
    <w:rsid w:val="0086398D"/>
    <w:rsid w:val="00863B85"/>
    <w:rsid w:val="00863C10"/>
    <w:rsid w:val="0086406A"/>
    <w:rsid w:val="00864A9F"/>
    <w:rsid w:val="00864AD3"/>
    <w:rsid w:val="00864D9C"/>
    <w:rsid w:val="00864E9E"/>
    <w:rsid w:val="0086565B"/>
    <w:rsid w:val="008656DD"/>
    <w:rsid w:val="0086581C"/>
    <w:rsid w:val="00865C4A"/>
    <w:rsid w:val="00866371"/>
    <w:rsid w:val="00866F29"/>
    <w:rsid w:val="00866F41"/>
    <w:rsid w:val="00867559"/>
    <w:rsid w:val="0086766D"/>
    <w:rsid w:val="008676F3"/>
    <w:rsid w:val="008677A2"/>
    <w:rsid w:val="008678B8"/>
    <w:rsid w:val="008701CF"/>
    <w:rsid w:val="008703FB"/>
    <w:rsid w:val="008707E1"/>
    <w:rsid w:val="0087088E"/>
    <w:rsid w:val="008709F1"/>
    <w:rsid w:val="00870C7A"/>
    <w:rsid w:val="00871073"/>
    <w:rsid w:val="0087147C"/>
    <w:rsid w:val="00871A0C"/>
    <w:rsid w:val="00871BCF"/>
    <w:rsid w:val="00871C03"/>
    <w:rsid w:val="00871F0E"/>
    <w:rsid w:val="00872023"/>
    <w:rsid w:val="008724F7"/>
    <w:rsid w:val="00872ACC"/>
    <w:rsid w:val="00872AD7"/>
    <w:rsid w:val="00872AEE"/>
    <w:rsid w:val="00872D9E"/>
    <w:rsid w:val="00872EE2"/>
    <w:rsid w:val="0087343D"/>
    <w:rsid w:val="00873598"/>
    <w:rsid w:val="0087384E"/>
    <w:rsid w:val="00873A24"/>
    <w:rsid w:val="00873BFA"/>
    <w:rsid w:val="00873ED1"/>
    <w:rsid w:val="008740F5"/>
    <w:rsid w:val="0087483B"/>
    <w:rsid w:val="0087497B"/>
    <w:rsid w:val="00874B05"/>
    <w:rsid w:val="00874B4C"/>
    <w:rsid w:val="00874D6D"/>
    <w:rsid w:val="00874DF7"/>
    <w:rsid w:val="00874F6D"/>
    <w:rsid w:val="0087503D"/>
    <w:rsid w:val="00875155"/>
    <w:rsid w:val="00875235"/>
    <w:rsid w:val="00875578"/>
    <w:rsid w:val="00875C00"/>
    <w:rsid w:val="0087637F"/>
    <w:rsid w:val="008765FA"/>
    <w:rsid w:val="0087667A"/>
    <w:rsid w:val="00876740"/>
    <w:rsid w:val="008768E8"/>
    <w:rsid w:val="008769FB"/>
    <w:rsid w:val="00876B69"/>
    <w:rsid w:val="008770FF"/>
    <w:rsid w:val="0087727D"/>
    <w:rsid w:val="00877372"/>
    <w:rsid w:val="0087792C"/>
    <w:rsid w:val="00877A99"/>
    <w:rsid w:val="00877EE3"/>
    <w:rsid w:val="00880245"/>
    <w:rsid w:val="00880AC8"/>
    <w:rsid w:val="00880B75"/>
    <w:rsid w:val="00880E50"/>
    <w:rsid w:val="00880F7F"/>
    <w:rsid w:val="00881005"/>
    <w:rsid w:val="008811C6"/>
    <w:rsid w:val="0088144A"/>
    <w:rsid w:val="00881772"/>
    <w:rsid w:val="00881AE6"/>
    <w:rsid w:val="00881D13"/>
    <w:rsid w:val="008820CB"/>
    <w:rsid w:val="00882365"/>
    <w:rsid w:val="0088236B"/>
    <w:rsid w:val="0088249C"/>
    <w:rsid w:val="00882A78"/>
    <w:rsid w:val="00882B2D"/>
    <w:rsid w:val="00882C55"/>
    <w:rsid w:val="00882D92"/>
    <w:rsid w:val="008831ED"/>
    <w:rsid w:val="00883351"/>
    <w:rsid w:val="00883F98"/>
    <w:rsid w:val="0088472B"/>
    <w:rsid w:val="00884882"/>
    <w:rsid w:val="00884A08"/>
    <w:rsid w:val="00884A60"/>
    <w:rsid w:val="0088520A"/>
    <w:rsid w:val="0088549F"/>
    <w:rsid w:val="00885ADB"/>
    <w:rsid w:val="00885C1A"/>
    <w:rsid w:val="00885CBE"/>
    <w:rsid w:val="00885E32"/>
    <w:rsid w:val="00885E65"/>
    <w:rsid w:val="00885F45"/>
    <w:rsid w:val="008861EB"/>
    <w:rsid w:val="0088621C"/>
    <w:rsid w:val="00886647"/>
    <w:rsid w:val="0088684E"/>
    <w:rsid w:val="008875B1"/>
    <w:rsid w:val="0088781B"/>
    <w:rsid w:val="0089015B"/>
    <w:rsid w:val="0089037D"/>
    <w:rsid w:val="0089039E"/>
    <w:rsid w:val="0089080B"/>
    <w:rsid w:val="00890BF3"/>
    <w:rsid w:val="00890C3D"/>
    <w:rsid w:val="008910C7"/>
    <w:rsid w:val="00891260"/>
    <w:rsid w:val="0089162A"/>
    <w:rsid w:val="008916A9"/>
    <w:rsid w:val="00891993"/>
    <w:rsid w:val="00891B43"/>
    <w:rsid w:val="00891CA3"/>
    <w:rsid w:val="00891DE4"/>
    <w:rsid w:val="00891E74"/>
    <w:rsid w:val="0089238D"/>
    <w:rsid w:val="008923E2"/>
    <w:rsid w:val="00892496"/>
    <w:rsid w:val="00892C16"/>
    <w:rsid w:val="008931E8"/>
    <w:rsid w:val="0089327B"/>
    <w:rsid w:val="00893817"/>
    <w:rsid w:val="008939CE"/>
    <w:rsid w:val="00893A3F"/>
    <w:rsid w:val="00893C92"/>
    <w:rsid w:val="00893F37"/>
    <w:rsid w:val="0089428F"/>
    <w:rsid w:val="008943BD"/>
    <w:rsid w:val="00894B55"/>
    <w:rsid w:val="00894E80"/>
    <w:rsid w:val="00895295"/>
    <w:rsid w:val="00895416"/>
    <w:rsid w:val="0089544D"/>
    <w:rsid w:val="00895CD5"/>
    <w:rsid w:val="0089639D"/>
    <w:rsid w:val="00896AD9"/>
    <w:rsid w:val="00897795"/>
    <w:rsid w:val="008978D7"/>
    <w:rsid w:val="0089795E"/>
    <w:rsid w:val="00897EB6"/>
    <w:rsid w:val="00897F50"/>
    <w:rsid w:val="00897FD4"/>
    <w:rsid w:val="008A0271"/>
    <w:rsid w:val="008A030B"/>
    <w:rsid w:val="008A0862"/>
    <w:rsid w:val="008A0954"/>
    <w:rsid w:val="008A09E3"/>
    <w:rsid w:val="008A0A64"/>
    <w:rsid w:val="008A0C1F"/>
    <w:rsid w:val="008A0C2F"/>
    <w:rsid w:val="008A0DEB"/>
    <w:rsid w:val="008A10FC"/>
    <w:rsid w:val="008A182C"/>
    <w:rsid w:val="008A2316"/>
    <w:rsid w:val="008A297F"/>
    <w:rsid w:val="008A29E7"/>
    <w:rsid w:val="008A2E8B"/>
    <w:rsid w:val="008A3028"/>
    <w:rsid w:val="008A3057"/>
    <w:rsid w:val="008A36B4"/>
    <w:rsid w:val="008A36C6"/>
    <w:rsid w:val="008A3D47"/>
    <w:rsid w:val="008A3E9D"/>
    <w:rsid w:val="008A476E"/>
    <w:rsid w:val="008A4A73"/>
    <w:rsid w:val="008A4B4F"/>
    <w:rsid w:val="008A52CE"/>
    <w:rsid w:val="008A53C9"/>
    <w:rsid w:val="008A5615"/>
    <w:rsid w:val="008A5712"/>
    <w:rsid w:val="008A58CE"/>
    <w:rsid w:val="008A5970"/>
    <w:rsid w:val="008A59EF"/>
    <w:rsid w:val="008A5DC0"/>
    <w:rsid w:val="008A6173"/>
    <w:rsid w:val="008A658E"/>
    <w:rsid w:val="008A6596"/>
    <w:rsid w:val="008A65D9"/>
    <w:rsid w:val="008A6ADB"/>
    <w:rsid w:val="008A6D78"/>
    <w:rsid w:val="008A6E59"/>
    <w:rsid w:val="008A6F49"/>
    <w:rsid w:val="008A7013"/>
    <w:rsid w:val="008A7521"/>
    <w:rsid w:val="008A7A10"/>
    <w:rsid w:val="008A7C06"/>
    <w:rsid w:val="008A7D5A"/>
    <w:rsid w:val="008A7E1C"/>
    <w:rsid w:val="008B02F6"/>
    <w:rsid w:val="008B038D"/>
    <w:rsid w:val="008B03D9"/>
    <w:rsid w:val="008B05A5"/>
    <w:rsid w:val="008B05CC"/>
    <w:rsid w:val="008B0646"/>
    <w:rsid w:val="008B0762"/>
    <w:rsid w:val="008B0B94"/>
    <w:rsid w:val="008B122C"/>
    <w:rsid w:val="008B1A26"/>
    <w:rsid w:val="008B1AB8"/>
    <w:rsid w:val="008B1CC4"/>
    <w:rsid w:val="008B2ABA"/>
    <w:rsid w:val="008B2FE8"/>
    <w:rsid w:val="008B2FFF"/>
    <w:rsid w:val="008B30BB"/>
    <w:rsid w:val="008B319D"/>
    <w:rsid w:val="008B3613"/>
    <w:rsid w:val="008B376B"/>
    <w:rsid w:val="008B4024"/>
    <w:rsid w:val="008B4368"/>
    <w:rsid w:val="008B4582"/>
    <w:rsid w:val="008B4C7F"/>
    <w:rsid w:val="008B5028"/>
    <w:rsid w:val="008B5309"/>
    <w:rsid w:val="008B546F"/>
    <w:rsid w:val="008B5BA0"/>
    <w:rsid w:val="008B5D33"/>
    <w:rsid w:val="008B5E38"/>
    <w:rsid w:val="008B5F3C"/>
    <w:rsid w:val="008B62F9"/>
    <w:rsid w:val="008B632C"/>
    <w:rsid w:val="008B69F1"/>
    <w:rsid w:val="008B6AC9"/>
    <w:rsid w:val="008B7131"/>
    <w:rsid w:val="008B7429"/>
    <w:rsid w:val="008B758A"/>
    <w:rsid w:val="008B798D"/>
    <w:rsid w:val="008B799D"/>
    <w:rsid w:val="008B7A80"/>
    <w:rsid w:val="008B7AE7"/>
    <w:rsid w:val="008B7C45"/>
    <w:rsid w:val="008B7D63"/>
    <w:rsid w:val="008C008B"/>
    <w:rsid w:val="008C00A7"/>
    <w:rsid w:val="008C0299"/>
    <w:rsid w:val="008C04CA"/>
    <w:rsid w:val="008C07C4"/>
    <w:rsid w:val="008C09C8"/>
    <w:rsid w:val="008C0AC8"/>
    <w:rsid w:val="008C0B6F"/>
    <w:rsid w:val="008C0F32"/>
    <w:rsid w:val="008C1144"/>
    <w:rsid w:val="008C12BC"/>
    <w:rsid w:val="008C1739"/>
    <w:rsid w:val="008C19B2"/>
    <w:rsid w:val="008C1AA8"/>
    <w:rsid w:val="008C1C23"/>
    <w:rsid w:val="008C2702"/>
    <w:rsid w:val="008C2EB4"/>
    <w:rsid w:val="008C3113"/>
    <w:rsid w:val="008C33A5"/>
    <w:rsid w:val="008C33BD"/>
    <w:rsid w:val="008C3DD7"/>
    <w:rsid w:val="008C3F5E"/>
    <w:rsid w:val="008C4067"/>
    <w:rsid w:val="008C4108"/>
    <w:rsid w:val="008C4286"/>
    <w:rsid w:val="008C449D"/>
    <w:rsid w:val="008C44D8"/>
    <w:rsid w:val="008C495F"/>
    <w:rsid w:val="008C4C29"/>
    <w:rsid w:val="008C4EE8"/>
    <w:rsid w:val="008C50C9"/>
    <w:rsid w:val="008C54D4"/>
    <w:rsid w:val="008C5562"/>
    <w:rsid w:val="008C5617"/>
    <w:rsid w:val="008C5B46"/>
    <w:rsid w:val="008C5B93"/>
    <w:rsid w:val="008C5C96"/>
    <w:rsid w:val="008C5DB8"/>
    <w:rsid w:val="008C5E81"/>
    <w:rsid w:val="008C5E92"/>
    <w:rsid w:val="008C5F42"/>
    <w:rsid w:val="008C6892"/>
    <w:rsid w:val="008C689A"/>
    <w:rsid w:val="008C70CC"/>
    <w:rsid w:val="008C7C6D"/>
    <w:rsid w:val="008D009A"/>
    <w:rsid w:val="008D0FC9"/>
    <w:rsid w:val="008D16CF"/>
    <w:rsid w:val="008D170E"/>
    <w:rsid w:val="008D21E4"/>
    <w:rsid w:val="008D22BC"/>
    <w:rsid w:val="008D2538"/>
    <w:rsid w:val="008D257F"/>
    <w:rsid w:val="008D26AC"/>
    <w:rsid w:val="008D29B3"/>
    <w:rsid w:val="008D2AC7"/>
    <w:rsid w:val="008D2C4F"/>
    <w:rsid w:val="008D2FF7"/>
    <w:rsid w:val="008D3377"/>
    <w:rsid w:val="008D3554"/>
    <w:rsid w:val="008D3EBE"/>
    <w:rsid w:val="008D4316"/>
    <w:rsid w:val="008D4363"/>
    <w:rsid w:val="008D4396"/>
    <w:rsid w:val="008D4571"/>
    <w:rsid w:val="008D4EF8"/>
    <w:rsid w:val="008D524F"/>
    <w:rsid w:val="008D5B53"/>
    <w:rsid w:val="008D5D50"/>
    <w:rsid w:val="008D66A5"/>
    <w:rsid w:val="008D6799"/>
    <w:rsid w:val="008D692D"/>
    <w:rsid w:val="008D6AA0"/>
    <w:rsid w:val="008D761A"/>
    <w:rsid w:val="008D7855"/>
    <w:rsid w:val="008D7877"/>
    <w:rsid w:val="008D79BF"/>
    <w:rsid w:val="008D7A81"/>
    <w:rsid w:val="008D7D14"/>
    <w:rsid w:val="008D7E64"/>
    <w:rsid w:val="008E005A"/>
    <w:rsid w:val="008E03DA"/>
    <w:rsid w:val="008E0485"/>
    <w:rsid w:val="008E0524"/>
    <w:rsid w:val="008E06FC"/>
    <w:rsid w:val="008E0A3D"/>
    <w:rsid w:val="008E1157"/>
    <w:rsid w:val="008E19F4"/>
    <w:rsid w:val="008E1BB0"/>
    <w:rsid w:val="008E1C72"/>
    <w:rsid w:val="008E1DB7"/>
    <w:rsid w:val="008E2558"/>
    <w:rsid w:val="008E27B4"/>
    <w:rsid w:val="008E2802"/>
    <w:rsid w:val="008E28A0"/>
    <w:rsid w:val="008E2CB5"/>
    <w:rsid w:val="008E31EC"/>
    <w:rsid w:val="008E3B2C"/>
    <w:rsid w:val="008E3EB0"/>
    <w:rsid w:val="008E4597"/>
    <w:rsid w:val="008E46C8"/>
    <w:rsid w:val="008E47ED"/>
    <w:rsid w:val="008E48EA"/>
    <w:rsid w:val="008E4AFB"/>
    <w:rsid w:val="008E4DD9"/>
    <w:rsid w:val="008E5AB1"/>
    <w:rsid w:val="008E5FD1"/>
    <w:rsid w:val="008E60D8"/>
    <w:rsid w:val="008E6134"/>
    <w:rsid w:val="008E62F9"/>
    <w:rsid w:val="008E661D"/>
    <w:rsid w:val="008E6AFD"/>
    <w:rsid w:val="008E6B6D"/>
    <w:rsid w:val="008E6BDB"/>
    <w:rsid w:val="008E720B"/>
    <w:rsid w:val="008E7229"/>
    <w:rsid w:val="008E7676"/>
    <w:rsid w:val="008E7D09"/>
    <w:rsid w:val="008F002E"/>
    <w:rsid w:val="008F0164"/>
    <w:rsid w:val="008F0220"/>
    <w:rsid w:val="008F02C4"/>
    <w:rsid w:val="008F035D"/>
    <w:rsid w:val="008F07B0"/>
    <w:rsid w:val="008F0861"/>
    <w:rsid w:val="008F0D16"/>
    <w:rsid w:val="008F0FFA"/>
    <w:rsid w:val="008F103B"/>
    <w:rsid w:val="008F10BD"/>
    <w:rsid w:val="008F11FD"/>
    <w:rsid w:val="008F135A"/>
    <w:rsid w:val="008F151A"/>
    <w:rsid w:val="008F183C"/>
    <w:rsid w:val="008F1AAB"/>
    <w:rsid w:val="008F1F1A"/>
    <w:rsid w:val="008F1F98"/>
    <w:rsid w:val="008F209E"/>
    <w:rsid w:val="008F21D0"/>
    <w:rsid w:val="008F2320"/>
    <w:rsid w:val="008F24D8"/>
    <w:rsid w:val="008F25FA"/>
    <w:rsid w:val="008F2878"/>
    <w:rsid w:val="008F2BCB"/>
    <w:rsid w:val="008F2D89"/>
    <w:rsid w:val="008F342E"/>
    <w:rsid w:val="008F39A6"/>
    <w:rsid w:val="008F47BE"/>
    <w:rsid w:val="008F482D"/>
    <w:rsid w:val="008F4C6A"/>
    <w:rsid w:val="008F544D"/>
    <w:rsid w:val="008F5609"/>
    <w:rsid w:val="008F56D4"/>
    <w:rsid w:val="008F578D"/>
    <w:rsid w:val="008F59B6"/>
    <w:rsid w:val="008F5F5F"/>
    <w:rsid w:val="008F5F65"/>
    <w:rsid w:val="008F65A1"/>
    <w:rsid w:val="008F6928"/>
    <w:rsid w:val="008F6976"/>
    <w:rsid w:val="008F6A0E"/>
    <w:rsid w:val="008F6C8D"/>
    <w:rsid w:val="008F7348"/>
    <w:rsid w:val="008F7B0B"/>
    <w:rsid w:val="008F7C4C"/>
    <w:rsid w:val="008F7F06"/>
    <w:rsid w:val="009003C1"/>
    <w:rsid w:val="009003C8"/>
    <w:rsid w:val="00900480"/>
    <w:rsid w:val="00900899"/>
    <w:rsid w:val="009009C6"/>
    <w:rsid w:val="00900B31"/>
    <w:rsid w:val="00900CB1"/>
    <w:rsid w:val="00900CB5"/>
    <w:rsid w:val="00900D92"/>
    <w:rsid w:val="00900DCD"/>
    <w:rsid w:val="00900E1E"/>
    <w:rsid w:val="00900F09"/>
    <w:rsid w:val="00901BF2"/>
    <w:rsid w:val="00901C82"/>
    <w:rsid w:val="00901CD1"/>
    <w:rsid w:val="00901D33"/>
    <w:rsid w:val="00901E6E"/>
    <w:rsid w:val="00902011"/>
    <w:rsid w:val="00902D2D"/>
    <w:rsid w:val="009032B4"/>
    <w:rsid w:val="009039AC"/>
    <w:rsid w:val="00903B06"/>
    <w:rsid w:val="00903C6B"/>
    <w:rsid w:val="009043AC"/>
    <w:rsid w:val="00904474"/>
    <w:rsid w:val="00904640"/>
    <w:rsid w:val="009049B3"/>
    <w:rsid w:val="00904BFB"/>
    <w:rsid w:val="00904D88"/>
    <w:rsid w:val="00904E06"/>
    <w:rsid w:val="009054E1"/>
    <w:rsid w:val="00905986"/>
    <w:rsid w:val="00905D88"/>
    <w:rsid w:val="00905EDC"/>
    <w:rsid w:val="009061F0"/>
    <w:rsid w:val="009062C8"/>
    <w:rsid w:val="009065BC"/>
    <w:rsid w:val="00906623"/>
    <w:rsid w:val="00906787"/>
    <w:rsid w:val="009069A3"/>
    <w:rsid w:val="00906F97"/>
    <w:rsid w:val="00907364"/>
    <w:rsid w:val="009077FA"/>
    <w:rsid w:val="00907825"/>
    <w:rsid w:val="009102A1"/>
    <w:rsid w:val="0091052D"/>
    <w:rsid w:val="0091073E"/>
    <w:rsid w:val="009107B7"/>
    <w:rsid w:val="00910DA3"/>
    <w:rsid w:val="00911024"/>
    <w:rsid w:val="009114FD"/>
    <w:rsid w:val="0091188C"/>
    <w:rsid w:val="00911C42"/>
    <w:rsid w:val="00911D49"/>
    <w:rsid w:val="00911E66"/>
    <w:rsid w:val="009128FA"/>
    <w:rsid w:val="00912959"/>
    <w:rsid w:val="00912CCD"/>
    <w:rsid w:val="00912FCB"/>
    <w:rsid w:val="00913975"/>
    <w:rsid w:val="00913A73"/>
    <w:rsid w:val="0091453C"/>
    <w:rsid w:val="00914587"/>
    <w:rsid w:val="0091480C"/>
    <w:rsid w:val="0091523B"/>
    <w:rsid w:val="00915405"/>
    <w:rsid w:val="0091587F"/>
    <w:rsid w:val="009158CE"/>
    <w:rsid w:val="00915BDD"/>
    <w:rsid w:val="00915EE6"/>
    <w:rsid w:val="00916A30"/>
    <w:rsid w:val="00916A87"/>
    <w:rsid w:val="00916C81"/>
    <w:rsid w:val="00916E7A"/>
    <w:rsid w:val="00916F44"/>
    <w:rsid w:val="00916F7E"/>
    <w:rsid w:val="00916FFB"/>
    <w:rsid w:val="0091710D"/>
    <w:rsid w:val="009173A4"/>
    <w:rsid w:val="00917540"/>
    <w:rsid w:val="00917634"/>
    <w:rsid w:val="00917C4A"/>
    <w:rsid w:val="00917CFB"/>
    <w:rsid w:val="00917F3E"/>
    <w:rsid w:val="00920185"/>
    <w:rsid w:val="00920421"/>
    <w:rsid w:val="0092095F"/>
    <w:rsid w:val="00920D14"/>
    <w:rsid w:val="00920DF5"/>
    <w:rsid w:val="0092130C"/>
    <w:rsid w:val="009216F4"/>
    <w:rsid w:val="00921947"/>
    <w:rsid w:val="00921B45"/>
    <w:rsid w:val="009224B4"/>
    <w:rsid w:val="00922570"/>
    <w:rsid w:val="0092294A"/>
    <w:rsid w:val="00922FC0"/>
    <w:rsid w:val="0092312E"/>
    <w:rsid w:val="009231E3"/>
    <w:rsid w:val="00923E0D"/>
    <w:rsid w:val="0092429F"/>
    <w:rsid w:val="0092430C"/>
    <w:rsid w:val="00924BC2"/>
    <w:rsid w:val="00924C4A"/>
    <w:rsid w:val="009253C0"/>
    <w:rsid w:val="009259DD"/>
    <w:rsid w:val="00925C45"/>
    <w:rsid w:val="00925EC1"/>
    <w:rsid w:val="00925EC7"/>
    <w:rsid w:val="00926275"/>
    <w:rsid w:val="00926343"/>
    <w:rsid w:val="00926820"/>
    <w:rsid w:val="00926D72"/>
    <w:rsid w:val="009271F5"/>
    <w:rsid w:val="009272B9"/>
    <w:rsid w:val="009273D0"/>
    <w:rsid w:val="00927727"/>
    <w:rsid w:val="00927E7D"/>
    <w:rsid w:val="00927F1F"/>
    <w:rsid w:val="009301A1"/>
    <w:rsid w:val="0093025A"/>
    <w:rsid w:val="009307EB"/>
    <w:rsid w:val="00930A45"/>
    <w:rsid w:val="00930BDB"/>
    <w:rsid w:val="00930C3A"/>
    <w:rsid w:val="0093133E"/>
    <w:rsid w:val="0093141D"/>
    <w:rsid w:val="009314D2"/>
    <w:rsid w:val="0093156A"/>
    <w:rsid w:val="0093189D"/>
    <w:rsid w:val="00931A75"/>
    <w:rsid w:val="00931AD1"/>
    <w:rsid w:val="009326AC"/>
    <w:rsid w:val="009328F8"/>
    <w:rsid w:val="0093293B"/>
    <w:rsid w:val="00932944"/>
    <w:rsid w:val="00932A79"/>
    <w:rsid w:val="00932BAB"/>
    <w:rsid w:val="00933AA5"/>
    <w:rsid w:val="0093403C"/>
    <w:rsid w:val="00934483"/>
    <w:rsid w:val="009349A4"/>
    <w:rsid w:val="00934B77"/>
    <w:rsid w:val="00934CDB"/>
    <w:rsid w:val="00934EFA"/>
    <w:rsid w:val="009356D5"/>
    <w:rsid w:val="009357BC"/>
    <w:rsid w:val="00935A44"/>
    <w:rsid w:val="00935B51"/>
    <w:rsid w:val="00935D03"/>
    <w:rsid w:val="00935E4C"/>
    <w:rsid w:val="00936243"/>
    <w:rsid w:val="00936323"/>
    <w:rsid w:val="00936E62"/>
    <w:rsid w:val="00936FAC"/>
    <w:rsid w:val="009372CB"/>
    <w:rsid w:val="00937650"/>
    <w:rsid w:val="009379B1"/>
    <w:rsid w:val="00937C7D"/>
    <w:rsid w:val="00937FA5"/>
    <w:rsid w:val="009404AF"/>
    <w:rsid w:val="00940637"/>
    <w:rsid w:val="009406EF"/>
    <w:rsid w:val="0094076E"/>
    <w:rsid w:val="00940CEB"/>
    <w:rsid w:val="00940D98"/>
    <w:rsid w:val="00940EDE"/>
    <w:rsid w:val="00940F24"/>
    <w:rsid w:val="009411E2"/>
    <w:rsid w:val="009411ED"/>
    <w:rsid w:val="00941237"/>
    <w:rsid w:val="0094128F"/>
    <w:rsid w:val="009416C8"/>
    <w:rsid w:val="00942338"/>
    <w:rsid w:val="009424EE"/>
    <w:rsid w:val="00942512"/>
    <w:rsid w:val="00942831"/>
    <w:rsid w:val="00942D13"/>
    <w:rsid w:val="00942FAC"/>
    <w:rsid w:val="00942FD6"/>
    <w:rsid w:val="0094317B"/>
    <w:rsid w:val="00943204"/>
    <w:rsid w:val="00943322"/>
    <w:rsid w:val="00943380"/>
    <w:rsid w:val="00943A73"/>
    <w:rsid w:val="009442A8"/>
    <w:rsid w:val="00944365"/>
    <w:rsid w:val="00944D27"/>
    <w:rsid w:val="0094570C"/>
    <w:rsid w:val="00945A9E"/>
    <w:rsid w:val="00945B43"/>
    <w:rsid w:val="00945FAA"/>
    <w:rsid w:val="009462AA"/>
    <w:rsid w:val="00946313"/>
    <w:rsid w:val="0094692B"/>
    <w:rsid w:val="00946B09"/>
    <w:rsid w:val="00946B8E"/>
    <w:rsid w:val="00946B98"/>
    <w:rsid w:val="0094725E"/>
    <w:rsid w:val="00947421"/>
    <w:rsid w:val="00947672"/>
    <w:rsid w:val="00947A56"/>
    <w:rsid w:val="00947ADD"/>
    <w:rsid w:val="00947C98"/>
    <w:rsid w:val="00947DA1"/>
    <w:rsid w:val="009500C3"/>
    <w:rsid w:val="0095057E"/>
    <w:rsid w:val="009506A2"/>
    <w:rsid w:val="00950727"/>
    <w:rsid w:val="00950909"/>
    <w:rsid w:val="00950941"/>
    <w:rsid w:val="0095098C"/>
    <w:rsid w:val="00950A24"/>
    <w:rsid w:val="00950B00"/>
    <w:rsid w:val="00950C6A"/>
    <w:rsid w:val="00950C76"/>
    <w:rsid w:val="00950D65"/>
    <w:rsid w:val="00950DB1"/>
    <w:rsid w:val="00950E56"/>
    <w:rsid w:val="00950E61"/>
    <w:rsid w:val="0095128D"/>
    <w:rsid w:val="00951355"/>
    <w:rsid w:val="009513E7"/>
    <w:rsid w:val="00951762"/>
    <w:rsid w:val="00951B3C"/>
    <w:rsid w:val="00952057"/>
    <w:rsid w:val="00952067"/>
    <w:rsid w:val="009521C6"/>
    <w:rsid w:val="009522D0"/>
    <w:rsid w:val="00952479"/>
    <w:rsid w:val="0095272D"/>
    <w:rsid w:val="0095297A"/>
    <w:rsid w:val="00952ACC"/>
    <w:rsid w:val="00952C79"/>
    <w:rsid w:val="00952DC8"/>
    <w:rsid w:val="00953026"/>
    <w:rsid w:val="009531B4"/>
    <w:rsid w:val="00953588"/>
    <w:rsid w:val="00953BC2"/>
    <w:rsid w:val="00953E78"/>
    <w:rsid w:val="00954452"/>
    <w:rsid w:val="00954647"/>
    <w:rsid w:val="00954685"/>
    <w:rsid w:val="00954871"/>
    <w:rsid w:val="00954DA8"/>
    <w:rsid w:val="00954ED8"/>
    <w:rsid w:val="009553C2"/>
    <w:rsid w:val="009558CA"/>
    <w:rsid w:val="00955BE8"/>
    <w:rsid w:val="009565AA"/>
    <w:rsid w:val="009565DE"/>
    <w:rsid w:val="00956B7D"/>
    <w:rsid w:val="00956DFB"/>
    <w:rsid w:val="00956F29"/>
    <w:rsid w:val="00957264"/>
    <w:rsid w:val="00957715"/>
    <w:rsid w:val="00957ACD"/>
    <w:rsid w:val="00957B57"/>
    <w:rsid w:val="00957BA9"/>
    <w:rsid w:val="00957DDF"/>
    <w:rsid w:val="00957FF9"/>
    <w:rsid w:val="0096001F"/>
    <w:rsid w:val="00960240"/>
    <w:rsid w:val="0096027D"/>
    <w:rsid w:val="00960823"/>
    <w:rsid w:val="00960880"/>
    <w:rsid w:val="009608A0"/>
    <w:rsid w:val="00960B5B"/>
    <w:rsid w:val="00961222"/>
    <w:rsid w:val="0096185A"/>
    <w:rsid w:val="00961936"/>
    <w:rsid w:val="009619F2"/>
    <w:rsid w:val="00961A34"/>
    <w:rsid w:val="00961B8C"/>
    <w:rsid w:val="00961C6C"/>
    <w:rsid w:val="0096201C"/>
    <w:rsid w:val="009624E7"/>
    <w:rsid w:val="009627C8"/>
    <w:rsid w:val="009627EA"/>
    <w:rsid w:val="00962AC8"/>
    <w:rsid w:val="00962C41"/>
    <w:rsid w:val="00962EB9"/>
    <w:rsid w:val="00962F70"/>
    <w:rsid w:val="009632B7"/>
    <w:rsid w:val="009635C6"/>
    <w:rsid w:val="00963FEC"/>
    <w:rsid w:val="0096402B"/>
    <w:rsid w:val="009642B0"/>
    <w:rsid w:val="00964321"/>
    <w:rsid w:val="0096453B"/>
    <w:rsid w:val="00964654"/>
    <w:rsid w:val="00964862"/>
    <w:rsid w:val="00964B14"/>
    <w:rsid w:val="00964E65"/>
    <w:rsid w:val="009652FF"/>
    <w:rsid w:val="009653A9"/>
    <w:rsid w:val="00965798"/>
    <w:rsid w:val="0096668F"/>
    <w:rsid w:val="00966867"/>
    <w:rsid w:val="009668FC"/>
    <w:rsid w:val="00966BB0"/>
    <w:rsid w:val="00966C81"/>
    <w:rsid w:val="00966E01"/>
    <w:rsid w:val="0096705A"/>
    <w:rsid w:val="00967427"/>
    <w:rsid w:val="00967434"/>
    <w:rsid w:val="00967576"/>
    <w:rsid w:val="009678FA"/>
    <w:rsid w:val="00967B74"/>
    <w:rsid w:val="00967CD3"/>
    <w:rsid w:val="00967D2B"/>
    <w:rsid w:val="00967E3D"/>
    <w:rsid w:val="009702B2"/>
    <w:rsid w:val="00970327"/>
    <w:rsid w:val="0097047A"/>
    <w:rsid w:val="00970752"/>
    <w:rsid w:val="009707F9"/>
    <w:rsid w:val="00970C79"/>
    <w:rsid w:val="00970D02"/>
    <w:rsid w:val="00970D04"/>
    <w:rsid w:val="00970E4E"/>
    <w:rsid w:val="00971018"/>
    <w:rsid w:val="009712CF"/>
    <w:rsid w:val="009715B5"/>
    <w:rsid w:val="009715F3"/>
    <w:rsid w:val="009717E8"/>
    <w:rsid w:val="00971833"/>
    <w:rsid w:val="00971A22"/>
    <w:rsid w:val="00971DC5"/>
    <w:rsid w:val="00971E94"/>
    <w:rsid w:val="00971F15"/>
    <w:rsid w:val="00971F47"/>
    <w:rsid w:val="00972131"/>
    <w:rsid w:val="00972319"/>
    <w:rsid w:val="00972503"/>
    <w:rsid w:val="00972677"/>
    <w:rsid w:val="009728ED"/>
    <w:rsid w:val="00972A6E"/>
    <w:rsid w:val="00972AAA"/>
    <w:rsid w:val="00972C1F"/>
    <w:rsid w:val="0097315B"/>
    <w:rsid w:val="00973942"/>
    <w:rsid w:val="00973E47"/>
    <w:rsid w:val="00973F14"/>
    <w:rsid w:val="00973F28"/>
    <w:rsid w:val="00974118"/>
    <w:rsid w:val="009743AC"/>
    <w:rsid w:val="00974652"/>
    <w:rsid w:val="00974B48"/>
    <w:rsid w:val="00974CCE"/>
    <w:rsid w:val="00974CEC"/>
    <w:rsid w:val="00974D9A"/>
    <w:rsid w:val="00974EA3"/>
    <w:rsid w:val="009753C4"/>
    <w:rsid w:val="00975A6F"/>
    <w:rsid w:val="00975B9A"/>
    <w:rsid w:val="00975EC5"/>
    <w:rsid w:val="00975FBC"/>
    <w:rsid w:val="009760C3"/>
    <w:rsid w:val="009768D4"/>
    <w:rsid w:val="0097691C"/>
    <w:rsid w:val="00976BB9"/>
    <w:rsid w:val="009772EE"/>
    <w:rsid w:val="009772F6"/>
    <w:rsid w:val="00977A1B"/>
    <w:rsid w:val="00977FAC"/>
    <w:rsid w:val="00980171"/>
    <w:rsid w:val="00980361"/>
    <w:rsid w:val="009804C8"/>
    <w:rsid w:val="009804F6"/>
    <w:rsid w:val="009808D4"/>
    <w:rsid w:val="00980BD4"/>
    <w:rsid w:val="00980C10"/>
    <w:rsid w:val="00981257"/>
    <w:rsid w:val="00981CCE"/>
    <w:rsid w:val="00981DD1"/>
    <w:rsid w:val="00982559"/>
    <w:rsid w:val="00982572"/>
    <w:rsid w:val="00982751"/>
    <w:rsid w:val="009827B3"/>
    <w:rsid w:val="00982875"/>
    <w:rsid w:val="009829CF"/>
    <w:rsid w:val="00982F04"/>
    <w:rsid w:val="0098325F"/>
    <w:rsid w:val="00983400"/>
    <w:rsid w:val="0098372D"/>
    <w:rsid w:val="009839FD"/>
    <w:rsid w:val="00983D66"/>
    <w:rsid w:val="00983EB9"/>
    <w:rsid w:val="00984176"/>
    <w:rsid w:val="00984828"/>
    <w:rsid w:val="00984D7F"/>
    <w:rsid w:val="00985138"/>
    <w:rsid w:val="009858EC"/>
    <w:rsid w:val="00985AA0"/>
    <w:rsid w:val="00985B4C"/>
    <w:rsid w:val="00985B56"/>
    <w:rsid w:val="00986469"/>
    <w:rsid w:val="00986519"/>
    <w:rsid w:val="00986554"/>
    <w:rsid w:val="009869D3"/>
    <w:rsid w:val="00986A19"/>
    <w:rsid w:val="00986BF9"/>
    <w:rsid w:val="00986C86"/>
    <w:rsid w:val="00986FA2"/>
    <w:rsid w:val="00987090"/>
    <w:rsid w:val="00987469"/>
    <w:rsid w:val="00987583"/>
    <w:rsid w:val="00987AB6"/>
    <w:rsid w:val="00987DDA"/>
    <w:rsid w:val="00987E6C"/>
    <w:rsid w:val="0099008E"/>
    <w:rsid w:val="009901A7"/>
    <w:rsid w:val="009903B5"/>
    <w:rsid w:val="00990617"/>
    <w:rsid w:val="0099078A"/>
    <w:rsid w:val="00990968"/>
    <w:rsid w:val="00990A54"/>
    <w:rsid w:val="00990CCC"/>
    <w:rsid w:val="00991156"/>
    <w:rsid w:val="0099154D"/>
    <w:rsid w:val="00991770"/>
    <w:rsid w:val="009917DC"/>
    <w:rsid w:val="009918ED"/>
    <w:rsid w:val="00992343"/>
    <w:rsid w:val="009925E7"/>
    <w:rsid w:val="00992898"/>
    <w:rsid w:val="00992CAB"/>
    <w:rsid w:val="00993265"/>
    <w:rsid w:val="009934A0"/>
    <w:rsid w:val="00993640"/>
    <w:rsid w:val="0099383A"/>
    <w:rsid w:val="00993D78"/>
    <w:rsid w:val="00993D7A"/>
    <w:rsid w:val="00994104"/>
    <w:rsid w:val="00994111"/>
    <w:rsid w:val="00994559"/>
    <w:rsid w:val="009945B7"/>
    <w:rsid w:val="0099480D"/>
    <w:rsid w:val="00994A88"/>
    <w:rsid w:val="009953A0"/>
    <w:rsid w:val="009953DD"/>
    <w:rsid w:val="0099552C"/>
    <w:rsid w:val="00995924"/>
    <w:rsid w:val="00995DF5"/>
    <w:rsid w:val="00995EF7"/>
    <w:rsid w:val="00995F5A"/>
    <w:rsid w:val="0099610D"/>
    <w:rsid w:val="009961A5"/>
    <w:rsid w:val="00996493"/>
    <w:rsid w:val="009965A8"/>
    <w:rsid w:val="00996753"/>
    <w:rsid w:val="00996827"/>
    <w:rsid w:val="00996A58"/>
    <w:rsid w:val="00996FD0"/>
    <w:rsid w:val="00997222"/>
    <w:rsid w:val="0099726D"/>
    <w:rsid w:val="00997407"/>
    <w:rsid w:val="0099754C"/>
    <w:rsid w:val="00997596"/>
    <w:rsid w:val="00997619"/>
    <w:rsid w:val="00997975"/>
    <w:rsid w:val="00997981"/>
    <w:rsid w:val="009979FD"/>
    <w:rsid w:val="00997C0A"/>
    <w:rsid w:val="00997E71"/>
    <w:rsid w:val="00997FB5"/>
    <w:rsid w:val="00997FD8"/>
    <w:rsid w:val="009A043B"/>
    <w:rsid w:val="009A06A0"/>
    <w:rsid w:val="009A0C8C"/>
    <w:rsid w:val="009A0F7B"/>
    <w:rsid w:val="009A10CB"/>
    <w:rsid w:val="009A116D"/>
    <w:rsid w:val="009A1390"/>
    <w:rsid w:val="009A1698"/>
    <w:rsid w:val="009A1AB0"/>
    <w:rsid w:val="009A1D75"/>
    <w:rsid w:val="009A1D88"/>
    <w:rsid w:val="009A207F"/>
    <w:rsid w:val="009A2283"/>
    <w:rsid w:val="009A2285"/>
    <w:rsid w:val="009A247C"/>
    <w:rsid w:val="009A24A8"/>
    <w:rsid w:val="009A24A9"/>
    <w:rsid w:val="009A25FE"/>
    <w:rsid w:val="009A26EC"/>
    <w:rsid w:val="009A2DA0"/>
    <w:rsid w:val="009A3151"/>
    <w:rsid w:val="009A3242"/>
    <w:rsid w:val="009A326B"/>
    <w:rsid w:val="009A33C1"/>
    <w:rsid w:val="009A35F6"/>
    <w:rsid w:val="009A36E0"/>
    <w:rsid w:val="009A3944"/>
    <w:rsid w:val="009A3F8F"/>
    <w:rsid w:val="009A4533"/>
    <w:rsid w:val="009A4C84"/>
    <w:rsid w:val="009A4F73"/>
    <w:rsid w:val="009A5328"/>
    <w:rsid w:val="009A5398"/>
    <w:rsid w:val="009A5534"/>
    <w:rsid w:val="009A5576"/>
    <w:rsid w:val="009A558D"/>
    <w:rsid w:val="009A55B9"/>
    <w:rsid w:val="009A5653"/>
    <w:rsid w:val="009A5709"/>
    <w:rsid w:val="009A5B52"/>
    <w:rsid w:val="009A5C85"/>
    <w:rsid w:val="009A6365"/>
    <w:rsid w:val="009A637E"/>
    <w:rsid w:val="009A64FF"/>
    <w:rsid w:val="009A67C1"/>
    <w:rsid w:val="009A67FB"/>
    <w:rsid w:val="009A68AF"/>
    <w:rsid w:val="009A6BE2"/>
    <w:rsid w:val="009A7228"/>
    <w:rsid w:val="009A75D3"/>
    <w:rsid w:val="009A76C1"/>
    <w:rsid w:val="009A7749"/>
    <w:rsid w:val="009A78BD"/>
    <w:rsid w:val="009A7D6B"/>
    <w:rsid w:val="009B091D"/>
    <w:rsid w:val="009B0EB8"/>
    <w:rsid w:val="009B0F43"/>
    <w:rsid w:val="009B1195"/>
    <w:rsid w:val="009B149C"/>
    <w:rsid w:val="009B155E"/>
    <w:rsid w:val="009B1AE4"/>
    <w:rsid w:val="009B1E10"/>
    <w:rsid w:val="009B1FCD"/>
    <w:rsid w:val="009B2024"/>
    <w:rsid w:val="009B222A"/>
    <w:rsid w:val="009B2336"/>
    <w:rsid w:val="009B2545"/>
    <w:rsid w:val="009B2DB1"/>
    <w:rsid w:val="009B3785"/>
    <w:rsid w:val="009B4163"/>
    <w:rsid w:val="009B4761"/>
    <w:rsid w:val="009B48EB"/>
    <w:rsid w:val="009B53D9"/>
    <w:rsid w:val="009B6650"/>
    <w:rsid w:val="009B6BDF"/>
    <w:rsid w:val="009B6D9D"/>
    <w:rsid w:val="009B71CB"/>
    <w:rsid w:val="009B761B"/>
    <w:rsid w:val="009B79D1"/>
    <w:rsid w:val="009B7DF6"/>
    <w:rsid w:val="009B7EAF"/>
    <w:rsid w:val="009C02A8"/>
    <w:rsid w:val="009C02E6"/>
    <w:rsid w:val="009C054E"/>
    <w:rsid w:val="009C05A5"/>
    <w:rsid w:val="009C09AE"/>
    <w:rsid w:val="009C0E32"/>
    <w:rsid w:val="009C1A6F"/>
    <w:rsid w:val="009C207D"/>
    <w:rsid w:val="009C2382"/>
    <w:rsid w:val="009C23D2"/>
    <w:rsid w:val="009C25EE"/>
    <w:rsid w:val="009C297E"/>
    <w:rsid w:val="009C2BF7"/>
    <w:rsid w:val="009C38CC"/>
    <w:rsid w:val="009C3E0B"/>
    <w:rsid w:val="009C3E69"/>
    <w:rsid w:val="009C3FE2"/>
    <w:rsid w:val="009C40EE"/>
    <w:rsid w:val="009C4114"/>
    <w:rsid w:val="009C4800"/>
    <w:rsid w:val="009C4E2C"/>
    <w:rsid w:val="009C5407"/>
    <w:rsid w:val="009C57E7"/>
    <w:rsid w:val="009C5E0F"/>
    <w:rsid w:val="009C6077"/>
    <w:rsid w:val="009C60C8"/>
    <w:rsid w:val="009C63E9"/>
    <w:rsid w:val="009C681E"/>
    <w:rsid w:val="009C6928"/>
    <w:rsid w:val="009C6CF5"/>
    <w:rsid w:val="009C6E46"/>
    <w:rsid w:val="009C7234"/>
    <w:rsid w:val="009C75B7"/>
    <w:rsid w:val="009C75D9"/>
    <w:rsid w:val="009C791C"/>
    <w:rsid w:val="009C7A94"/>
    <w:rsid w:val="009C7C1B"/>
    <w:rsid w:val="009C7EE2"/>
    <w:rsid w:val="009D0AC4"/>
    <w:rsid w:val="009D0FC6"/>
    <w:rsid w:val="009D1337"/>
    <w:rsid w:val="009D149C"/>
    <w:rsid w:val="009D177B"/>
    <w:rsid w:val="009D252A"/>
    <w:rsid w:val="009D265B"/>
    <w:rsid w:val="009D2748"/>
    <w:rsid w:val="009D2BCE"/>
    <w:rsid w:val="009D34CA"/>
    <w:rsid w:val="009D3618"/>
    <w:rsid w:val="009D3CEF"/>
    <w:rsid w:val="009D3D3F"/>
    <w:rsid w:val="009D3EE5"/>
    <w:rsid w:val="009D40F0"/>
    <w:rsid w:val="009D4176"/>
    <w:rsid w:val="009D41E5"/>
    <w:rsid w:val="009D432B"/>
    <w:rsid w:val="009D4B74"/>
    <w:rsid w:val="009D4BE3"/>
    <w:rsid w:val="009D4E33"/>
    <w:rsid w:val="009D4FA1"/>
    <w:rsid w:val="009D5034"/>
    <w:rsid w:val="009D52D3"/>
    <w:rsid w:val="009D543E"/>
    <w:rsid w:val="009D55F9"/>
    <w:rsid w:val="009D58BF"/>
    <w:rsid w:val="009D59FF"/>
    <w:rsid w:val="009D5A46"/>
    <w:rsid w:val="009D640F"/>
    <w:rsid w:val="009D6488"/>
    <w:rsid w:val="009D64FB"/>
    <w:rsid w:val="009D66E9"/>
    <w:rsid w:val="009D6847"/>
    <w:rsid w:val="009D6963"/>
    <w:rsid w:val="009D6B12"/>
    <w:rsid w:val="009D6B33"/>
    <w:rsid w:val="009D6E44"/>
    <w:rsid w:val="009D6E5E"/>
    <w:rsid w:val="009D7128"/>
    <w:rsid w:val="009D71D9"/>
    <w:rsid w:val="009D72C4"/>
    <w:rsid w:val="009D76F2"/>
    <w:rsid w:val="009D7867"/>
    <w:rsid w:val="009D7C9E"/>
    <w:rsid w:val="009E00EB"/>
    <w:rsid w:val="009E0263"/>
    <w:rsid w:val="009E0304"/>
    <w:rsid w:val="009E0447"/>
    <w:rsid w:val="009E04FE"/>
    <w:rsid w:val="009E05EB"/>
    <w:rsid w:val="009E08EE"/>
    <w:rsid w:val="009E0AB0"/>
    <w:rsid w:val="009E0CE9"/>
    <w:rsid w:val="009E0D24"/>
    <w:rsid w:val="009E0E78"/>
    <w:rsid w:val="009E0EDF"/>
    <w:rsid w:val="009E0F5E"/>
    <w:rsid w:val="009E117E"/>
    <w:rsid w:val="009E1386"/>
    <w:rsid w:val="009E13D3"/>
    <w:rsid w:val="009E15F9"/>
    <w:rsid w:val="009E16D6"/>
    <w:rsid w:val="009E18B7"/>
    <w:rsid w:val="009E1925"/>
    <w:rsid w:val="009E1BF6"/>
    <w:rsid w:val="009E1D0F"/>
    <w:rsid w:val="009E1D3A"/>
    <w:rsid w:val="009E21C3"/>
    <w:rsid w:val="009E33AA"/>
    <w:rsid w:val="009E3750"/>
    <w:rsid w:val="009E38C2"/>
    <w:rsid w:val="009E38C6"/>
    <w:rsid w:val="009E3BCA"/>
    <w:rsid w:val="009E468C"/>
    <w:rsid w:val="009E47F3"/>
    <w:rsid w:val="009E496C"/>
    <w:rsid w:val="009E4BE1"/>
    <w:rsid w:val="009E4D48"/>
    <w:rsid w:val="009E4F34"/>
    <w:rsid w:val="009E5500"/>
    <w:rsid w:val="009E5850"/>
    <w:rsid w:val="009E625F"/>
    <w:rsid w:val="009E673C"/>
    <w:rsid w:val="009E6B9A"/>
    <w:rsid w:val="009E6BD8"/>
    <w:rsid w:val="009E6D76"/>
    <w:rsid w:val="009E6E6E"/>
    <w:rsid w:val="009E6EBC"/>
    <w:rsid w:val="009E7016"/>
    <w:rsid w:val="009E72B8"/>
    <w:rsid w:val="009E7547"/>
    <w:rsid w:val="009E75F6"/>
    <w:rsid w:val="009E79A5"/>
    <w:rsid w:val="009E7C02"/>
    <w:rsid w:val="009E7C55"/>
    <w:rsid w:val="009E7CA3"/>
    <w:rsid w:val="009E7E80"/>
    <w:rsid w:val="009F003F"/>
    <w:rsid w:val="009F01B3"/>
    <w:rsid w:val="009F0760"/>
    <w:rsid w:val="009F07AC"/>
    <w:rsid w:val="009F0A84"/>
    <w:rsid w:val="009F0AA9"/>
    <w:rsid w:val="009F0BDE"/>
    <w:rsid w:val="009F105B"/>
    <w:rsid w:val="009F11A7"/>
    <w:rsid w:val="009F160C"/>
    <w:rsid w:val="009F17E5"/>
    <w:rsid w:val="009F1D03"/>
    <w:rsid w:val="009F1E96"/>
    <w:rsid w:val="009F1F9D"/>
    <w:rsid w:val="009F22B2"/>
    <w:rsid w:val="009F230E"/>
    <w:rsid w:val="009F2655"/>
    <w:rsid w:val="009F2705"/>
    <w:rsid w:val="009F2F4B"/>
    <w:rsid w:val="009F35DD"/>
    <w:rsid w:val="009F361C"/>
    <w:rsid w:val="009F3E41"/>
    <w:rsid w:val="009F3E7B"/>
    <w:rsid w:val="009F4588"/>
    <w:rsid w:val="009F4AE8"/>
    <w:rsid w:val="009F4D1E"/>
    <w:rsid w:val="009F4DCC"/>
    <w:rsid w:val="009F5221"/>
    <w:rsid w:val="009F556A"/>
    <w:rsid w:val="009F59C5"/>
    <w:rsid w:val="009F5B03"/>
    <w:rsid w:val="009F6132"/>
    <w:rsid w:val="009F629B"/>
    <w:rsid w:val="009F6465"/>
    <w:rsid w:val="009F6786"/>
    <w:rsid w:val="009F68C0"/>
    <w:rsid w:val="009F68EE"/>
    <w:rsid w:val="009F6C84"/>
    <w:rsid w:val="009F6F8E"/>
    <w:rsid w:val="009F740C"/>
    <w:rsid w:val="009F74EF"/>
    <w:rsid w:val="009F751C"/>
    <w:rsid w:val="009F7590"/>
    <w:rsid w:val="009F76B3"/>
    <w:rsid w:val="009F7782"/>
    <w:rsid w:val="009F7849"/>
    <w:rsid w:val="009F78F6"/>
    <w:rsid w:val="009F7DE0"/>
    <w:rsid w:val="009F7E84"/>
    <w:rsid w:val="00A00266"/>
    <w:rsid w:val="00A00348"/>
    <w:rsid w:val="00A00707"/>
    <w:rsid w:val="00A00758"/>
    <w:rsid w:val="00A00A8B"/>
    <w:rsid w:val="00A00DEE"/>
    <w:rsid w:val="00A00E61"/>
    <w:rsid w:val="00A00EE0"/>
    <w:rsid w:val="00A00F9F"/>
    <w:rsid w:val="00A0183F"/>
    <w:rsid w:val="00A01A29"/>
    <w:rsid w:val="00A01BE1"/>
    <w:rsid w:val="00A01F81"/>
    <w:rsid w:val="00A0202F"/>
    <w:rsid w:val="00A02644"/>
    <w:rsid w:val="00A026EB"/>
    <w:rsid w:val="00A027CF"/>
    <w:rsid w:val="00A02B51"/>
    <w:rsid w:val="00A02CFF"/>
    <w:rsid w:val="00A02ED3"/>
    <w:rsid w:val="00A02ED7"/>
    <w:rsid w:val="00A02FF8"/>
    <w:rsid w:val="00A03180"/>
    <w:rsid w:val="00A037FD"/>
    <w:rsid w:val="00A03987"/>
    <w:rsid w:val="00A03DBC"/>
    <w:rsid w:val="00A041A9"/>
    <w:rsid w:val="00A04310"/>
    <w:rsid w:val="00A04828"/>
    <w:rsid w:val="00A04846"/>
    <w:rsid w:val="00A04B4E"/>
    <w:rsid w:val="00A04E95"/>
    <w:rsid w:val="00A05580"/>
    <w:rsid w:val="00A05667"/>
    <w:rsid w:val="00A059C5"/>
    <w:rsid w:val="00A061A4"/>
    <w:rsid w:val="00A062AD"/>
    <w:rsid w:val="00A06815"/>
    <w:rsid w:val="00A06DB2"/>
    <w:rsid w:val="00A06DB8"/>
    <w:rsid w:val="00A06F1E"/>
    <w:rsid w:val="00A07605"/>
    <w:rsid w:val="00A07AB0"/>
    <w:rsid w:val="00A100A7"/>
    <w:rsid w:val="00A10385"/>
    <w:rsid w:val="00A103E0"/>
    <w:rsid w:val="00A107A1"/>
    <w:rsid w:val="00A10DD2"/>
    <w:rsid w:val="00A11023"/>
    <w:rsid w:val="00A1119B"/>
    <w:rsid w:val="00A1141A"/>
    <w:rsid w:val="00A114D4"/>
    <w:rsid w:val="00A117A0"/>
    <w:rsid w:val="00A11932"/>
    <w:rsid w:val="00A11F04"/>
    <w:rsid w:val="00A11F30"/>
    <w:rsid w:val="00A11FC4"/>
    <w:rsid w:val="00A1201E"/>
    <w:rsid w:val="00A1258F"/>
    <w:rsid w:val="00A1261A"/>
    <w:rsid w:val="00A12652"/>
    <w:rsid w:val="00A129E6"/>
    <w:rsid w:val="00A12B6E"/>
    <w:rsid w:val="00A13032"/>
    <w:rsid w:val="00A133E3"/>
    <w:rsid w:val="00A1342A"/>
    <w:rsid w:val="00A13CE1"/>
    <w:rsid w:val="00A141F6"/>
    <w:rsid w:val="00A14B9B"/>
    <w:rsid w:val="00A14CCC"/>
    <w:rsid w:val="00A14FB1"/>
    <w:rsid w:val="00A150D1"/>
    <w:rsid w:val="00A1525F"/>
    <w:rsid w:val="00A156D9"/>
    <w:rsid w:val="00A15B7F"/>
    <w:rsid w:val="00A15C58"/>
    <w:rsid w:val="00A16193"/>
    <w:rsid w:val="00A16A39"/>
    <w:rsid w:val="00A16EFD"/>
    <w:rsid w:val="00A16F47"/>
    <w:rsid w:val="00A1704D"/>
    <w:rsid w:val="00A17A90"/>
    <w:rsid w:val="00A17AE4"/>
    <w:rsid w:val="00A2028E"/>
    <w:rsid w:val="00A202A2"/>
    <w:rsid w:val="00A2064A"/>
    <w:rsid w:val="00A20A6B"/>
    <w:rsid w:val="00A20B38"/>
    <w:rsid w:val="00A20D55"/>
    <w:rsid w:val="00A21403"/>
    <w:rsid w:val="00A21823"/>
    <w:rsid w:val="00A21CBE"/>
    <w:rsid w:val="00A21FE4"/>
    <w:rsid w:val="00A22004"/>
    <w:rsid w:val="00A22110"/>
    <w:rsid w:val="00A22583"/>
    <w:rsid w:val="00A22A0D"/>
    <w:rsid w:val="00A22CFD"/>
    <w:rsid w:val="00A22DF9"/>
    <w:rsid w:val="00A22FD8"/>
    <w:rsid w:val="00A230B3"/>
    <w:rsid w:val="00A23282"/>
    <w:rsid w:val="00A236DD"/>
    <w:rsid w:val="00A23B83"/>
    <w:rsid w:val="00A23C27"/>
    <w:rsid w:val="00A24289"/>
    <w:rsid w:val="00A242A1"/>
    <w:rsid w:val="00A2467E"/>
    <w:rsid w:val="00A248A6"/>
    <w:rsid w:val="00A24A9F"/>
    <w:rsid w:val="00A254E3"/>
    <w:rsid w:val="00A254F3"/>
    <w:rsid w:val="00A257FE"/>
    <w:rsid w:val="00A25F84"/>
    <w:rsid w:val="00A25FCF"/>
    <w:rsid w:val="00A26176"/>
    <w:rsid w:val="00A265FB"/>
    <w:rsid w:val="00A26601"/>
    <w:rsid w:val="00A26605"/>
    <w:rsid w:val="00A26642"/>
    <w:rsid w:val="00A26C86"/>
    <w:rsid w:val="00A270A0"/>
    <w:rsid w:val="00A27400"/>
    <w:rsid w:val="00A27DC6"/>
    <w:rsid w:val="00A27F03"/>
    <w:rsid w:val="00A301C7"/>
    <w:rsid w:val="00A301E2"/>
    <w:rsid w:val="00A30481"/>
    <w:rsid w:val="00A3054C"/>
    <w:rsid w:val="00A30581"/>
    <w:rsid w:val="00A3077E"/>
    <w:rsid w:val="00A30920"/>
    <w:rsid w:val="00A309CB"/>
    <w:rsid w:val="00A30A5F"/>
    <w:rsid w:val="00A30D08"/>
    <w:rsid w:val="00A30E01"/>
    <w:rsid w:val="00A310A1"/>
    <w:rsid w:val="00A31296"/>
    <w:rsid w:val="00A31387"/>
    <w:rsid w:val="00A3193C"/>
    <w:rsid w:val="00A31AB3"/>
    <w:rsid w:val="00A31D56"/>
    <w:rsid w:val="00A31D5D"/>
    <w:rsid w:val="00A3279C"/>
    <w:rsid w:val="00A328F7"/>
    <w:rsid w:val="00A329D4"/>
    <w:rsid w:val="00A333DD"/>
    <w:rsid w:val="00A3393C"/>
    <w:rsid w:val="00A33AA6"/>
    <w:rsid w:val="00A340A8"/>
    <w:rsid w:val="00A3450D"/>
    <w:rsid w:val="00A346FA"/>
    <w:rsid w:val="00A34C26"/>
    <w:rsid w:val="00A34D16"/>
    <w:rsid w:val="00A3533F"/>
    <w:rsid w:val="00A35398"/>
    <w:rsid w:val="00A35518"/>
    <w:rsid w:val="00A35AAB"/>
    <w:rsid w:val="00A35D8E"/>
    <w:rsid w:val="00A35E17"/>
    <w:rsid w:val="00A362AB"/>
    <w:rsid w:val="00A362BC"/>
    <w:rsid w:val="00A366D4"/>
    <w:rsid w:val="00A36B4A"/>
    <w:rsid w:val="00A36EAB"/>
    <w:rsid w:val="00A373DA"/>
    <w:rsid w:val="00A3754A"/>
    <w:rsid w:val="00A37D1C"/>
    <w:rsid w:val="00A37D71"/>
    <w:rsid w:val="00A37EAB"/>
    <w:rsid w:val="00A37ED7"/>
    <w:rsid w:val="00A40011"/>
    <w:rsid w:val="00A400D9"/>
    <w:rsid w:val="00A40371"/>
    <w:rsid w:val="00A4051D"/>
    <w:rsid w:val="00A40C44"/>
    <w:rsid w:val="00A410D3"/>
    <w:rsid w:val="00A41616"/>
    <w:rsid w:val="00A419AE"/>
    <w:rsid w:val="00A41A53"/>
    <w:rsid w:val="00A41CBF"/>
    <w:rsid w:val="00A41F89"/>
    <w:rsid w:val="00A422DF"/>
    <w:rsid w:val="00A423D7"/>
    <w:rsid w:val="00A424FC"/>
    <w:rsid w:val="00A42583"/>
    <w:rsid w:val="00A4259D"/>
    <w:rsid w:val="00A429EF"/>
    <w:rsid w:val="00A42F11"/>
    <w:rsid w:val="00A432F0"/>
    <w:rsid w:val="00A43371"/>
    <w:rsid w:val="00A43692"/>
    <w:rsid w:val="00A439B4"/>
    <w:rsid w:val="00A43F0E"/>
    <w:rsid w:val="00A4419B"/>
    <w:rsid w:val="00A442D1"/>
    <w:rsid w:val="00A44389"/>
    <w:rsid w:val="00A444E6"/>
    <w:rsid w:val="00A446CB"/>
    <w:rsid w:val="00A44900"/>
    <w:rsid w:val="00A4492D"/>
    <w:rsid w:val="00A44D96"/>
    <w:rsid w:val="00A44F50"/>
    <w:rsid w:val="00A450BD"/>
    <w:rsid w:val="00A450EE"/>
    <w:rsid w:val="00A4519C"/>
    <w:rsid w:val="00A45287"/>
    <w:rsid w:val="00A452B7"/>
    <w:rsid w:val="00A45E2A"/>
    <w:rsid w:val="00A4640F"/>
    <w:rsid w:val="00A466F7"/>
    <w:rsid w:val="00A46988"/>
    <w:rsid w:val="00A46A05"/>
    <w:rsid w:val="00A46B8E"/>
    <w:rsid w:val="00A46DD9"/>
    <w:rsid w:val="00A46E1C"/>
    <w:rsid w:val="00A475F0"/>
    <w:rsid w:val="00A4782A"/>
    <w:rsid w:val="00A47861"/>
    <w:rsid w:val="00A504BD"/>
    <w:rsid w:val="00A508D3"/>
    <w:rsid w:val="00A50FBE"/>
    <w:rsid w:val="00A511EA"/>
    <w:rsid w:val="00A512D4"/>
    <w:rsid w:val="00A517CA"/>
    <w:rsid w:val="00A51B1A"/>
    <w:rsid w:val="00A51ED3"/>
    <w:rsid w:val="00A51F90"/>
    <w:rsid w:val="00A520EA"/>
    <w:rsid w:val="00A521A6"/>
    <w:rsid w:val="00A5260F"/>
    <w:rsid w:val="00A52766"/>
    <w:rsid w:val="00A527F3"/>
    <w:rsid w:val="00A528AA"/>
    <w:rsid w:val="00A52A42"/>
    <w:rsid w:val="00A52BF0"/>
    <w:rsid w:val="00A52C34"/>
    <w:rsid w:val="00A52C64"/>
    <w:rsid w:val="00A52E33"/>
    <w:rsid w:val="00A52F32"/>
    <w:rsid w:val="00A53012"/>
    <w:rsid w:val="00A53209"/>
    <w:rsid w:val="00A5353C"/>
    <w:rsid w:val="00A53612"/>
    <w:rsid w:val="00A53CAD"/>
    <w:rsid w:val="00A53FE2"/>
    <w:rsid w:val="00A5409B"/>
    <w:rsid w:val="00A541F5"/>
    <w:rsid w:val="00A54284"/>
    <w:rsid w:val="00A54382"/>
    <w:rsid w:val="00A54402"/>
    <w:rsid w:val="00A5443B"/>
    <w:rsid w:val="00A5452A"/>
    <w:rsid w:val="00A54582"/>
    <w:rsid w:val="00A546BB"/>
    <w:rsid w:val="00A54936"/>
    <w:rsid w:val="00A54A95"/>
    <w:rsid w:val="00A54ABD"/>
    <w:rsid w:val="00A54F19"/>
    <w:rsid w:val="00A55026"/>
    <w:rsid w:val="00A5516F"/>
    <w:rsid w:val="00A552A0"/>
    <w:rsid w:val="00A5554C"/>
    <w:rsid w:val="00A55766"/>
    <w:rsid w:val="00A55828"/>
    <w:rsid w:val="00A561FC"/>
    <w:rsid w:val="00A56DBA"/>
    <w:rsid w:val="00A57073"/>
    <w:rsid w:val="00A57128"/>
    <w:rsid w:val="00A571AF"/>
    <w:rsid w:val="00A575B1"/>
    <w:rsid w:val="00A57742"/>
    <w:rsid w:val="00A5795B"/>
    <w:rsid w:val="00A602E2"/>
    <w:rsid w:val="00A60450"/>
    <w:rsid w:val="00A60525"/>
    <w:rsid w:val="00A608CC"/>
    <w:rsid w:val="00A60A2E"/>
    <w:rsid w:val="00A60A84"/>
    <w:rsid w:val="00A60CD9"/>
    <w:rsid w:val="00A60FE4"/>
    <w:rsid w:val="00A60FF3"/>
    <w:rsid w:val="00A611AC"/>
    <w:rsid w:val="00A61589"/>
    <w:rsid w:val="00A619AA"/>
    <w:rsid w:val="00A61C7D"/>
    <w:rsid w:val="00A61F3E"/>
    <w:rsid w:val="00A62128"/>
    <w:rsid w:val="00A62C17"/>
    <w:rsid w:val="00A62E4C"/>
    <w:rsid w:val="00A63576"/>
    <w:rsid w:val="00A6379F"/>
    <w:rsid w:val="00A63B14"/>
    <w:rsid w:val="00A63BA1"/>
    <w:rsid w:val="00A63E50"/>
    <w:rsid w:val="00A64369"/>
    <w:rsid w:val="00A6461A"/>
    <w:rsid w:val="00A64AF3"/>
    <w:rsid w:val="00A64FCB"/>
    <w:rsid w:val="00A65095"/>
    <w:rsid w:val="00A6519B"/>
    <w:rsid w:val="00A652ED"/>
    <w:rsid w:val="00A65420"/>
    <w:rsid w:val="00A6589F"/>
    <w:rsid w:val="00A65E38"/>
    <w:rsid w:val="00A66150"/>
    <w:rsid w:val="00A66593"/>
    <w:rsid w:val="00A666F8"/>
    <w:rsid w:val="00A66788"/>
    <w:rsid w:val="00A66803"/>
    <w:rsid w:val="00A66DEF"/>
    <w:rsid w:val="00A67235"/>
    <w:rsid w:val="00A67427"/>
    <w:rsid w:val="00A67626"/>
    <w:rsid w:val="00A700A3"/>
    <w:rsid w:val="00A700BA"/>
    <w:rsid w:val="00A701F3"/>
    <w:rsid w:val="00A701F9"/>
    <w:rsid w:val="00A708FF"/>
    <w:rsid w:val="00A7094B"/>
    <w:rsid w:val="00A70B5F"/>
    <w:rsid w:val="00A7111D"/>
    <w:rsid w:val="00A7124A"/>
    <w:rsid w:val="00A7173E"/>
    <w:rsid w:val="00A7198D"/>
    <w:rsid w:val="00A71DA3"/>
    <w:rsid w:val="00A7244D"/>
    <w:rsid w:val="00A7258D"/>
    <w:rsid w:val="00A7273E"/>
    <w:rsid w:val="00A73017"/>
    <w:rsid w:val="00A732B3"/>
    <w:rsid w:val="00A732D2"/>
    <w:rsid w:val="00A735C0"/>
    <w:rsid w:val="00A73664"/>
    <w:rsid w:val="00A73783"/>
    <w:rsid w:val="00A73825"/>
    <w:rsid w:val="00A73BA4"/>
    <w:rsid w:val="00A73C12"/>
    <w:rsid w:val="00A73CCC"/>
    <w:rsid w:val="00A73EEC"/>
    <w:rsid w:val="00A73F53"/>
    <w:rsid w:val="00A73FD0"/>
    <w:rsid w:val="00A74420"/>
    <w:rsid w:val="00A74697"/>
    <w:rsid w:val="00A74F4E"/>
    <w:rsid w:val="00A7506D"/>
    <w:rsid w:val="00A75250"/>
    <w:rsid w:val="00A75289"/>
    <w:rsid w:val="00A75C25"/>
    <w:rsid w:val="00A75D89"/>
    <w:rsid w:val="00A75F98"/>
    <w:rsid w:val="00A76101"/>
    <w:rsid w:val="00A7638B"/>
    <w:rsid w:val="00A7644D"/>
    <w:rsid w:val="00A765FD"/>
    <w:rsid w:val="00A76901"/>
    <w:rsid w:val="00A76AD7"/>
    <w:rsid w:val="00A76B4E"/>
    <w:rsid w:val="00A76C05"/>
    <w:rsid w:val="00A77026"/>
    <w:rsid w:val="00A7718A"/>
    <w:rsid w:val="00A77276"/>
    <w:rsid w:val="00A772EB"/>
    <w:rsid w:val="00A77519"/>
    <w:rsid w:val="00A779D1"/>
    <w:rsid w:val="00A77DB5"/>
    <w:rsid w:val="00A77F49"/>
    <w:rsid w:val="00A80058"/>
    <w:rsid w:val="00A8009C"/>
    <w:rsid w:val="00A8082F"/>
    <w:rsid w:val="00A809F3"/>
    <w:rsid w:val="00A80A33"/>
    <w:rsid w:val="00A80A3E"/>
    <w:rsid w:val="00A81C59"/>
    <w:rsid w:val="00A81F08"/>
    <w:rsid w:val="00A820EF"/>
    <w:rsid w:val="00A8244E"/>
    <w:rsid w:val="00A82542"/>
    <w:rsid w:val="00A82BFF"/>
    <w:rsid w:val="00A82CB1"/>
    <w:rsid w:val="00A82D27"/>
    <w:rsid w:val="00A83519"/>
    <w:rsid w:val="00A8374F"/>
    <w:rsid w:val="00A83B57"/>
    <w:rsid w:val="00A84322"/>
    <w:rsid w:val="00A845D7"/>
    <w:rsid w:val="00A84832"/>
    <w:rsid w:val="00A84890"/>
    <w:rsid w:val="00A84B19"/>
    <w:rsid w:val="00A84E7D"/>
    <w:rsid w:val="00A8530F"/>
    <w:rsid w:val="00A85370"/>
    <w:rsid w:val="00A855B4"/>
    <w:rsid w:val="00A8580B"/>
    <w:rsid w:val="00A85919"/>
    <w:rsid w:val="00A8597A"/>
    <w:rsid w:val="00A859BA"/>
    <w:rsid w:val="00A85BBA"/>
    <w:rsid w:val="00A85C6E"/>
    <w:rsid w:val="00A85CF8"/>
    <w:rsid w:val="00A85F65"/>
    <w:rsid w:val="00A86387"/>
    <w:rsid w:val="00A868B4"/>
    <w:rsid w:val="00A87038"/>
    <w:rsid w:val="00A87370"/>
    <w:rsid w:val="00A874B8"/>
    <w:rsid w:val="00A874E8"/>
    <w:rsid w:val="00A8768B"/>
    <w:rsid w:val="00A87AFD"/>
    <w:rsid w:val="00A87D18"/>
    <w:rsid w:val="00A90582"/>
    <w:rsid w:val="00A909B9"/>
    <w:rsid w:val="00A90FFE"/>
    <w:rsid w:val="00A9114E"/>
    <w:rsid w:val="00A91259"/>
    <w:rsid w:val="00A915CC"/>
    <w:rsid w:val="00A91AD5"/>
    <w:rsid w:val="00A91E70"/>
    <w:rsid w:val="00A929ED"/>
    <w:rsid w:val="00A92A31"/>
    <w:rsid w:val="00A92C34"/>
    <w:rsid w:val="00A92D40"/>
    <w:rsid w:val="00A931E9"/>
    <w:rsid w:val="00A934B0"/>
    <w:rsid w:val="00A936FA"/>
    <w:rsid w:val="00A93742"/>
    <w:rsid w:val="00A9381C"/>
    <w:rsid w:val="00A93DB3"/>
    <w:rsid w:val="00A94051"/>
    <w:rsid w:val="00A941D1"/>
    <w:rsid w:val="00A94A51"/>
    <w:rsid w:val="00A950A2"/>
    <w:rsid w:val="00A95149"/>
    <w:rsid w:val="00A96022"/>
    <w:rsid w:val="00A963C5"/>
    <w:rsid w:val="00A963F1"/>
    <w:rsid w:val="00A964DF"/>
    <w:rsid w:val="00A969FE"/>
    <w:rsid w:val="00A96A45"/>
    <w:rsid w:val="00A96B2A"/>
    <w:rsid w:val="00A96D86"/>
    <w:rsid w:val="00A96E09"/>
    <w:rsid w:val="00A9704D"/>
    <w:rsid w:val="00A97113"/>
    <w:rsid w:val="00A979BE"/>
    <w:rsid w:val="00A97AB0"/>
    <w:rsid w:val="00A97D3A"/>
    <w:rsid w:val="00A97D6B"/>
    <w:rsid w:val="00A97DE3"/>
    <w:rsid w:val="00AA0051"/>
    <w:rsid w:val="00AA036E"/>
    <w:rsid w:val="00AA0381"/>
    <w:rsid w:val="00AA06FC"/>
    <w:rsid w:val="00AA14E2"/>
    <w:rsid w:val="00AA1707"/>
    <w:rsid w:val="00AA1A29"/>
    <w:rsid w:val="00AA1C79"/>
    <w:rsid w:val="00AA2114"/>
    <w:rsid w:val="00AA21BA"/>
    <w:rsid w:val="00AA23EA"/>
    <w:rsid w:val="00AA275C"/>
    <w:rsid w:val="00AA2818"/>
    <w:rsid w:val="00AA2846"/>
    <w:rsid w:val="00AA2AA8"/>
    <w:rsid w:val="00AA2D2C"/>
    <w:rsid w:val="00AA2EB0"/>
    <w:rsid w:val="00AA3193"/>
    <w:rsid w:val="00AA3B8B"/>
    <w:rsid w:val="00AA3E81"/>
    <w:rsid w:val="00AA4262"/>
    <w:rsid w:val="00AA44F1"/>
    <w:rsid w:val="00AA475B"/>
    <w:rsid w:val="00AA47DA"/>
    <w:rsid w:val="00AA4CC2"/>
    <w:rsid w:val="00AA4FB5"/>
    <w:rsid w:val="00AA50F8"/>
    <w:rsid w:val="00AA5307"/>
    <w:rsid w:val="00AA5401"/>
    <w:rsid w:val="00AA5CE8"/>
    <w:rsid w:val="00AA5DAD"/>
    <w:rsid w:val="00AA5E57"/>
    <w:rsid w:val="00AA5EE9"/>
    <w:rsid w:val="00AA5FF0"/>
    <w:rsid w:val="00AA6059"/>
    <w:rsid w:val="00AA6143"/>
    <w:rsid w:val="00AA65E5"/>
    <w:rsid w:val="00AA67CE"/>
    <w:rsid w:val="00AA683C"/>
    <w:rsid w:val="00AA69AA"/>
    <w:rsid w:val="00AA6A64"/>
    <w:rsid w:val="00AA7183"/>
    <w:rsid w:val="00AA7689"/>
    <w:rsid w:val="00AA79B3"/>
    <w:rsid w:val="00AB0146"/>
    <w:rsid w:val="00AB0B1F"/>
    <w:rsid w:val="00AB12FC"/>
    <w:rsid w:val="00AB14EF"/>
    <w:rsid w:val="00AB1C60"/>
    <w:rsid w:val="00AB2703"/>
    <w:rsid w:val="00AB296D"/>
    <w:rsid w:val="00AB2FB0"/>
    <w:rsid w:val="00AB3113"/>
    <w:rsid w:val="00AB313A"/>
    <w:rsid w:val="00AB36E6"/>
    <w:rsid w:val="00AB38B0"/>
    <w:rsid w:val="00AB3A8A"/>
    <w:rsid w:val="00AB3B3E"/>
    <w:rsid w:val="00AB3D83"/>
    <w:rsid w:val="00AB3E6D"/>
    <w:rsid w:val="00AB3ED6"/>
    <w:rsid w:val="00AB4AF8"/>
    <w:rsid w:val="00AB4DB8"/>
    <w:rsid w:val="00AB5139"/>
    <w:rsid w:val="00AB57AA"/>
    <w:rsid w:val="00AB58E6"/>
    <w:rsid w:val="00AB5A4E"/>
    <w:rsid w:val="00AB5D5A"/>
    <w:rsid w:val="00AB5EDA"/>
    <w:rsid w:val="00AB5F4C"/>
    <w:rsid w:val="00AB66A4"/>
    <w:rsid w:val="00AB6DAF"/>
    <w:rsid w:val="00AB7158"/>
    <w:rsid w:val="00AB7A55"/>
    <w:rsid w:val="00AB7D1C"/>
    <w:rsid w:val="00AC05E7"/>
    <w:rsid w:val="00AC0618"/>
    <w:rsid w:val="00AC079F"/>
    <w:rsid w:val="00AC07FC"/>
    <w:rsid w:val="00AC088F"/>
    <w:rsid w:val="00AC0ABA"/>
    <w:rsid w:val="00AC0ABB"/>
    <w:rsid w:val="00AC0BF3"/>
    <w:rsid w:val="00AC0CB8"/>
    <w:rsid w:val="00AC105F"/>
    <w:rsid w:val="00AC12D1"/>
    <w:rsid w:val="00AC13D4"/>
    <w:rsid w:val="00AC154B"/>
    <w:rsid w:val="00AC16CA"/>
    <w:rsid w:val="00AC1F64"/>
    <w:rsid w:val="00AC22EF"/>
    <w:rsid w:val="00AC2319"/>
    <w:rsid w:val="00AC25D3"/>
    <w:rsid w:val="00AC265A"/>
    <w:rsid w:val="00AC2D28"/>
    <w:rsid w:val="00AC2D4C"/>
    <w:rsid w:val="00AC2E3E"/>
    <w:rsid w:val="00AC30A2"/>
    <w:rsid w:val="00AC3348"/>
    <w:rsid w:val="00AC3582"/>
    <w:rsid w:val="00AC35AD"/>
    <w:rsid w:val="00AC367A"/>
    <w:rsid w:val="00AC3855"/>
    <w:rsid w:val="00AC3876"/>
    <w:rsid w:val="00AC3AFC"/>
    <w:rsid w:val="00AC3F28"/>
    <w:rsid w:val="00AC42E0"/>
    <w:rsid w:val="00AC483E"/>
    <w:rsid w:val="00AC4921"/>
    <w:rsid w:val="00AC49DA"/>
    <w:rsid w:val="00AC4A8C"/>
    <w:rsid w:val="00AC4D1F"/>
    <w:rsid w:val="00AC4E60"/>
    <w:rsid w:val="00AC4E6B"/>
    <w:rsid w:val="00AC595B"/>
    <w:rsid w:val="00AC5D28"/>
    <w:rsid w:val="00AC66AC"/>
    <w:rsid w:val="00AC67EA"/>
    <w:rsid w:val="00AC6B66"/>
    <w:rsid w:val="00AC6CA2"/>
    <w:rsid w:val="00AC6D73"/>
    <w:rsid w:val="00AC6DEF"/>
    <w:rsid w:val="00AC715C"/>
    <w:rsid w:val="00AC7D05"/>
    <w:rsid w:val="00AC7F64"/>
    <w:rsid w:val="00AD0148"/>
    <w:rsid w:val="00AD0150"/>
    <w:rsid w:val="00AD026F"/>
    <w:rsid w:val="00AD0281"/>
    <w:rsid w:val="00AD06F9"/>
    <w:rsid w:val="00AD0D4C"/>
    <w:rsid w:val="00AD107E"/>
    <w:rsid w:val="00AD15B6"/>
    <w:rsid w:val="00AD1B2D"/>
    <w:rsid w:val="00AD1CAE"/>
    <w:rsid w:val="00AD1D0D"/>
    <w:rsid w:val="00AD1EB8"/>
    <w:rsid w:val="00AD20E1"/>
    <w:rsid w:val="00AD247F"/>
    <w:rsid w:val="00AD2C64"/>
    <w:rsid w:val="00AD2E9E"/>
    <w:rsid w:val="00AD2FF0"/>
    <w:rsid w:val="00AD3022"/>
    <w:rsid w:val="00AD312D"/>
    <w:rsid w:val="00AD3283"/>
    <w:rsid w:val="00AD32E3"/>
    <w:rsid w:val="00AD390D"/>
    <w:rsid w:val="00AD3960"/>
    <w:rsid w:val="00AD39D1"/>
    <w:rsid w:val="00AD4193"/>
    <w:rsid w:val="00AD43F5"/>
    <w:rsid w:val="00AD4593"/>
    <w:rsid w:val="00AD47C3"/>
    <w:rsid w:val="00AD4B3A"/>
    <w:rsid w:val="00AD4D31"/>
    <w:rsid w:val="00AD4DEB"/>
    <w:rsid w:val="00AD50CF"/>
    <w:rsid w:val="00AD5530"/>
    <w:rsid w:val="00AD59CC"/>
    <w:rsid w:val="00AD61A7"/>
    <w:rsid w:val="00AD6255"/>
    <w:rsid w:val="00AD64AA"/>
    <w:rsid w:val="00AD6DF1"/>
    <w:rsid w:val="00AD7205"/>
    <w:rsid w:val="00AD7365"/>
    <w:rsid w:val="00AD73FD"/>
    <w:rsid w:val="00AD75D3"/>
    <w:rsid w:val="00AD78AA"/>
    <w:rsid w:val="00AD78ED"/>
    <w:rsid w:val="00AD7AEC"/>
    <w:rsid w:val="00AD7E1A"/>
    <w:rsid w:val="00AE011E"/>
    <w:rsid w:val="00AE0277"/>
    <w:rsid w:val="00AE06A9"/>
    <w:rsid w:val="00AE0A99"/>
    <w:rsid w:val="00AE0D41"/>
    <w:rsid w:val="00AE0E93"/>
    <w:rsid w:val="00AE1409"/>
    <w:rsid w:val="00AE16BF"/>
    <w:rsid w:val="00AE170E"/>
    <w:rsid w:val="00AE1922"/>
    <w:rsid w:val="00AE1D77"/>
    <w:rsid w:val="00AE24C3"/>
    <w:rsid w:val="00AE2C72"/>
    <w:rsid w:val="00AE2CA1"/>
    <w:rsid w:val="00AE2E64"/>
    <w:rsid w:val="00AE2FD4"/>
    <w:rsid w:val="00AE3152"/>
    <w:rsid w:val="00AE325B"/>
    <w:rsid w:val="00AE3498"/>
    <w:rsid w:val="00AE3A99"/>
    <w:rsid w:val="00AE4085"/>
    <w:rsid w:val="00AE4097"/>
    <w:rsid w:val="00AE43AC"/>
    <w:rsid w:val="00AE47B8"/>
    <w:rsid w:val="00AE5041"/>
    <w:rsid w:val="00AE562B"/>
    <w:rsid w:val="00AE5736"/>
    <w:rsid w:val="00AE57BB"/>
    <w:rsid w:val="00AE597A"/>
    <w:rsid w:val="00AE60D8"/>
    <w:rsid w:val="00AE61BD"/>
    <w:rsid w:val="00AE6349"/>
    <w:rsid w:val="00AE63F3"/>
    <w:rsid w:val="00AE64FA"/>
    <w:rsid w:val="00AE6E10"/>
    <w:rsid w:val="00AE6F52"/>
    <w:rsid w:val="00AE776B"/>
    <w:rsid w:val="00AE7C59"/>
    <w:rsid w:val="00AF0364"/>
    <w:rsid w:val="00AF060C"/>
    <w:rsid w:val="00AF0785"/>
    <w:rsid w:val="00AF0788"/>
    <w:rsid w:val="00AF09C3"/>
    <w:rsid w:val="00AF0A17"/>
    <w:rsid w:val="00AF10F4"/>
    <w:rsid w:val="00AF14E9"/>
    <w:rsid w:val="00AF1676"/>
    <w:rsid w:val="00AF16D3"/>
    <w:rsid w:val="00AF177A"/>
    <w:rsid w:val="00AF179B"/>
    <w:rsid w:val="00AF1A0F"/>
    <w:rsid w:val="00AF1A95"/>
    <w:rsid w:val="00AF26B2"/>
    <w:rsid w:val="00AF2A36"/>
    <w:rsid w:val="00AF2BDD"/>
    <w:rsid w:val="00AF2C92"/>
    <w:rsid w:val="00AF3373"/>
    <w:rsid w:val="00AF3606"/>
    <w:rsid w:val="00AF386D"/>
    <w:rsid w:val="00AF38C7"/>
    <w:rsid w:val="00AF3A43"/>
    <w:rsid w:val="00AF3DA5"/>
    <w:rsid w:val="00AF4616"/>
    <w:rsid w:val="00AF475E"/>
    <w:rsid w:val="00AF4822"/>
    <w:rsid w:val="00AF4984"/>
    <w:rsid w:val="00AF4A63"/>
    <w:rsid w:val="00AF4B8A"/>
    <w:rsid w:val="00AF4CBE"/>
    <w:rsid w:val="00AF52AC"/>
    <w:rsid w:val="00AF5703"/>
    <w:rsid w:val="00AF5A33"/>
    <w:rsid w:val="00AF5E9E"/>
    <w:rsid w:val="00AF632D"/>
    <w:rsid w:val="00AF67CF"/>
    <w:rsid w:val="00AF6829"/>
    <w:rsid w:val="00AF686A"/>
    <w:rsid w:val="00AF68A8"/>
    <w:rsid w:val="00AF6C74"/>
    <w:rsid w:val="00AF6D28"/>
    <w:rsid w:val="00AF6E44"/>
    <w:rsid w:val="00AF6EC5"/>
    <w:rsid w:val="00AF6EE2"/>
    <w:rsid w:val="00AF71A9"/>
    <w:rsid w:val="00AF7295"/>
    <w:rsid w:val="00AF7454"/>
    <w:rsid w:val="00AF7669"/>
    <w:rsid w:val="00B001CD"/>
    <w:rsid w:val="00B001FB"/>
    <w:rsid w:val="00B00598"/>
    <w:rsid w:val="00B00A09"/>
    <w:rsid w:val="00B01119"/>
    <w:rsid w:val="00B01137"/>
    <w:rsid w:val="00B0178D"/>
    <w:rsid w:val="00B0191B"/>
    <w:rsid w:val="00B01D1B"/>
    <w:rsid w:val="00B02235"/>
    <w:rsid w:val="00B023D8"/>
    <w:rsid w:val="00B02550"/>
    <w:rsid w:val="00B0276A"/>
    <w:rsid w:val="00B02820"/>
    <w:rsid w:val="00B028C7"/>
    <w:rsid w:val="00B02962"/>
    <w:rsid w:val="00B029A4"/>
    <w:rsid w:val="00B02C69"/>
    <w:rsid w:val="00B02E9E"/>
    <w:rsid w:val="00B02F0A"/>
    <w:rsid w:val="00B031A1"/>
    <w:rsid w:val="00B032C4"/>
    <w:rsid w:val="00B04091"/>
    <w:rsid w:val="00B04168"/>
    <w:rsid w:val="00B0417A"/>
    <w:rsid w:val="00B04E5C"/>
    <w:rsid w:val="00B04F49"/>
    <w:rsid w:val="00B0530F"/>
    <w:rsid w:val="00B05F04"/>
    <w:rsid w:val="00B05F0B"/>
    <w:rsid w:val="00B067E6"/>
    <w:rsid w:val="00B06C79"/>
    <w:rsid w:val="00B06D7A"/>
    <w:rsid w:val="00B06F08"/>
    <w:rsid w:val="00B06FD4"/>
    <w:rsid w:val="00B072B5"/>
    <w:rsid w:val="00B07477"/>
    <w:rsid w:val="00B075C8"/>
    <w:rsid w:val="00B077F1"/>
    <w:rsid w:val="00B078E3"/>
    <w:rsid w:val="00B07912"/>
    <w:rsid w:val="00B07977"/>
    <w:rsid w:val="00B07F57"/>
    <w:rsid w:val="00B10618"/>
    <w:rsid w:val="00B109BC"/>
    <w:rsid w:val="00B10A44"/>
    <w:rsid w:val="00B10EF5"/>
    <w:rsid w:val="00B10F0F"/>
    <w:rsid w:val="00B116FE"/>
    <w:rsid w:val="00B11CC1"/>
    <w:rsid w:val="00B11CE9"/>
    <w:rsid w:val="00B11D79"/>
    <w:rsid w:val="00B12281"/>
    <w:rsid w:val="00B12F1B"/>
    <w:rsid w:val="00B1315F"/>
    <w:rsid w:val="00B1329B"/>
    <w:rsid w:val="00B1368F"/>
    <w:rsid w:val="00B13B9F"/>
    <w:rsid w:val="00B13E7F"/>
    <w:rsid w:val="00B13E98"/>
    <w:rsid w:val="00B13F96"/>
    <w:rsid w:val="00B13FDA"/>
    <w:rsid w:val="00B1448C"/>
    <w:rsid w:val="00B14799"/>
    <w:rsid w:val="00B147BD"/>
    <w:rsid w:val="00B14862"/>
    <w:rsid w:val="00B14912"/>
    <w:rsid w:val="00B14A30"/>
    <w:rsid w:val="00B14BFC"/>
    <w:rsid w:val="00B150C1"/>
    <w:rsid w:val="00B1517E"/>
    <w:rsid w:val="00B152D9"/>
    <w:rsid w:val="00B15495"/>
    <w:rsid w:val="00B15B49"/>
    <w:rsid w:val="00B15C7C"/>
    <w:rsid w:val="00B15F49"/>
    <w:rsid w:val="00B15FA8"/>
    <w:rsid w:val="00B162F2"/>
    <w:rsid w:val="00B1637C"/>
    <w:rsid w:val="00B1660D"/>
    <w:rsid w:val="00B166C4"/>
    <w:rsid w:val="00B16AC3"/>
    <w:rsid w:val="00B16F0E"/>
    <w:rsid w:val="00B1701C"/>
    <w:rsid w:val="00B17215"/>
    <w:rsid w:val="00B17402"/>
    <w:rsid w:val="00B1776F"/>
    <w:rsid w:val="00B1796D"/>
    <w:rsid w:val="00B17D76"/>
    <w:rsid w:val="00B2021D"/>
    <w:rsid w:val="00B2024B"/>
    <w:rsid w:val="00B206FD"/>
    <w:rsid w:val="00B2071B"/>
    <w:rsid w:val="00B20841"/>
    <w:rsid w:val="00B20A2A"/>
    <w:rsid w:val="00B20CF5"/>
    <w:rsid w:val="00B21069"/>
    <w:rsid w:val="00B21176"/>
    <w:rsid w:val="00B21701"/>
    <w:rsid w:val="00B21854"/>
    <w:rsid w:val="00B21A9D"/>
    <w:rsid w:val="00B21F33"/>
    <w:rsid w:val="00B22091"/>
    <w:rsid w:val="00B22271"/>
    <w:rsid w:val="00B22316"/>
    <w:rsid w:val="00B226DD"/>
    <w:rsid w:val="00B2273C"/>
    <w:rsid w:val="00B227F2"/>
    <w:rsid w:val="00B228A3"/>
    <w:rsid w:val="00B22A4B"/>
    <w:rsid w:val="00B22D61"/>
    <w:rsid w:val="00B230C2"/>
    <w:rsid w:val="00B23AC3"/>
    <w:rsid w:val="00B2414A"/>
    <w:rsid w:val="00B241CE"/>
    <w:rsid w:val="00B24246"/>
    <w:rsid w:val="00B242F2"/>
    <w:rsid w:val="00B245E0"/>
    <w:rsid w:val="00B246FB"/>
    <w:rsid w:val="00B24B15"/>
    <w:rsid w:val="00B24F53"/>
    <w:rsid w:val="00B25243"/>
    <w:rsid w:val="00B258B3"/>
    <w:rsid w:val="00B25FE7"/>
    <w:rsid w:val="00B261A7"/>
    <w:rsid w:val="00B26349"/>
    <w:rsid w:val="00B265C5"/>
    <w:rsid w:val="00B26AED"/>
    <w:rsid w:val="00B26B2E"/>
    <w:rsid w:val="00B26BA8"/>
    <w:rsid w:val="00B26D99"/>
    <w:rsid w:val="00B27400"/>
    <w:rsid w:val="00B27F1C"/>
    <w:rsid w:val="00B30127"/>
    <w:rsid w:val="00B30560"/>
    <w:rsid w:val="00B30681"/>
    <w:rsid w:val="00B307C1"/>
    <w:rsid w:val="00B3115B"/>
    <w:rsid w:val="00B31369"/>
    <w:rsid w:val="00B31378"/>
    <w:rsid w:val="00B3139C"/>
    <w:rsid w:val="00B31A41"/>
    <w:rsid w:val="00B31EB4"/>
    <w:rsid w:val="00B3200B"/>
    <w:rsid w:val="00B32014"/>
    <w:rsid w:val="00B3206E"/>
    <w:rsid w:val="00B3222D"/>
    <w:rsid w:val="00B327F9"/>
    <w:rsid w:val="00B32B06"/>
    <w:rsid w:val="00B33524"/>
    <w:rsid w:val="00B3356D"/>
    <w:rsid w:val="00B33936"/>
    <w:rsid w:val="00B33EAF"/>
    <w:rsid w:val="00B3439E"/>
    <w:rsid w:val="00B34439"/>
    <w:rsid w:val="00B34759"/>
    <w:rsid w:val="00B34812"/>
    <w:rsid w:val="00B348B2"/>
    <w:rsid w:val="00B34FA0"/>
    <w:rsid w:val="00B350CA"/>
    <w:rsid w:val="00B350E8"/>
    <w:rsid w:val="00B3513F"/>
    <w:rsid w:val="00B35163"/>
    <w:rsid w:val="00B35429"/>
    <w:rsid w:val="00B35442"/>
    <w:rsid w:val="00B35917"/>
    <w:rsid w:val="00B35C1D"/>
    <w:rsid w:val="00B35D0F"/>
    <w:rsid w:val="00B35FAC"/>
    <w:rsid w:val="00B362BB"/>
    <w:rsid w:val="00B36773"/>
    <w:rsid w:val="00B36795"/>
    <w:rsid w:val="00B36C2E"/>
    <w:rsid w:val="00B36C35"/>
    <w:rsid w:val="00B36E5E"/>
    <w:rsid w:val="00B37080"/>
    <w:rsid w:val="00B37290"/>
    <w:rsid w:val="00B37673"/>
    <w:rsid w:val="00B407E9"/>
    <w:rsid w:val="00B40C0E"/>
    <w:rsid w:val="00B410E1"/>
    <w:rsid w:val="00B411BE"/>
    <w:rsid w:val="00B41569"/>
    <w:rsid w:val="00B41643"/>
    <w:rsid w:val="00B4166D"/>
    <w:rsid w:val="00B41A99"/>
    <w:rsid w:val="00B41AD6"/>
    <w:rsid w:val="00B41CDC"/>
    <w:rsid w:val="00B4243A"/>
    <w:rsid w:val="00B4277C"/>
    <w:rsid w:val="00B42893"/>
    <w:rsid w:val="00B42931"/>
    <w:rsid w:val="00B429F1"/>
    <w:rsid w:val="00B42DB9"/>
    <w:rsid w:val="00B42E2D"/>
    <w:rsid w:val="00B431C1"/>
    <w:rsid w:val="00B43494"/>
    <w:rsid w:val="00B43757"/>
    <w:rsid w:val="00B43F0A"/>
    <w:rsid w:val="00B441C8"/>
    <w:rsid w:val="00B4448F"/>
    <w:rsid w:val="00B447A6"/>
    <w:rsid w:val="00B449AB"/>
    <w:rsid w:val="00B44D54"/>
    <w:rsid w:val="00B44F7D"/>
    <w:rsid w:val="00B451DF"/>
    <w:rsid w:val="00B455BC"/>
    <w:rsid w:val="00B456F3"/>
    <w:rsid w:val="00B45D5E"/>
    <w:rsid w:val="00B45DF6"/>
    <w:rsid w:val="00B45E4D"/>
    <w:rsid w:val="00B45F54"/>
    <w:rsid w:val="00B467A4"/>
    <w:rsid w:val="00B46812"/>
    <w:rsid w:val="00B46DB6"/>
    <w:rsid w:val="00B46F56"/>
    <w:rsid w:val="00B47472"/>
    <w:rsid w:val="00B47F1B"/>
    <w:rsid w:val="00B503B3"/>
    <w:rsid w:val="00B5067C"/>
    <w:rsid w:val="00B50B56"/>
    <w:rsid w:val="00B50BB0"/>
    <w:rsid w:val="00B51114"/>
    <w:rsid w:val="00B512B5"/>
    <w:rsid w:val="00B513CA"/>
    <w:rsid w:val="00B518F4"/>
    <w:rsid w:val="00B51A94"/>
    <w:rsid w:val="00B51BEC"/>
    <w:rsid w:val="00B51E45"/>
    <w:rsid w:val="00B522C6"/>
    <w:rsid w:val="00B523AC"/>
    <w:rsid w:val="00B526BA"/>
    <w:rsid w:val="00B529DF"/>
    <w:rsid w:val="00B52A74"/>
    <w:rsid w:val="00B52FBF"/>
    <w:rsid w:val="00B530F1"/>
    <w:rsid w:val="00B53647"/>
    <w:rsid w:val="00B537BF"/>
    <w:rsid w:val="00B538F0"/>
    <w:rsid w:val="00B53ABC"/>
    <w:rsid w:val="00B53E48"/>
    <w:rsid w:val="00B54212"/>
    <w:rsid w:val="00B54220"/>
    <w:rsid w:val="00B54251"/>
    <w:rsid w:val="00B542AA"/>
    <w:rsid w:val="00B5431B"/>
    <w:rsid w:val="00B546B7"/>
    <w:rsid w:val="00B54B3D"/>
    <w:rsid w:val="00B5590D"/>
    <w:rsid w:val="00B55B70"/>
    <w:rsid w:val="00B55CC3"/>
    <w:rsid w:val="00B55D04"/>
    <w:rsid w:val="00B56C28"/>
    <w:rsid w:val="00B56EC2"/>
    <w:rsid w:val="00B570B4"/>
    <w:rsid w:val="00B5710F"/>
    <w:rsid w:val="00B57678"/>
    <w:rsid w:val="00B57BD9"/>
    <w:rsid w:val="00B57D2D"/>
    <w:rsid w:val="00B60002"/>
    <w:rsid w:val="00B60059"/>
    <w:rsid w:val="00B600AF"/>
    <w:rsid w:val="00B603EF"/>
    <w:rsid w:val="00B6051F"/>
    <w:rsid w:val="00B606B5"/>
    <w:rsid w:val="00B60A5E"/>
    <w:rsid w:val="00B60B6B"/>
    <w:rsid w:val="00B60C68"/>
    <w:rsid w:val="00B60D8E"/>
    <w:rsid w:val="00B614F1"/>
    <w:rsid w:val="00B61687"/>
    <w:rsid w:val="00B61B6D"/>
    <w:rsid w:val="00B61F8D"/>
    <w:rsid w:val="00B623C0"/>
    <w:rsid w:val="00B6243B"/>
    <w:rsid w:val="00B62866"/>
    <w:rsid w:val="00B62D7F"/>
    <w:rsid w:val="00B63007"/>
    <w:rsid w:val="00B633E0"/>
    <w:rsid w:val="00B63416"/>
    <w:rsid w:val="00B6350B"/>
    <w:rsid w:val="00B63697"/>
    <w:rsid w:val="00B63987"/>
    <w:rsid w:val="00B63A05"/>
    <w:rsid w:val="00B63AB6"/>
    <w:rsid w:val="00B63B6F"/>
    <w:rsid w:val="00B63D2F"/>
    <w:rsid w:val="00B63D77"/>
    <w:rsid w:val="00B63DF5"/>
    <w:rsid w:val="00B63E22"/>
    <w:rsid w:val="00B64B36"/>
    <w:rsid w:val="00B64C6F"/>
    <w:rsid w:val="00B64D9F"/>
    <w:rsid w:val="00B64EC0"/>
    <w:rsid w:val="00B64FF7"/>
    <w:rsid w:val="00B6529A"/>
    <w:rsid w:val="00B65864"/>
    <w:rsid w:val="00B668A8"/>
    <w:rsid w:val="00B66C75"/>
    <w:rsid w:val="00B670AA"/>
    <w:rsid w:val="00B673E5"/>
    <w:rsid w:val="00B6791B"/>
    <w:rsid w:val="00B67D3C"/>
    <w:rsid w:val="00B67DB5"/>
    <w:rsid w:val="00B70CA7"/>
    <w:rsid w:val="00B70DD2"/>
    <w:rsid w:val="00B70FB2"/>
    <w:rsid w:val="00B713A9"/>
    <w:rsid w:val="00B7151F"/>
    <w:rsid w:val="00B715C6"/>
    <w:rsid w:val="00B715FF"/>
    <w:rsid w:val="00B71760"/>
    <w:rsid w:val="00B718EB"/>
    <w:rsid w:val="00B71FA6"/>
    <w:rsid w:val="00B72146"/>
    <w:rsid w:val="00B72363"/>
    <w:rsid w:val="00B725AB"/>
    <w:rsid w:val="00B726D3"/>
    <w:rsid w:val="00B72953"/>
    <w:rsid w:val="00B72F9A"/>
    <w:rsid w:val="00B73015"/>
    <w:rsid w:val="00B73070"/>
    <w:rsid w:val="00B73394"/>
    <w:rsid w:val="00B73914"/>
    <w:rsid w:val="00B73E77"/>
    <w:rsid w:val="00B73F88"/>
    <w:rsid w:val="00B7457A"/>
    <w:rsid w:val="00B7459A"/>
    <w:rsid w:val="00B74EED"/>
    <w:rsid w:val="00B75037"/>
    <w:rsid w:val="00B754F0"/>
    <w:rsid w:val="00B7575F"/>
    <w:rsid w:val="00B75768"/>
    <w:rsid w:val="00B75D2E"/>
    <w:rsid w:val="00B76147"/>
    <w:rsid w:val="00B76486"/>
    <w:rsid w:val="00B76B73"/>
    <w:rsid w:val="00B76CCF"/>
    <w:rsid w:val="00B76F49"/>
    <w:rsid w:val="00B770DA"/>
    <w:rsid w:val="00B770F0"/>
    <w:rsid w:val="00B776DB"/>
    <w:rsid w:val="00B77826"/>
    <w:rsid w:val="00B77C8F"/>
    <w:rsid w:val="00B77FCD"/>
    <w:rsid w:val="00B80289"/>
    <w:rsid w:val="00B802B0"/>
    <w:rsid w:val="00B80947"/>
    <w:rsid w:val="00B8097D"/>
    <w:rsid w:val="00B80A22"/>
    <w:rsid w:val="00B80C5E"/>
    <w:rsid w:val="00B81280"/>
    <w:rsid w:val="00B81380"/>
    <w:rsid w:val="00B814DE"/>
    <w:rsid w:val="00B81653"/>
    <w:rsid w:val="00B816C2"/>
    <w:rsid w:val="00B818C2"/>
    <w:rsid w:val="00B81CC5"/>
    <w:rsid w:val="00B8270D"/>
    <w:rsid w:val="00B82A4C"/>
    <w:rsid w:val="00B82C58"/>
    <w:rsid w:val="00B82E32"/>
    <w:rsid w:val="00B82E3E"/>
    <w:rsid w:val="00B82FB1"/>
    <w:rsid w:val="00B831C7"/>
    <w:rsid w:val="00B8335C"/>
    <w:rsid w:val="00B839B5"/>
    <w:rsid w:val="00B83C7A"/>
    <w:rsid w:val="00B83EA0"/>
    <w:rsid w:val="00B83F28"/>
    <w:rsid w:val="00B83FAE"/>
    <w:rsid w:val="00B841E5"/>
    <w:rsid w:val="00B844CF"/>
    <w:rsid w:val="00B84AD3"/>
    <w:rsid w:val="00B84C5A"/>
    <w:rsid w:val="00B84EAE"/>
    <w:rsid w:val="00B84FBE"/>
    <w:rsid w:val="00B8521D"/>
    <w:rsid w:val="00B8522B"/>
    <w:rsid w:val="00B8546F"/>
    <w:rsid w:val="00B85555"/>
    <w:rsid w:val="00B85849"/>
    <w:rsid w:val="00B85B42"/>
    <w:rsid w:val="00B85BDE"/>
    <w:rsid w:val="00B85C8B"/>
    <w:rsid w:val="00B85D64"/>
    <w:rsid w:val="00B85F5F"/>
    <w:rsid w:val="00B860AF"/>
    <w:rsid w:val="00B860DC"/>
    <w:rsid w:val="00B8674D"/>
    <w:rsid w:val="00B8698B"/>
    <w:rsid w:val="00B869F9"/>
    <w:rsid w:val="00B86D09"/>
    <w:rsid w:val="00B8701A"/>
    <w:rsid w:val="00B87429"/>
    <w:rsid w:val="00B8772C"/>
    <w:rsid w:val="00B87B78"/>
    <w:rsid w:val="00B87CD0"/>
    <w:rsid w:val="00B90495"/>
    <w:rsid w:val="00B9066C"/>
    <w:rsid w:val="00B90D87"/>
    <w:rsid w:val="00B91458"/>
    <w:rsid w:val="00B91524"/>
    <w:rsid w:val="00B91866"/>
    <w:rsid w:val="00B91A92"/>
    <w:rsid w:val="00B91B66"/>
    <w:rsid w:val="00B91DF5"/>
    <w:rsid w:val="00B91ED1"/>
    <w:rsid w:val="00B924A7"/>
    <w:rsid w:val="00B9295C"/>
    <w:rsid w:val="00B92ED7"/>
    <w:rsid w:val="00B930F5"/>
    <w:rsid w:val="00B9381F"/>
    <w:rsid w:val="00B93A17"/>
    <w:rsid w:val="00B93D7D"/>
    <w:rsid w:val="00B94AC8"/>
    <w:rsid w:val="00B94AFF"/>
    <w:rsid w:val="00B94D2C"/>
    <w:rsid w:val="00B950F2"/>
    <w:rsid w:val="00B9514E"/>
    <w:rsid w:val="00B95375"/>
    <w:rsid w:val="00B95F15"/>
    <w:rsid w:val="00B96295"/>
    <w:rsid w:val="00B9644B"/>
    <w:rsid w:val="00B96535"/>
    <w:rsid w:val="00B96FF0"/>
    <w:rsid w:val="00B9711E"/>
    <w:rsid w:val="00B97207"/>
    <w:rsid w:val="00B973A4"/>
    <w:rsid w:val="00B973C6"/>
    <w:rsid w:val="00B97484"/>
    <w:rsid w:val="00B9760B"/>
    <w:rsid w:val="00B9761C"/>
    <w:rsid w:val="00B97647"/>
    <w:rsid w:val="00B97949"/>
    <w:rsid w:val="00B97A47"/>
    <w:rsid w:val="00B97BB3"/>
    <w:rsid w:val="00B97BFD"/>
    <w:rsid w:val="00B97E94"/>
    <w:rsid w:val="00B97EB3"/>
    <w:rsid w:val="00B97F2A"/>
    <w:rsid w:val="00BA0262"/>
    <w:rsid w:val="00BA0F26"/>
    <w:rsid w:val="00BA140A"/>
    <w:rsid w:val="00BA14A9"/>
    <w:rsid w:val="00BA1700"/>
    <w:rsid w:val="00BA1AF2"/>
    <w:rsid w:val="00BA22E2"/>
    <w:rsid w:val="00BA2CAD"/>
    <w:rsid w:val="00BA3440"/>
    <w:rsid w:val="00BA34A1"/>
    <w:rsid w:val="00BA3BB7"/>
    <w:rsid w:val="00BA493B"/>
    <w:rsid w:val="00BA4C0B"/>
    <w:rsid w:val="00BA4E7F"/>
    <w:rsid w:val="00BA507E"/>
    <w:rsid w:val="00BA5600"/>
    <w:rsid w:val="00BA5792"/>
    <w:rsid w:val="00BA57BB"/>
    <w:rsid w:val="00BA5C91"/>
    <w:rsid w:val="00BA5E0C"/>
    <w:rsid w:val="00BA5E4C"/>
    <w:rsid w:val="00BA61FB"/>
    <w:rsid w:val="00BA6BA4"/>
    <w:rsid w:val="00BA7147"/>
    <w:rsid w:val="00BA729F"/>
    <w:rsid w:val="00BA753D"/>
    <w:rsid w:val="00BA760A"/>
    <w:rsid w:val="00BA7E3E"/>
    <w:rsid w:val="00BB00A8"/>
    <w:rsid w:val="00BB0586"/>
    <w:rsid w:val="00BB06D8"/>
    <w:rsid w:val="00BB121D"/>
    <w:rsid w:val="00BB1549"/>
    <w:rsid w:val="00BB15EF"/>
    <w:rsid w:val="00BB1AAA"/>
    <w:rsid w:val="00BB2711"/>
    <w:rsid w:val="00BB38BF"/>
    <w:rsid w:val="00BB38F7"/>
    <w:rsid w:val="00BB3D04"/>
    <w:rsid w:val="00BB3D42"/>
    <w:rsid w:val="00BB3D52"/>
    <w:rsid w:val="00BB42E3"/>
    <w:rsid w:val="00BB4324"/>
    <w:rsid w:val="00BB4433"/>
    <w:rsid w:val="00BB47D3"/>
    <w:rsid w:val="00BB4999"/>
    <w:rsid w:val="00BB5007"/>
    <w:rsid w:val="00BB5009"/>
    <w:rsid w:val="00BB5042"/>
    <w:rsid w:val="00BB5456"/>
    <w:rsid w:val="00BB55D0"/>
    <w:rsid w:val="00BB55E0"/>
    <w:rsid w:val="00BB5674"/>
    <w:rsid w:val="00BB56B6"/>
    <w:rsid w:val="00BB589B"/>
    <w:rsid w:val="00BB59FC"/>
    <w:rsid w:val="00BB5A8B"/>
    <w:rsid w:val="00BB6114"/>
    <w:rsid w:val="00BB6919"/>
    <w:rsid w:val="00BB6AD0"/>
    <w:rsid w:val="00BB75BC"/>
    <w:rsid w:val="00BB765A"/>
    <w:rsid w:val="00BB7985"/>
    <w:rsid w:val="00BB7A0B"/>
    <w:rsid w:val="00BB7B8F"/>
    <w:rsid w:val="00BB7BE5"/>
    <w:rsid w:val="00BB7CAA"/>
    <w:rsid w:val="00BB7D47"/>
    <w:rsid w:val="00BC01C1"/>
    <w:rsid w:val="00BC05D9"/>
    <w:rsid w:val="00BC06F6"/>
    <w:rsid w:val="00BC0840"/>
    <w:rsid w:val="00BC0A4C"/>
    <w:rsid w:val="00BC0AF6"/>
    <w:rsid w:val="00BC0E46"/>
    <w:rsid w:val="00BC1463"/>
    <w:rsid w:val="00BC173F"/>
    <w:rsid w:val="00BC1BFD"/>
    <w:rsid w:val="00BC1FCB"/>
    <w:rsid w:val="00BC2252"/>
    <w:rsid w:val="00BC27F6"/>
    <w:rsid w:val="00BC29C4"/>
    <w:rsid w:val="00BC2C7A"/>
    <w:rsid w:val="00BC2C9A"/>
    <w:rsid w:val="00BC2CD0"/>
    <w:rsid w:val="00BC2FEA"/>
    <w:rsid w:val="00BC3238"/>
    <w:rsid w:val="00BC3333"/>
    <w:rsid w:val="00BC3535"/>
    <w:rsid w:val="00BC354D"/>
    <w:rsid w:val="00BC3733"/>
    <w:rsid w:val="00BC3D1A"/>
    <w:rsid w:val="00BC3E4E"/>
    <w:rsid w:val="00BC3E8F"/>
    <w:rsid w:val="00BC4137"/>
    <w:rsid w:val="00BC4217"/>
    <w:rsid w:val="00BC4371"/>
    <w:rsid w:val="00BC4561"/>
    <w:rsid w:val="00BC4625"/>
    <w:rsid w:val="00BC467C"/>
    <w:rsid w:val="00BC46B8"/>
    <w:rsid w:val="00BC46D9"/>
    <w:rsid w:val="00BC471B"/>
    <w:rsid w:val="00BC485C"/>
    <w:rsid w:val="00BC5238"/>
    <w:rsid w:val="00BC58F7"/>
    <w:rsid w:val="00BC5D2A"/>
    <w:rsid w:val="00BC6102"/>
    <w:rsid w:val="00BC6218"/>
    <w:rsid w:val="00BC62E2"/>
    <w:rsid w:val="00BC68BA"/>
    <w:rsid w:val="00BC69A5"/>
    <w:rsid w:val="00BC6AAF"/>
    <w:rsid w:val="00BC6B11"/>
    <w:rsid w:val="00BC6E02"/>
    <w:rsid w:val="00BC74F3"/>
    <w:rsid w:val="00BC7584"/>
    <w:rsid w:val="00BC799C"/>
    <w:rsid w:val="00BC7EE3"/>
    <w:rsid w:val="00BC7FCF"/>
    <w:rsid w:val="00BD0023"/>
    <w:rsid w:val="00BD002D"/>
    <w:rsid w:val="00BD02FE"/>
    <w:rsid w:val="00BD0308"/>
    <w:rsid w:val="00BD030D"/>
    <w:rsid w:val="00BD0609"/>
    <w:rsid w:val="00BD10BD"/>
    <w:rsid w:val="00BD16D0"/>
    <w:rsid w:val="00BD170C"/>
    <w:rsid w:val="00BD177B"/>
    <w:rsid w:val="00BD1FC1"/>
    <w:rsid w:val="00BD20D2"/>
    <w:rsid w:val="00BD219E"/>
    <w:rsid w:val="00BD2206"/>
    <w:rsid w:val="00BD239D"/>
    <w:rsid w:val="00BD2438"/>
    <w:rsid w:val="00BD257A"/>
    <w:rsid w:val="00BD25A0"/>
    <w:rsid w:val="00BD2FFE"/>
    <w:rsid w:val="00BD31B2"/>
    <w:rsid w:val="00BD32D8"/>
    <w:rsid w:val="00BD3540"/>
    <w:rsid w:val="00BD3806"/>
    <w:rsid w:val="00BD3E81"/>
    <w:rsid w:val="00BD3F5B"/>
    <w:rsid w:val="00BD401B"/>
    <w:rsid w:val="00BD42D3"/>
    <w:rsid w:val="00BD4489"/>
    <w:rsid w:val="00BD50DC"/>
    <w:rsid w:val="00BD5119"/>
    <w:rsid w:val="00BD591D"/>
    <w:rsid w:val="00BD5BFC"/>
    <w:rsid w:val="00BD6636"/>
    <w:rsid w:val="00BD6AC1"/>
    <w:rsid w:val="00BD6AE1"/>
    <w:rsid w:val="00BD6BA2"/>
    <w:rsid w:val="00BD6C23"/>
    <w:rsid w:val="00BD6CDF"/>
    <w:rsid w:val="00BD6E2B"/>
    <w:rsid w:val="00BD6FF1"/>
    <w:rsid w:val="00BD707E"/>
    <w:rsid w:val="00BD7159"/>
    <w:rsid w:val="00BD71B2"/>
    <w:rsid w:val="00BD7259"/>
    <w:rsid w:val="00BD78D1"/>
    <w:rsid w:val="00BD79BC"/>
    <w:rsid w:val="00BD7A74"/>
    <w:rsid w:val="00BD7CD7"/>
    <w:rsid w:val="00BD7D7E"/>
    <w:rsid w:val="00BE0056"/>
    <w:rsid w:val="00BE02C5"/>
    <w:rsid w:val="00BE03C4"/>
    <w:rsid w:val="00BE0464"/>
    <w:rsid w:val="00BE15D0"/>
    <w:rsid w:val="00BE1BC8"/>
    <w:rsid w:val="00BE1C4E"/>
    <w:rsid w:val="00BE1EB7"/>
    <w:rsid w:val="00BE1EBE"/>
    <w:rsid w:val="00BE2C44"/>
    <w:rsid w:val="00BE3267"/>
    <w:rsid w:val="00BE32EF"/>
    <w:rsid w:val="00BE3536"/>
    <w:rsid w:val="00BE3606"/>
    <w:rsid w:val="00BE3742"/>
    <w:rsid w:val="00BE3815"/>
    <w:rsid w:val="00BE3AEE"/>
    <w:rsid w:val="00BE42E5"/>
    <w:rsid w:val="00BE45A3"/>
    <w:rsid w:val="00BE4B49"/>
    <w:rsid w:val="00BE4D4B"/>
    <w:rsid w:val="00BE4DFA"/>
    <w:rsid w:val="00BE51F1"/>
    <w:rsid w:val="00BE5263"/>
    <w:rsid w:val="00BE5443"/>
    <w:rsid w:val="00BE54B6"/>
    <w:rsid w:val="00BE59E4"/>
    <w:rsid w:val="00BE6066"/>
    <w:rsid w:val="00BE623B"/>
    <w:rsid w:val="00BE66EF"/>
    <w:rsid w:val="00BE6B52"/>
    <w:rsid w:val="00BE6C15"/>
    <w:rsid w:val="00BE6C83"/>
    <w:rsid w:val="00BE6D38"/>
    <w:rsid w:val="00BE6DB8"/>
    <w:rsid w:val="00BE7199"/>
    <w:rsid w:val="00BE7326"/>
    <w:rsid w:val="00BE7472"/>
    <w:rsid w:val="00BE75E9"/>
    <w:rsid w:val="00BE79E0"/>
    <w:rsid w:val="00BE7BEB"/>
    <w:rsid w:val="00BE7D94"/>
    <w:rsid w:val="00BF01FB"/>
    <w:rsid w:val="00BF02D3"/>
    <w:rsid w:val="00BF04EF"/>
    <w:rsid w:val="00BF1795"/>
    <w:rsid w:val="00BF17BD"/>
    <w:rsid w:val="00BF1E4E"/>
    <w:rsid w:val="00BF2115"/>
    <w:rsid w:val="00BF2185"/>
    <w:rsid w:val="00BF2609"/>
    <w:rsid w:val="00BF2630"/>
    <w:rsid w:val="00BF285C"/>
    <w:rsid w:val="00BF287F"/>
    <w:rsid w:val="00BF2994"/>
    <w:rsid w:val="00BF2A7B"/>
    <w:rsid w:val="00BF2F28"/>
    <w:rsid w:val="00BF2F57"/>
    <w:rsid w:val="00BF2F61"/>
    <w:rsid w:val="00BF355A"/>
    <w:rsid w:val="00BF3589"/>
    <w:rsid w:val="00BF3979"/>
    <w:rsid w:val="00BF39C2"/>
    <w:rsid w:val="00BF3A44"/>
    <w:rsid w:val="00BF3A4A"/>
    <w:rsid w:val="00BF3EB3"/>
    <w:rsid w:val="00BF3EBC"/>
    <w:rsid w:val="00BF4D28"/>
    <w:rsid w:val="00BF5446"/>
    <w:rsid w:val="00BF56D0"/>
    <w:rsid w:val="00BF5D52"/>
    <w:rsid w:val="00BF60CB"/>
    <w:rsid w:val="00BF62B2"/>
    <w:rsid w:val="00BF664D"/>
    <w:rsid w:val="00BF6A13"/>
    <w:rsid w:val="00BF725D"/>
    <w:rsid w:val="00BF77A5"/>
    <w:rsid w:val="00BF77B9"/>
    <w:rsid w:val="00BF7886"/>
    <w:rsid w:val="00BF7F10"/>
    <w:rsid w:val="00C0022D"/>
    <w:rsid w:val="00C0039D"/>
    <w:rsid w:val="00C003B5"/>
    <w:rsid w:val="00C006AF"/>
    <w:rsid w:val="00C00AB9"/>
    <w:rsid w:val="00C00B1F"/>
    <w:rsid w:val="00C00F06"/>
    <w:rsid w:val="00C00FCF"/>
    <w:rsid w:val="00C0102C"/>
    <w:rsid w:val="00C0183E"/>
    <w:rsid w:val="00C019E0"/>
    <w:rsid w:val="00C01AD9"/>
    <w:rsid w:val="00C01B29"/>
    <w:rsid w:val="00C01C81"/>
    <w:rsid w:val="00C01E0D"/>
    <w:rsid w:val="00C0203F"/>
    <w:rsid w:val="00C0204D"/>
    <w:rsid w:val="00C028FC"/>
    <w:rsid w:val="00C02C1A"/>
    <w:rsid w:val="00C02EBE"/>
    <w:rsid w:val="00C032FC"/>
    <w:rsid w:val="00C034C3"/>
    <w:rsid w:val="00C03512"/>
    <w:rsid w:val="00C03532"/>
    <w:rsid w:val="00C03634"/>
    <w:rsid w:val="00C03A06"/>
    <w:rsid w:val="00C0445D"/>
    <w:rsid w:val="00C04545"/>
    <w:rsid w:val="00C0473D"/>
    <w:rsid w:val="00C04786"/>
    <w:rsid w:val="00C048BD"/>
    <w:rsid w:val="00C048D9"/>
    <w:rsid w:val="00C04F14"/>
    <w:rsid w:val="00C05352"/>
    <w:rsid w:val="00C056C0"/>
    <w:rsid w:val="00C05782"/>
    <w:rsid w:val="00C05839"/>
    <w:rsid w:val="00C05B72"/>
    <w:rsid w:val="00C05E76"/>
    <w:rsid w:val="00C06027"/>
    <w:rsid w:val="00C067C2"/>
    <w:rsid w:val="00C06CAF"/>
    <w:rsid w:val="00C06ECD"/>
    <w:rsid w:val="00C06F4C"/>
    <w:rsid w:val="00C07398"/>
    <w:rsid w:val="00C074B3"/>
    <w:rsid w:val="00C07756"/>
    <w:rsid w:val="00C077B4"/>
    <w:rsid w:val="00C07BEE"/>
    <w:rsid w:val="00C101F9"/>
    <w:rsid w:val="00C10C25"/>
    <w:rsid w:val="00C10E2D"/>
    <w:rsid w:val="00C10E4B"/>
    <w:rsid w:val="00C110B0"/>
    <w:rsid w:val="00C1194E"/>
    <w:rsid w:val="00C119F4"/>
    <w:rsid w:val="00C11B28"/>
    <w:rsid w:val="00C11EC1"/>
    <w:rsid w:val="00C12150"/>
    <w:rsid w:val="00C121B9"/>
    <w:rsid w:val="00C1242E"/>
    <w:rsid w:val="00C12493"/>
    <w:rsid w:val="00C125C8"/>
    <w:rsid w:val="00C127ED"/>
    <w:rsid w:val="00C1294D"/>
    <w:rsid w:val="00C12D42"/>
    <w:rsid w:val="00C133D1"/>
    <w:rsid w:val="00C1343A"/>
    <w:rsid w:val="00C1368F"/>
    <w:rsid w:val="00C137FA"/>
    <w:rsid w:val="00C138D5"/>
    <w:rsid w:val="00C13AB1"/>
    <w:rsid w:val="00C13B09"/>
    <w:rsid w:val="00C14C34"/>
    <w:rsid w:val="00C14D34"/>
    <w:rsid w:val="00C14D46"/>
    <w:rsid w:val="00C15765"/>
    <w:rsid w:val="00C157EC"/>
    <w:rsid w:val="00C15A18"/>
    <w:rsid w:val="00C15BF3"/>
    <w:rsid w:val="00C15E92"/>
    <w:rsid w:val="00C16261"/>
    <w:rsid w:val="00C162E5"/>
    <w:rsid w:val="00C163C2"/>
    <w:rsid w:val="00C1664C"/>
    <w:rsid w:val="00C166FE"/>
    <w:rsid w:val="00C1685A"/>
    <w:rsid w:val="00C16A38"/>
    <w:rsid w:val="00C171B4"/>
    <w:rsid w:val="00C172A3"/>
    <w:rsid w:val="00C173D9"/>
    <w:rsid w:val="00C1775A"/>
    <w:rsid w:val="00C177E7"/>
    <w:rsid w:val="00C17827"/>
    <w:rsid w:val="00C17987"/>
    <w:rsid w:val="00C17F0F"/>
    <w:rsid w:val="00C200B7"/>
    <w:rsid w:val="00C20191"/>
    <w:rsid w:val="00C2061B"/>
    <w:rsid w:val="00C2073F"/>
    <w:rsid w:val="00C20AE7"/>
    <w:rsid w:val="00C20B17"/>
    <w:rsid w:val="00C20BA8"/>
    <w:rsid w:val="00C20FC9"/>
    <w:rsid w:val="00C21049"/>
    <w:rsid w:val="00C214F0"/>
    <w:rsid w:val="00C214FF"/>
    <w:rsid w:val="00C21582"/>
    <w:rsid w:val="00C21966"/>
    <w:rsid w:val="00C21B9E"/>
    <w:rsid w:val="00C21C44"/>
    <w:rsid w:val="00C21EA0"/>
    <w:rsid w:val="00C21F4C"/>
    <w:rsid w:val="00C22123"/>
    <w:rsid w:val="00C222C9"/>
    <w:rsid w:val="00C2238C"/>
    <w:rsid w:val="00C22610"/>
    <w:rsid w:val="00C22956"/>
    <w:rsid w:val="00C22B4F"/>
    <w:rsid w:val="00C22CD4"/>
    <w:rsid w:val="00C2357F"/>
    <w:rsid w:val="00C23A25"/>
    <w:rsid w:val="00C2402E"/>
    <w:rsid w:val="00C24649"/>
    <w:rsid w:val="00C24785"/>
    <w:rsid w:val="00C2490C"/>
    <w:rsid w:val="00C24FBB"/>
    <w:rsid w:val="00C2560A"/>
    <w:rsid w:val="00C2582A"/>
    <w:rsid w:val="00C25ACF"/>
    <w:rsid w:val="00C25AFD"/>
    <w:rsid w:val="00C25CF9"/>
    <w:rsid w:val="00C25F22"/>
    <w:rsid w:val="00C26339"/>
    <w:rsid w:val="00C2699D"/>
    <w:rsid w:val="00C27067"/>
    <w:rsid w:val="00C27E42"/>
    <w:rsid w:val="00C27FA8"/>
    <w:rsid w:val="00C303BB"/>
    <w:rsid w:val="00C30689"/>
    <w:rsid w:val="00C30706"/>
    <w:rsid w:val="00C30B56"/>
    <w:rsid w:val="00C30E31"/>
    <w:rsid w:val="00C3104A"/>
    <w:rsid w:val="00C31053"/>
    <w:rsid w:val="00C31795"/>
    <w:rsid w:val="00C318C6"/>
    <w:rsid w:val="00C31D4B"/>
    <w:rsid w:val="00C320DA"/>
    <w:rsid w:val="00C32EA6"/>
    <w:rsid w:val="00C33062"/>
    <w:rsid w:val="00C33652"/>
    <w:rsid w:val="00C336F3"/>
    <w:rsid w:val="00C33C2F"/>
    <w:rsid w:val="00C33CDA"/>
    <w:rsid w:val="00C33CE1"/>
    <w:rsid w:val="00C34352"/>
    <w:rsid w:val="00C34D07"/>
    <w:rsid w:val="00C34D97"/>
    <w:rsid w:val="00C352A4"/>
    <w:rsid w:val="00C35389"/>
    <w:rsid w:val="00C356C6"/>
    <w:rsid w:val="00C3585B"/>
    <w:rsid w:val="00C35DAB"/>
    <w:rsid w:val="00C367B1"/>
    <w:rsid w:val="00C36F8E"/>
    <w:rsid w:val="00C3713A"/>
    <w:rsid w:val="00C37356"/>
    <w:rsid w:val="00C37909"/>
    <w:rsid w:val="00C37CEF"/>
    <w:rsid w:val="00C40202"/>
    <w:rsid w:val="00C408B7"/>
    <w:rsid w:val="00C4127A"/>
    <w:rsid w:val="00C4144A"/>
    <w:rsid w:val="00C416B1"/>
    <w:rsid w:val="00C41A2A"/>
    <w:rsid w:val="00C424FA"/>
    <w:rsid w:val="00C42895"/>
    <w:rsid w:val="00C42E03"/>
    <w:rsid w:val="00C42F56"/>
    <w:rsid w:val="00C43396"/>
    <w:rsid w:val="00C43ACD"/>
    <w:rsid w:val="00C43FE8"/>
    <w:rsid w:val="00C441C9"/>
    <w:rsid w:val="00C4462F"/>
    <w:rsid w:val="00C44700"/>
    <w:rsid w:val="00C447B4"/>
    <w:rsid w:val="00C44868"/>
    <w:rsid w:val="00C44B3B"/>
    <w:rsid w:val="00C44DC4"/>
    <w:rsid w:val="00C450E2"/>
    <w:rsid w:val="00C454B6"/>
    <w:rsid w:val="00C45576"/>
    <w:rsid w:val="00C45596"/>
    <w:rsid w:val="00C45647"/>
    <w:rsid w:val="00C45796"/>
    <w:rsid w:val="00C45854"/>
    <w:rsid w:val="00C4719B"/>
    <w:rsid w:val="00C4728C"/>
    <w:rsid w:val="00C475A8"/>
    <w:rsid w:val="00C47610"/>
    <w:rsid w:val="00C4777E"/>
    <w:rsid w:val="00C47DDE"/>
    <w:rsid w:val="00C5009C"/>
    <w:rsid w:val="00C500FF"/>
    <w:rsid w:val="00C507C6"/>
    <w:rsid w:val="00C5089C"/>
    <w:rsid w:val="00C508CF"/>
    <w:rsid w:val="00C50E11"/>
    <w:rsid w:val="00C51058"/>
    <w:rsid w:val="00C519DE"/>
    <w:rsid w:val="00C51A1B"/>
    <w:rsid w:val="00C51AD1"/>
    <w:rsid w:val="00C51CC2"/>
    <w:rsid w:val="00C51DFB"/>
    <w:rsid w:val="00C51FA9"/>
    <w:rsid w:val="00C523F1"/>
    <w:rsid w:val="00C527E3"/>
    <w:rsid w:val="00C52A53"/>
    <w:rsid w:val="00C52D7F"/>
    <w:rsid w:val="00C5345D"/>
    <w:rsid w:val="00C538D7"/>
    <w:rsid w:val="00C53CC3"/>
    <w:rsid w:val="00C546F0"/>
    <w:rsid w:val="00C54DDB"/>
    <w:rsid w:val="00C54FA6"/>
    <w:rsid w:val="00C5501E"/>
    <w:rsid w:val="00C552E6"/>
    <w:rsid w:val="00C556C1"/>
    <w:rsid w:val="00C556FE"/>
    <w:rsid w:val="00C557F5"/>
    <w:rsid w:val="00C55892"/>
    <w:rsid w:val="00C55B2C"/>
    <w:rsid w:val="00C55D23"/>
    <w:rsid w:val="00C560B8"/>
    <w:rsid w:val="00C561C5"/>
    <w:rsid w:val="00C56239"/>
    <w:rsid w:val="00C56253"/>
    <w:rsid w:val="00C568A6"/>
    <w:rsid w:val="00C57287"/>
    <w:rsid w:val="00C57478"/>
    <w:rsid w:val="00C5755E"/>
    <w:rsid w:val="00C57772"/>
    <w:rsid w:val="00C57786"/>
    <w:rsid w:val="00C5784D"/>
    <w:rsid w:val="00C5788A"/>
    <w:rsid w:val="00C57AD1"/>
    <w:rsid w:val="00C57B3D"/>
    <w:rsid w:val="00C57E89"/>
    <w:rsid w:val="00C600A9"/>
    <w:rsid w:val="00C60506"/>
    <w:rsid w:val="00C605A1"/>
    <w:rsid w:val="00C606BA"/>
    <w:rsid w:val="00C60814"/>
    <w:rsid w:val="00C60884"/>
    <w:rsid w:val="00C60AB9"/>
    <w:rsid w:val="00C60B67"/>
    <w:rsid w:val="00C60B76"/>
    <w:rsid w:val="00C60C73"/>
    <w:rsid w:val="00C613AC"/>
    <w:rsid w:val="00C61445"/>
    <w:rsid w:val="00C61BDF"/>
    <w:rsid w:val="00C61C13"/>
    <w:rsid w:val="00C621A9"/>
    <w:rsid w:val="00C622A7"/>
    <w:rsid w:val="00C62A94"/>
    <w:rsid w:val="00C62E31"/>
    <w:rsid w:val="00C6304A"/>
    <w:rsid w:val="00C63108"/>
    <w:rsid w:val="00C6315D"/>
    <w:rsid w:val="00C631EB"/>
    <w:rsid w:val="00C63453"/>
    <w:rsid w:val="00C6381C"/>
    <w:rsid w:val="00C63A3E"/>
    <w:rsid w:val="00C64532"/>
    <w:rsid w:val="00C64AA6"/>
    <w:rsid w:val="00C64D5B"/>
    <w:rsid w:val="00C64F8D"/>
    <w:rsid w:val="00C65378"/>
    <w:rsid w:val="00C65897"/>
    <w:rsid w:val="00C65901"/>
    <w:rsid w:val="00C65C30"/>
    <w:rsid w:val="00C65E53"/>
    <w:rsid w:val="00C66B8D"/>
    <w:rsid w:val="00C66CEF"/>
    <w:rsid w:val="00C66E4C"/>
    <w:rsid w:val="00C66E6C"/>
    <w:rsid w:val="00C66F06"/>
    <w:rsid w:val="00C676BA"/>
    <w:rsid w:val="00C678B5"/>
    <w:rsid w:val="00C678C7"/>
    <w:rsid w:val="00C67F2C"/>
    <w:rsid w:val="00C70042"/>
    <w:rsid w:val="00C70076"/>
    <w:rsid w:val="00C70227"/>
    <w:rsid w:val="00C703FD"/>
    <w:rsid w:val="00C70481"/>
    <w:rsid w:val="00C70507"/>
    <w:rsid w:val="00C70D02"/>
    <w:rsid w:val="00C70E84"/>
    <w:rsid w:val="00C70FF7"/>
    <w:rsid w:val="00C7102B"/>
    <w:rsid w:val="00C714FB"/>
    <w:rsid w:val="00C725F8"/>
    <w:rsid w:val="00C72680"/>
    <w:rsid w:val="00C72F72"/>
    <w:rsid w:val="00C73982"/>
    <w:rsid w:val="00C73994"/>
    <w:rsid w:val="00C73F6E"/>
    <w:rsid w:val="00C73F9B"/>
    <w:rsid w:val="00C7407F"/>
    <w:rsid w:val="00C74182"/>
    <w:rsid w:val="00C74243"/>
    <w:rsid w:val="00C74253"/>
    <w:rsid w:val="00C742EA"/>
    <w:rsid w:val="00C74B65"/>
    <w:rsid w:val="00C74D6F"/>
    <w:rsid w:val="00C74D9F"/>
    <w:rsid w:val="00C74FE9"/>
    <w:rsid w:val="00C751A7"/>
    <w:rsid w:val="00C7531E"/>
    <w:rsid w:val="00C75805"/>
    <w:rsid w:val="00C75823"/>
    <w:rsid w:val="00C75A7C"/>
    <w:rsid w:val="00C75B31"/>
    <w:rsid w:val="00C75D27"/>
    <w:rsid w:val="00C75EB7"/>
    <w:rsid w:val="00C75F1C"/>
    <w:rsid w:val="00C762BE"/>
    <w:rsid w:val="00C76305"/>
    <w:rsid w:val="00C766D0"/>
    <w:rsid w:val="00C76984"/>
    <w:rsid w:val="00C76C59"/>
    <w:rsid w:val="00C77045"/>
    <w:rsid w:val="00C770CC"/>
    <w:rsid w:val="00C7754F"/>
    <w:rsid w:val="00C77688"/>
    <w:rsid w:val="00C77883"/>
    <w:rsid w:val="00C77A1B"/>
    <w:rsid w:val="00C77BFF"/>
    <w:rsid w:val="00C77F87"/>
    <w:rsid w:val="00C77F93"/>
    <w:rsid w:val="00C802E8"/>
    <w:rsid w:val="00C805BE"/>
    <w:rsid w:val="00C8082D"/>
    <w:rsid w:val="00C808E9"/>
    <w:rsid w:val="00C8092A"/>
    <w:rsid w:val="00C80C16"/>
    <w:rsid w:val="00C80C8E"/>
    <w:rsid w:val="00C80E09"/>
    <w:rsid w:val="00C813AD"/>
    <w:rsid w:val="00C814B0"/>
    <w:rsid w:val="00C81E38"/>
    <w:rsid w:val="00C8225C"/>
    <w:rsid w:val="00C826C4"/>
    <w:rsid w:val="00C827C6"/>
    <w:rsid w:val="00C82835"/>
    <w:rsid w:val="00C829D1"/>
    <w:rsid w:val="00C82B6B"/>
    <w:rsid w:val="00C82E3D"/>
    <w:rsid w:val="00C83276"/>
    <w:rsid w:val="00C836C5"/>
    <w:rsid w:val="00C8390E"/>
    <w:rsid w:val="00C84100"/>
    <w:rsid w:val="00C84168"/>
    <w:rsid w:val="00C845F7"/>
    <w:rsid w:val="00C84918"/>
    <w:rsid w:val="00C84BB8"/>
    <w:rsid w:val="00C84D5A"/>
    <w:rsid w:val="00C84DCC"/>
    <w:rsid w:val="00C84FD8"/>
    <w:rsid w:val="00C85137"/>
    <w:rsid w:val="00C8530A"/>
    <w:rsid w:val="00C853C7"/>
    <w:rsid w:val="00C853D5"/>
    <w:rsid w:val="00C85A40"/>
    <w:rsid w:val="00C86315"/>
    <w:rsid w:val="00C8643E"/>
    <w:rsid w:val="00C86491"/>
    <w:rsid w:val="00C86580"/>
    <w:rsid w:val="00C8658A"/>
    <w:rsid w:val="00C865B9"/>
    <w:rsid w:val="00C8667E"/>
    <w:rsid w:val="00C86B6A"/>
    <w:rsid w:val="00C86B98"/>
    <w:rsid w:val="00C86EC5"/>
    <w:rsid w:val="00C86F9D"/>
    <w:rsid w:val="00C87C6C"/>
    <w:rsid w:val="00C87E14"/>
    <w:rsid w:val="00C90306"/>
    <w:rsid w:val="00C906BA"/>
    <w:rsid w:val="00C909A3"/>
    <w:rsid w:val="00C90C7C"/>
    <w:rsid w:val="00C90DF2"/>
    <w:rsid w:val="00C91471"/>
    <w:rsid w:val="00C9199F"/>
    <w:rsid w:val="00C91A80"/>
    <w:rsid w:val="00C91B02"/>
    <w:rsid w:val="00C91E38"/>
    <w:rsid w:val="00C91F57"/>
    <w:rsid w:val="00C926BA"/>
    <w:rsid w:val="00C92891"/>
    <w:rsid w:val="00C928DF"/>
    <w:rsid w:val="00C92AD4"/>
    <w:rsid w:val="00C92F50"/>
    <w:rsid w:val="00C92FD1"/>
    <w:rsid w:val="00C93072"/>
    <w:rsid w:val="00C93223"/>
    <w:rsid w:val="00C93590"/>
    <w:rsid w:val="00C937F5"/>
    <w:rsid w:val="00C93B07"/>
    <w:rsid w:val="00C93C91"/>
    <w:rsid w:val="00C93E43"/>
    <w:rsid w:val="00C9420E"/>
    <w:rsid w:val="00C94AC3"/>
    <w:rsid w:val="00C94C94"/>
    <w:rsid w:val="00C94EFE"/>
    <w:rsid w:val="00C95000"/>
    <w:rsid w:val="00C9531A"/>
    <w:rsid w:val="00C95513"/>
    <w:rsid w:val="00C95980"/>
    <w:rsid w:val="00C95F08"/>
    <w:rsid w:val="00C960FD"/>
    <w:rsid w:val="00C96264"/>
    <w:rsid w:val="00C9659A"/>
    <w:rsid w:val="00C96AAF"/>
    <w:rsid w:val="00C96B3E"/>
    <w:rsid w:val="00C97524"/>
    <w:rsid w:val="00C9769C"/>
    <w:rsid w:val="00C9786B"/>
    <w:rsid w:val="00C97897"/>
    <w:rsid w:val="00C97B08"/>
    <w:rsid w:val="00C97DB4"/>
    <w:rsid w:val="00CA0585"/>
    <w:rsid w:val="00CA080C"/>
    <w:rsid w:val="00CA0C13"/>
    <w:rsid w:val="00CA0CD9"/>
    <w:rsid w:val="00CA167A"/>
    <w:rsid w:val="00CA1B7D"/>
    <w:rsid w:val="00CA1BDF"/>
    <w:rsid w:val="00CA1E0B"/>
    <w:rsid w:val="00CA21BF"/>
    <w:rsid w:val="00CA23D2"/>
    <w:rsid w:val="00CA24AC"/>
    <w:rsid w:val="00CA274B"/>
    <w:rsid w:val="00CA28C0"/>
    <w:rsid w:val="00CA2B09"/>
    <w:rsid w:val="00CA3049"/>
    <w:rsid w:val="00CA3145"/>
    <w:rsid w:val="00CA3562"/>
    <w:rsid w:val="00CA3A5E"/>
    <w:rsid w:val="00CA3B0D"/>
    <w:rsid w:val="00CA40A2"/>
    <w:rsid w:val="00CA43D4"/>
    <w:rsid w:val="00CA4549"/>
    <w:rsid w:val="00CA47D7"/>
    <w:rsid w:val="00CA4FC1"/>
    <w:rsid w:val="00CA51B9"/>
    <w:rsid w:val="00CA5427"/>
    <w:rsid w:val="00CA56E4"/>
    <w:rsid w:val="00CA5857"/>
    <w:rsid w:val="00CA5C89"/>
    <w:rsid w:val="00CA5FA7"/>
    <w:rsid w:val="00CA6007"/>
    <w:rsid w:val="00CA636F"/>
    <w:rsid w:val="00CA63B9"/>
    <w:rsid w:val="00CA63CB"/>
    <w:rsid w:val="00CA680E"/>
    <w:rsid w:val="00CA68A9"/>
    <w:rsid w:val="00CA717D"/>
    <w:rsid w:val="00CA72F9"/>
    <w:rsid w:val="00CA74B9"/>
    <w:rsid w:val="00CA7739"/>
    <w:rsid w:val="00CA7916"/>
    <w:rsid w:val="00CA7B1D"/>
    <w:rsid w:val="00CB0295"/>
    <w:rsid w:val="00CB02DB"/>
    <w:rsid w:val="00CB03BB"/>
    <w:rsid w:val="00CB04FE"/>
    <w:rsid w:val="00CB0539"/>
    <w:rsid w:val="00CB06FA"/>
    <w:rsid w:val="00CB0948"/>
    <w:rsid w:val="00CB0983"/>
    <w:rsid w:val="00CB09EE"/>
    <w:rsid w:val="00CB0BE9"/>
    <w:rsid w:val="00CB0D3E"/>
    <w:rsid w:val="00CB0E20"/>
    <w:rsid w:val="00CB1074"/>
    <w:rsid w:val="00CB10EB"/>
    <w:rsid w:val="00CB132F"/>
    <w:rsid w:val="00CB15B8"/>
    <w:rsid w:val="00CB15EA"/>
    <w:rsid w:val="00CB18BF"/>
    <w:rsid w:val="00CB1944"/>
    <w:rsid w:val="00CB19D1"/>
    <w:rsid w:val="00CB1B52"/>
    <w:rsid w:val="00CB1D3A"/>
    <w:rsid w:val="00CB2054"/>
    <w:rsid w:val="00CB21D8"/>
    <w:rsid w:val="00CB2206"/>
    <w:rsid w:val="00CB25BC"/>
    <w:rsid w:val="00CB27B4"/>
    <w:rsid w:val="00CB28AC"/>
    <w:rsid w:val="00CB2B88"/>
    <w:rsid w:val="00CB2CCD"/>
    <w:rsid w:val="00CB2D48"/>
    <w:rsid w:val="00CB2E4B"/>
    <w:rsid w:val="00CB33FE"/>
    <w:rsid w:val="00CB34CB"/>
    <w:rsid w:val="00CB37F8"/>
    <w:rsid w:val="00CB3851"/>
    <w:rsid w:val="00CB45ED"/>
    <w:rsid w:val="00CB48CE"/>
    <w:rsid w:val="00CB4977"/>
    <w:rsid w:val="00CB4AB4"/>
    <w:rsid w:val="00CB4EDF"/>
    <w:rsid w:val="00CB4F87"/>
    <w:rsid w:val="00CB519E"/>
    <w:rsid w:val="00CB54DD"/>
    <w:rsid w:val="00CB5599"/>
    <w:rsid w:val="00CB5734"/>
    <w:rsid w:val="00CB5C9C"/>
    <w:rsid w:val="00CB5D9C"/>
    <w:rsid w:val="00CB5F93"/>
    <w:rsid w:val="00CB60D7"/>
    <w:rsid w:val="00CB64F3"/>
    <w:rsid w:val="00CB6661"/>
    <w:rsid w:val="00CB669F"/>
    <w:rsid w:val="00CB6906"/>
    <w:rsid w:val="00CB6B4E"/>
    <w:rsid w:val="00CB724B"/>
    <w:rsid w:val="00CB74C9"/>
    <w:rsid w:val="00CB7CDA"/>
    <w:rsid w:val="00CC01C0"/>
    <w:rsid w:val="00CC0200"/>
    <w:rsid w:val="00CC0278"/>
    <w:rsid w:val="00CC0707"/>
    <w:rsid w:val="00CC088F"/>
    <w:rsid w:val="00CC0B64"/>
    <w:rsid w:val="00CC0CE9"/>
    <w:rsid w:val="00CC15B2"/>
    <w:rsid w:val="00CC17ED"/>
    <w:rsid w:val="00CC2112"/>
    <w:rsid w:val="00CC2234"/>
    <w:rsid w:val="00CC228D"/>
    <w:rsid w:val="00CC2447"/>
    <w:rsid w:val="00CC27E3"/>
    <w:rsid w:val="00CC341D"/>
    <w:rsid w:val="00CC366F"/>
    <w:rsid w:val="00CC385F"/>
    <w:rsid w:val="00CC3AA6"/>
    <w:rsid w:val="00CC3C14"/>
    <w:rsid w:val="00CC3CEF"/>
    <w:rsid w:val="00CC3DA3"/>
    <w:rsid w:val="00CC3F65"/>
    <w:rsid w:val="00CC42A3"/>
    <w:rsid w:val="00CC4353"/>
    <w:rsid w:val="00CC45A6"/>
    <w:rsid w:val="00CC4B87"/>
    <w:rsid w:val="00CC4C5C"/>
    <w:rsid w:val="00CC4ECC"/>
    <w:rsid w:val="00CC52E6"/>
    <w:rsid w:val="00CC5818"/>
    <w:rsid w:val="00CC587D"/>
    <w:rsid w:val="00CC5F85"/>
    <w:rsid w:val="00CC5FCE"/>
    <w:rsid w:val="00CC6295"/>
    <w:rsid w:val="00CC62BA"/>
    <w:rsid w:val="00CC62D4"/>
    <w:rsid w:val="00CC6888"/>
    <w:rsid w:val="00CC69F4"/>
    <w:rsid w:val="00CC6C86"/>
    <w:rsid w:val="00CC6D6C"/>
    <w:rsid w:val="00CC70AB"/>
    <w:rsid w:val="00CC725D"/>
    <w:rsid w:val="00CC73EC"/>
    <w:rsid w:val="00CC76FE"/>
    <w:rsid w:val="00CC78E1"/>
    <w:rsid w:val="00CC7B25"/>
    <w:rsid w:val="00CC7BCD"/>
    <w:rsid w:val="00CC7D7C"/>
    <w:rsid w:val="00CC7DE8"/>
    <w:rsid w:val="00CD06A1"/>
    <w:rsid w:val="00CD088F"/>
    <w:rsid w:val="00CD09C2"/>
    <w:rsid w:val="00CD0A7D"/>
    <w:rsid w:val="00CD0B5F"/>
    <w:rsid w:val="00CD1BC3"/>
    <w:rsid w:val="00CD1C27"/>
    <w:rsid w:val="00CD1C31"/>
    <w:rsid w:val="00CD205F"/>
    <w:rsid w:val="00CD25DA"/>
    <w:rsid w:val="00CD26EC"/>
    <w:rsid w:val="00CD27A2"/>
    <w:rsid w:val="00CD2848"/>
    <w:rsid w:val="00CD2BAB"/>
    <w:rsid w:val="00CD2CF5"/>
    <w:rsid w:val="00CD2DBD"/>
    <w:rsid w:val="00CD2F18"/>
    <w:rsid w:val="00CD2FD0"/>
    <w:rsid w:val="00CD324E"/>
    <w:rsid w:val="00CD336B"/>
    <w:rsid w:val="00CD33C0"/>
    <w:rsid w:val="00CD376B"/>
    <w:rsid w:val="00CD39CA"/>
    <w:rsid w:val="00CD3F84"/>
    <w:rsid w:val="00CD4261"/>
    <w:rsid w:val="00CD4304"/>
    <w:rsid w:val="00CD4320"/>
    <w:rsid w:val="00CD4D29"/>
    <w:rsid w:val="00CD4D90"/>
    <w:rsid w:val="00CD4DCF"/>
    <w:rsid w:val="00CD4E5F"/>
    <w:rsid w:val="00CD51BB"/>
    <w:rsid w:val="00CD51C1"/>
    <w:rsid w:val="00CD5248"/>
    <w:rsid w:val="00CD5861"/>
    <w:rsid w:val="00CD5C87"/>
    <w:rsid w:val="00CD5D15"/>
    <w:rsid w:val="00CD5DE0"/>
    <w:rsid w:val="00CD5E76"/>
    <w:rsid w:val="00CD5EFF"/>
    <w:rsid w:val="00CD623F"/>
    <w:rsid w:val="00CD6384"/>
    <w:rsid w:val="00CD6AB2"/>
    <w:rsid w:val="00CD6C6C"/>
    <w:rsid w:val="00CD6D1D"/>
    <w:rsid w:val="00CD7040"/>
    <w:rsid w:val="00CD707A"/>
    <w:rsid w:val="00CD7A4F"/>
    <w:rsid w:val="00CD7B37"/>
    <w:rsid w:val="00CE01C9"/>
    <w:rsid w:val="00CE0249"/>
    <w:rsid w:val="00CE0649"/>
    <w:rsid w:val="00CE0732"/>
    <w:rsid w:val="00CE0B4E"/>
    <w:rsid w:val="00CE0EB7"/>
    <w:rsid w:val="00CE1066"/>
    <w:rsid w:val="00CE1350"/>
    <w:rsid w:val="00CE140A"/>
    <w:rsid w:val="00CE150D"/>
    <w:rsid w:val="00CE1D00"/>
    <w:rsid w:val="00CE1F2F"/>
    <w:rsid w:val="00CE1F67"/>
    <w:rsid w:val="00CE28C9"/>
    <w:rsid w:val="00CE2979"/>
    <w:rsid w:val="00CE32AA"/>
    <w:rsid w:val="00CE3304"/>
    <w:rsid w:val="00CE3417"/>
    <w:rsid w:val="00CE3622"/>
    <w:rsid w:val="00CE37C9"/>
    <w:rsid w:val="00CE3BED"/>
    <w:rsid w:val="00CE3CD0"/>
    <w:rsid w:val="00CE3F3C"/>
    <w:rsid w:val="00CE4322"/>
    <w:rsid w:val="00CE43C3"/>
    <w:rsid w:val="00CE451F"/>
    <w:rsid w:val="00CE48C4"/>
    <w:rsid w:val="00CE493F"/>
    <w:rsid w:val="00CE4C9F"/>
    <w:rsid w:val="00CE4DE7"/>
    <w:rsid w:val="00CE52FA"/>
    <w:rsid w:val="00CE5804"/>
    <w:rsid w:val="00CE588C"/>
    <w:rsid w:val="00CE59E1"/>
    <w:rsid w:val="00CE59E7"/>
    <w:rsid w:val="00CE5F91"/>
    <w:rsid w:val="00CE6407"/>
    <w:rsid w:val="00CE663D"/>
    <w:rsid w:val="00CE6F41"/>
    <w:rsid w:val="00CE725C"/>
    <w:rsid w:val="00CE749F"/>
    <w:rsid w:val="00CE7633"/>
    <w:rsid w:val="00CE7983"/>
    <w:rsid w:val="00CE7AD0"/>
    <w:rsid w:val="00CF0208"/>
    <w:rsid w:val="00CF0965"/>
    <w:rsid w:val="00CF0992"/>
    <w:rsid w:val="00CF09DD"/>
    <w:rsid w:val="00CF0B61"/>
    <w:rsid w:val="00CF0CC5"/>
    <w:rsid w:val="00CF128A"/>
    <w:rsid w:val="00CF153D"/>
    <w:rsid w:val="00CF1A04"/>
    <w:rsid w:val="00CF1CB9"/>
    <w:rsid w:val="00CF1E07"/>
    <w:rsid w:val="00CF1E43"/>
    <w:rsid w:val="00CF1FC7"/>
    <w:rsid w:val="00CF1FE2"/>
    <w:rsid w:val="00CF2016"/>
    <w:rsid w:val="00CF2378"/>
    <w:rsid w:val="00CF2546"/>
    <w:rsid w:val="00CF2659"/>
    <w:rsid w:val="00CF2F97"/>
    <w:rsid w:val="00CF2FF9"/>
    <w:rsid w:val="00CF32F1"/>
    <w:rsid w:val="00CF3378"/>
    <w:rsid w:val="00CF354D"/>
    <w:rsid w:val="00CF3608"/>
    <w:rsid w:val="00CF391C"/>
    <w:rsid w:val="00CF3DC0"/>
    <w:rsid w:val="00CF42AF"/>
    <w:rsid w:val="00CF4329"/>
    <w:rsid w:val="00CF4498"/>
    <w:rsid w:val="00CF4545"/>
    <w:rsid w:val="00CF46D4"/>
    <w:rsid w:val="00CF47A5"/>
    <w:rsid w:val="00CF488F"/>
    <w:rsid w:val="00CF49A7"/>
    <w:rsid w:val="00CF4AF5"/>
    <w:rsid w:val="00CF4C6D"/>
    <w:rsid w:val="00CF5134"/>
    <w:rsid w:val="00CF532F"/>
    <w:rsid w:val="00CF5562"/>
    <w:rsid w:val="00CF58E9"/>
    <w:rsid w:val="00CF5BCD"/>
    <w:rsid w:val="00CF5EAD"/>
    <w:rsid w:val="00CF5F58"/>
    <w:rsid w:val="00CF6868"/>
    <w:rsid w:val="00CF6B72"/>
    <w:rsid w:val="00CF6D5C"/>
    <w:rsid w:val="00CF712F"/>
    <w:rsid w:val="00CF763F"/>
    <w:rsid w:val="00CF76B6"/>
    <w:rsid w:val="00CF7A74"/>
    <w:rsid w:val="00CF7B0C"/>
    <w:rsid w:val="00CF7EAC"/>
    <w:rsid w:val="00D00406"/>
    <w:rsid w:val="00D004B5"/>
    <w:rsid w:val="00D009C7"/>
    <w:rsid w:val="00D00B2F"/>
    <w:rsid w:val="00D01279"/>
    <w:rsid w:val="00D016D9"/>
    <w:rsid w:val="00D01FAA"/>
    <w:rsid w:val="00D02124"/>
    <w:rsid w:val="00D0232A"/>
    <w:rsid w:val="00D026D4"/>
    <w:rsid w:val="00D02704"/>
    <w:rsid w:val="00D029D7"/>
    <w:rsid w:val="00D02FBB"/>
    <w:rsid w:val="00D0341C"/>
    <w:rsid w:val="00D0343C"/>
    <w:rsid w:val="00D03B15"/>
    <w:rsid w:val="00D03BC8"/>
    <w:rsid w:val="00D03CCD"/>
    <w:rsid w:val="00D04158"/>
    <w:rsid w:val="00D04E84"/>
    <w:rsid w:val="00D0509C"/>
    <w:rsid w:val="00D0546A"/>
    <w:rsid w:val="00D05989"/>
    <w:rsid w:val="00D0621A"/>
    <w:rsid w:val="00D063D2"/>
    <w:rsid w:val="00D068E0"/>
    <w:rsid w:val="00D06B1A"/>
    <w:rsid w:val="00D06D05"/>
    <w:rsid w:val="00D0782A"/>
    <w:rsid w:val="00D07A23"/>
    <w:rsid w:val="00D07BEA"/>
    <w:rsid w:val="00D07ED5"/>
    <w:rsid w:val="00D07F36"/>
    <w:rsid w:val="00D10005"/>
    <w:rsid w:val="00D1004E"/>
    <w:rsid w:val="00D102EE"/>
    <w:rsid w:val="00D1040B"/>
    <w:rsid w:val="00D10B0B"/>
    <w:rsid w:val="00D10B98"/>
    <w:rsid w:val="00D10C44"/>
    <w:rsid w:val="00D10EC5"/>
    <w:rsid w:val="00D11342"/>
    <w:rsid w:val="00D115FE"/>
    <w:rsid w:val="00D1178E"/>
    <w:rsid w:val="00D117C5"/>
    <w:rsid w:val="00D11AE4"/>
    <w:rsid w:val="00D12050"/>
    <w:rsid w:val="00D1251D"/>
    <w:rsid w:val="00D125AA"/>
    <w:rsid w:val="00D12D4E"/>
    <w:rsid w:val="00D12FBC"/>
    <w:rsid w:val="00D13242"/>
    <w:rsid w:val="00D132A7"/>
    <w:rsid w:val="00D1331B"/>
    <w:rsid w:val="00D13381"/>
    <w:rsid w:val="00D13454"/>
    <w:rsid w:val="00D134A2"/>
    <w:rsid w:val="00D135F6"/>
    <w:rsid w:val="00D137BA"/>
    <w:rsid w:val="00D13816"/>
    <w:rsid w:val="00D13C83"/>
    <w:rsid w:val="00D13CA7"/>
    <w:rsid w:val="00D14485"/>
    <w:rsid w:val="00D14730"/>
    <w:rsid w:val="00D1492E"/>
    <w:rsid w:val="00D14A0E"/>
    <w:rsid w:val="00D14C37"/>
    <w:rsid w:val="00D14DE3"/>
    <w:rsid w:val="00D15422"/>
    <w:rsid w:val="00D15627"/>
    <w:rsid w:val="00D15C03"/>
    <w:rsid w:val="00D15E74"/>
    <w:rsid w:val="00D16117"/>
    <w:rsid w:val="00D1615A"/>
    <w:rsid w:val="00D162EE"/>
    <w:rsid w:val="00D1631E"/>
    <w:rsid w:val="00D16379"/>
    <w:rsid w:val="00D1661F"/>
    <w:rsid w:val="00D16795"/>
    <w:rsid w:val="00D16973"/>
    <w:rsid w:val="00D16B21"/>
    <w:rsid w:val="00D16E1B"/>
    <w:rsid w:val="00D1751A"/>
    <w:rsid w:val="00D1788A"/>
    <w:rsid w:val="00D179EB"/>
    <w:rsid w:val="00D17CF3"/>
    <w:rsid w:val="00D17D56"/>
    <w:rsid w:val="00D17DF3"/>
    <w:rsid w:val="00D17F11"/>
    <w:rsid w:val="00D20804"/>
    <w:rsid w:val="00D2081D"/>
    <w:rsid w:val="00D20A6C"/>
    <w:rsid w:val="00D20BEB"/>
    <w:rsid w:val="00D20C7C"/>
    <w:rsid w:val="00D212A3"/>
    <w:rsid w:val="00D215AE"/>
    <w:rsid w:val="00D21630"/>
    <w:rsid w:val="00D21C40"/>
    <w:rsid w:val="00D21C99"/>
    <w:rsid w:val="00D21F36"/>
    <w:rsid w:val="00D22D0D"/>
    <w:rsid w:val="00D22DBB"/>
    <w:rsid w:val="00D234FA"/>
    <w:rsid w:val="00D235E2"/>
    <w:rsid w:val="00D23661"/>
    <w:rsid w:val="00D23AD3"/>
    <w:rsid w:val="00D23AEB"/>
    <w:rsid w:val="00D23B6C"/>
    <w:rsid w:val="00D23F2F"/>
    <w:rsid w:val="00D2412F"/>
    <w:rsid w:val="00D242BF"/>
    <w:rsid w:val="00D2465E"/>
    <w:rsid w:val="00D24879"/>
    <w:rsid w:val="00D249EF"/>
    <w:rsid w:val="00D24B0A"/>
    <w:rsid w:val="00D24BA7"/>
    <w:rsid w:val="00D25184"/>
    <w:rsid w:val="00D2521A"/>
    <w:rsid w:val="00D2558C"/>
    <w:rsid w:val="00D255F4"/>
    <w:rsid w:val="00D25E28"/>
    <w:rsid w:val="00D2616C"/>
    <w:rsid w:val="00D26357"/>
    <w:rsid w:val="00D268DC"/>
    <w:rsid w:val="00D26CC0"/>
    <w:rsid w:val="00D26D75"/>
    <w:rsid w:val="00D26F73"/>
    <w:rsid w:val="00D26FFC"/>
    <w:rsid w:val="00D27346"/>
    <w:rsid w:val="00D27B6A"/>
    <w:rsid w:val="00D301D8"/>
    <w:rsid w:val="00D30509"/>
    <w:rsid w:val="00D30569"/>
    <w:rsid w:val="00D306BA"/>
    <w:rsid w:val="00D307F8"/>
    <w:rsid w:val="00D308C5"/>
    <w:rsid w:val="00D30904"/>
    <w:rsid w:val="00D31754"/>
    <w:rsid w:val="00D31B8C"/>
    <w:rsid w:val="00D3216C"/>
    <w:rsid w:val="00D3230F"/>
    <w:rsid w:val="00D327A1"/>
    <w:rsid w:val="00D3327E"/>
    <w:rsid w:val="00D33426"/>
    <w:rsid w:val="00D336B3"/>
    <w:rsid w:val="00D33CBF"/>
    <w:rsid w:val="00D342E4"/>
    <w:rsid w:val="00D3450B"/>
    <w:rsid w:val="00D34C67"/>
    <w:rsid w:val="00D34F6D"/>
    <w:rsid w:val="00D34FE9"/>
    <w:rsid w:val="00D35013"/>
    <w:rsid w:val="00D35729"/>
    <w:rsid w:val="00D362CA"/>
    <w:rsid w:val="00D368D7"/>
    <w:rsid w:val="00D36FC6"/>
    <w:rsid w:val="00D3703E"/>
    <w:rsid w:val="00D370ED"/>
    <w:rsid w:val="00D374A0"/>
    <w:rsid w:val="00D3751A"/>
    <w:rsid w:val="00D37526"/>
    <w:rsid w:val="00D37551"/>
    <w:rsid w:val="00D379B4"/>
    <w:rsid w:val="00D37ABD"/>
    <w:rsid w:val="00D37B36"/>
    <w:rsid w:val="00D4004F"/>
    <w:rsid w:val="00D40156"/>
    <w:rsid w:val="00D401FE"/>
    <w:rsid w:val="00D4047A"/>
    <w:rsid w:val="00D405B9"/>
    <w:rsid w:val="00D40BDF"/>
    <w:rsid w:val="00D4105F"/>
    <w:rsid w:val="00D41389"/>
    <w:rsid w:val="00D418D8"/>
    <w:rsid w:val="00D418DB"/>
    <w:rsid w:val="00D41A16"/>
    <w:rsid w:val="00D41FC4"/>
    <w:rsid w:val="00D42296"/>
    <w:rsid w:val="00D42C5B"/>
    <w:rsid w:val="00D4306A"/>
    <w:rsid w:val="00D43A15"/>
    <w:rsid w:val="00D43CD0"/>
    <w:rsid w:val="00D43D05"/>
    <w:rsid w:val="00D43EE7"/>
    <w:rsid w:val="00D441BA"/>
    <w:rsid w:val="00D4438A"/>
    <w:rsid w:val="00D44416"/>
    <w:rsid w:val="00D444C9"/>
    <w:rsid w:val="00D44796"/>
    <w:rsid w:val="00D4519B"/>
    <w:rsid w:val="00D45637"/>
    <w:rsid w:val="00D45956"/>
    <w:rsid w:val="00D459B4"/>
    <w:rsid w:val="00D45CC8"/>
    <w:rsid w:val="00D45DB4"/>
    <w:rsid w:val="00D4628B"/>
    <w:rsid w:val="00D46349"/>
    <w:rsid w:val="00D46470"/>
    <w:rsid w:val="00D4681D"/>
    <w:rsid w:val="00D46A35"/>
    <w:rsid w:val="00D46A9F"/>
    <w:rsid w:val="00D46EFD"/>
    <w:rsid w:val="00D47071"/>
    <w:rsid w:val="00D47093"/>
    <w:rsid w:val="00D471C8"/>
    <w:rsid w:val="00D47821"/>
    <w:rsid w:val="00D478B2"/>
    <w:rsid w:val="00D50038"/>
    <w:rsid w:val="00D501F8"/>
    <w:rsid w:val="00D5071E"/>
    <w:rsid w:val="00D50889"/>
    <w:rsid w:val="00D50997"/>
    <w:rsid w:val="00D50BB5"/>
    <w:rsid w:val="00D50C85"/>
    <w:rsid w:val="00D50C9C"/>
    <w:rsid w:val="00D51C3A"/>
    <w:rsid w:val="00D520DC"/>
    <w:rsid w:val="00D5224A"/>
    <w:rsid w:val="00D5288F"/>
    <w:rsid w:val="00D52A66"/>
    <w:rsid w:val="00D5386B"/>
    <w:rsid w:val="00D53973"/>
    <w:rsid w:val="00D53C01"/>
    <w:rsid w:val="00D53DFF"/>
    <w:rsid w:val="00D53FF3"/>
    <w:rsid w:val="00D54146"/>
    <w:rsid w:val="00D54381"/>
    <w:rsid w:val="00D54AF7"/>
    <w:rsid w:val="00D54C70"/>
    <w:rsid w:val="00D551AC"/>
    <w:rsid w:val="00D55268"/>
    <w:rsid w:val="00D5555B"/>
    <w:rsid w:val="00D55DDB"/>
    <w:rsid w:val="00D560C4"/>
    <w:rsid w:val="00D562B0"/>
    <w:rsid w:val="00D56871"/>
    <w:rsid w:val="00D56A48"/>
    <w:rsid w:val="00D56D11"/>
    <w:rsid w:val="00D56E32"/>
    <w:rsid w:val="00D56F7F"/>
    <w:rsid w:val="00D56F90"/>
    <w:rsid w:val="00D5706A"/>
    <w:rsid w:val="00D57220"/>
    <w:rsid w:val="00D57989"/>
    <w:rsid w:val="00D57E13"/>
    <w:rsid w:val="00D608C8"/>
    <w:rsid w:val="00D60993"/>
    <w:rsid w:val="00D60A80"/>
    <w:rsid w:val="00D60D35"/>
    <w:rsid w:val="00D60FD2"/>
    <w:rsid w:val="00D6113A"/>
    <w:rsid w:val="00D6130C"/>
    <w:rsid w:val="00D6170A"/>
    <w:rsid w:val="00D6189F"/>
    <w:rsid w:val="00D61ABC"/>
    <w:rsid w:val="00D61BE5"/>
    <w:rsid w:val="00D62264"/>
    <w:rsid w:val="00D623F7"/>
    <w:rsid w:val="00D62767"/>
    <w:rsid w:val="00D6288D"/>
    <w:rsid w:val="00D629CD"/>
    <w:rsid w:val="00D62A08"/>
    <w:rsid w:val="00D63435"/>
    <w:rsid w:val="00D63797"/>
    <w:rsid w:val="00D63B93"/>
    <w:rsid w:val="00D64064"/>
    <w:rsid w:val="00D64391"/>
    <w:rsid w:val="00D645EA"/>
    <w:rsid w:val="00D64778"/>
    <w:rsid w:val="00D64C08"/>
    <w:rsid w:val="00D64C8F"/>
    <w:rsid w:val="00D64D76"/>
    <w:rsid w:val="00D655C4"/>
    <w:rsid w:val="00D65932"/>
    <w:rsid w:val="00D659A1"/>
    <w:rsid w:val="00D65E6F"/>
    <w:rsid w:val="00D66082"/>
    <w:rsid w:val="00D66097"/>
    <w:rsid w:val="00D66A4C"/>
    <w:rsid w:val="00D66B21"/>
    <w:rsid w:val="00D66B61"/>
    <w:rsid w:val="00D671E3"/>
    <w:rsid w:val="00D6772E"/>
    <w:rsid w:val="00D67753"/>
    <w:rsid w:val="00D67A9F"/>
    <w:rsid w:val="00D67B1D"/>
    <w:rsid w:val="00D67D93"/>
    <w:rsid w:val="00D67EDC"/>
    <w:rsid w:val="00D70580"/>
    <w:rsid w:val="00D70942"/>
    <w:rsid w:val="00D709FB"/>
    <w:rsid w:val="00D70E21"/>
    <w:rsid w:val="00D715AD"/>
    <w:rsid w:val="00D715B3"/>
    <w:rsid w:val="00D716C8"/>
    <w:rsid w:val="00D71CBC"/>
    <w:rsid w:val="00D727BD"/>
    <w:rsid w:val="00D72BDA"/>
    <w:rsid w:val="00D72E90"/>
    <w:rsid w:val="00D73249"/>
    <w:rsid w:val="00D736A1"/>
    <w:rsid w:val="00D7372E"/>
    <w:rsid w:val="00D7393E"/>
    <w:rsid w:val="00D73AA2"/>
    <w:rsid w:val="00D73C23"/>
    <w:rsid w:val="00D73F61"/>
    <w:rsid w:val="00D74118"/>
    <w:rsid w:val="00D7468E"/>
    <w:rsid w:val="00D748A7"/>
    <w:rsid w:val="00D74D93"/>
    <w:rsid w:val="00D74F56"/>
    <w:rsid w:val="00D75183"/>
    <w:rsid w:val="00D751A2"/>
    <w:rsid w:val="00D75534"/>
    <w:rsid w:val="00D757C4"/>
    <w:rsid w:val="00D75926"/>
    <w:rsid w:val="00D760DB"/>
    <w:rsid w:val="00D769F7"/>
    <w:rsid w:val="00D76E26"/>
    <w:rsid w:val="00D77105"/>
    <w:rsid w:val="00D7729B"/>
    <w:rsid w:val="00D77362"/>
    <w:rsid w:val="00D77BC2"/>
    <w:rsid w:val="00D77CFC"/>
    <w:rsid w:val="00D803A4"/>
    <w:rsid w:val="00D80581"/>
    <w:rsid w:val="00D806C9"/>
    <w:rsid w:val="00D80B78"/>
    <w:rsid w:val="00D81231"/>
    <w:rsid w:val="00D818BC"/>
    <w:rsid w:val="00D81C8B"/>
    <w:rsid w:val="00D81E1B"/>
    <w:rsid w:val="00D82281"/>
    <w:rsid w:val="00D828B2"/>
    <w:rsid w:val="00D82B52"/>
    <w:rsid w:val="00D82CE3"/>
    <w:rsid w:val="00D82D64"/>
    <w:rsid w:val="00D82E04"/>
    <w:rsid w:val="00D83160"/>
    <w:rsid w:val="00D83186"/>
    <w:rsid w:val="00D833C4"/>
    <w:rsid w:val="00D83449"/>
    <w:rsid w:val="00D8380F"/>
    <w:rsid w:val="00D83991"/>
    <w:rsid w:val="00D842A5"/>
    <w:rsid w:val="00D842E1"/>
    <w:rsid w:val="00D846AA"/>
    <w:rsid w:val="00D84758"/>
    <w:rsid w:val="00D84D0E"/>
    <w:rsid w:val="00D84E6C"/>
    <w:rsid w:val="00D84F2E"/>
    <w:rsid w:val="00D84F78"/>
    <w:rsid w:val="00D85201"/>
    <w:rsid w:val="00D85BE5"/>
    <w:rsid w:val="00D85D57"/>
    <w:rsid w:val="00D85FA6"/>
    <w:rsid w:val="00D863C2"/>
    <w:rsid w:val="00D86697"/>
    <w:rsid w:val="00D869CD"/>
    <w:rsid w:val="00D86B24"/>
    <w:rsid w:val="00D86F90"/>
    <w:rsid w:val="00D8767B"/>
    <w:rsid w:val="00D87857"/>
    <w:rsid w:val="00D8790C"/>
    <w:rsid w:val="00D879AF"/>
    <w:rsid w:val="00D87C6C"/>
    <w:rsid w:val="00D87F07"/>
    <w:rsid w:val="00D906F8"/>
    <w:rsid w:val="00D90B41"/>
    <w:rsid w:val="00D90BB0"/>
    <w:rsid w:val="00D918A6"/>
    <w:rsid w:val="00D9236A"/>
    <w:rsid w:val="00D9242F"/>
    <w:rsid w:val="00D9258E"/>
    <w:rsid w:val="00D93428"/>
    <w:rsid w:val="00D9348B"/>
    <w:rsid w:val="00D93A7F"/>
    <w:rsid w:val="00D9407C"/>
    <w:rsid w:val="00D946D0"/>
    <w:rsid w:val="00D94839"/>
    <w:rsid w:val="00D9489B"/>
    <w:rsid w:val="00D9537D"/>
    <w:rsid w:val="00D95912"/>
    <w:rsid w:val="00D95B3C"/>
    <w:rsid w:val="00D95DA8"/>
    <w:rsid w:val="00D96229"/>
    <w:rsid w:val="00D96263"/>
    <w:rsid w:val="00D962F6"/>
    <w:rsid w:val="00D963B6"/>
    <w:rsid w:val="00D967E2"/>
    <w:rsid w:val="00D96B65"/>
    <w:rsid w:val="00D96BD8"/>
    <w:rsid w:val="00D96D07"/>
    <w:rsid w:val="00D96EB4"/>
    <w:rsid w:val="00D97231"/>
    <w:rsid w:val="00D9731D"/>
    <w:rsid w:val="00D97459"/>
    <w:rsid w:val="00D976F7"/>
    <w:rsid w:val="00D977FD"/>
    <w:rsid w:val="00D97B11"/>
    <w:rsid w:val="00D97D81"/>
    <w:rsid w:val="00DA053E"/>
    <w:rsid w:val="00DA06DE"/>
    <w:rsid w:val="00DA0792"/>
    <w:rsid w:val="00DA0AAD"/>
    <w:rsid w:val="00DA0ABB"/>
    <w:rsid w:val="00DA0DC8"/>
    <w:rsid w:val="00DA0EB7"/>
    <w:rsid w:val="00DA10A4"/>
    <w:rsid w:val="00DA1278"/>
    <w:rsid w:val="00DA1671"/>
    <w:rsid w:val="00DA18D6"/>
    <w:rsid w:val="00DA1974"/>
    <w:rsid w:val="00DA1CAA"/>
    <w:rsid w:val="00DA1FA4"/>
    <w:rsid w:val="00DA28E9"/>
    <w:rsid w:val="00DA292A"/>
    <w:rsid w:val="00DA301C"/>
    <w:rsid w:val="00DA34BA"/>
    <w:rsid w:val="00DA35C3"/>
    <w:rsid w:val="00DA360E"/>
    <w:rsid w:val="00DA3A5E"/>
    <w:rsid w:val="00DA3E56"/>
    <w:rsid w:val="00DA402F"/>
    <w:rsid w:val="00DA48C0"/>
    <w:rsid w:val="00DA4C0C"/>
    <w:rsid w:val="00DA4DDB"/>
    <w:rsid w:val="00DA4FF3"/>
    <w:rsid w:val="00DA5015"/>
    <w:rsid w:val="00DA5319"/>
    <w:rsid w:val="00DA5E54"/>
    <w:rsid w:val="00DA61E6"/>
    <w:rsid w:val="00DA62F9"/>
    <w:rsid w:val="00DA63B1"/>
    <w:rsid w:val="00DA6AFD"/>
    <w:rsid w:val="00DA701A"/>
    <w:rsid w:val="00DA7063"/>
    <w:rsid w:val="00DA717C"/>
    <w:rsid w:val="00DA720E"/>
    <w:rsid w:val="00DA73F7"/>
    <w:rsid w:val="00DA76F9"/>
    <w:rsid w:val="00DA7755"/>
    <w:rsid w:val="00DA7A37"/>
    <w:rsid w:val="00DA7ACC"/>
    <w:rsid w:val="00DB03BD"/>
    <w:rsid w:val="00DB098D"/>
    <w:rsid w:val="00DB09F9"/>
    <w:rsid w:val="00DB0B4E"/>
    <w:rsid w:val="00DB0DD4"/>
    <w:rsid w:val="00DB1780"/>
    <w:rsid w:val="00DB17A4"/>
    <w:rsid w:val="00DB197C"/>
    <w:rsid w:val="00DB1B01"/>
    <w:rsid w:val="00DB1B54"/>
    <w:rsid w:val="00DB1B7C"/>
    <w:rsid w:val="00DB1C22"/>
    <w:rsid w:val="00DB1C6F"/>
    <w:rsid w:val="00DB1DAD"/>
    <w:rsid w:val="00DB21B6"/>
    <w:rsid w:val="00DB278C"/>
    <w:rsid w:val="00DB279D"/>
    <w:rsid w:val="00DB27A6"/>
    <w:rsid w:val="00DB296F"/>
    <w:rsid w:val="00DB2C37"/>
    <w:rsid w:val="00DB2D39"/>
    <w:rsid w:val="00DB3871"/>
    <w:rsid w:val="00DB39C3"/>
    <w:rsid w:val="00DB3BB4"/>
    <w:rsid w:val="00DB40B3"/>
    <w:rsid w:val="00DB49B8"/>
    <w:rsid w:val="00DB49F1"/>
    <w:rsid w:val="00DB4AA3"/>
    <w:rsid w:val="00DB4CBC"/>
    <w:rsid w:val="00DB4DCD"/>
    <w:rsid w:val="00DB5069"/>
    <w:rsid w:val="00DB5081"/>
    <w:rsid w:val="00DB5A87"/>
    <w:rsid w:val="00DB5B4F"/>
    <w:rsid w:val="00DB6089"/>
    <w:rsid w:val="00DB631D"/>
    <w:rsid w:val="00DB6927"/>
    <w:rsid w:val="00DB6DC8"/>
    <w:rsid w:val="00DB6EAC"/>
    <w:rsid w:val="00DB715D"/>
    <w:rsid w:val="00DB7328"/>
    <w:rsid w:val="00DB7398"/>
    <w:rsid w:val="00DB756E"/>
    <w:rsid w:val="00DB77A3"/>
    <w:rsid w:val="00DB7A4E"/>
    <w:rsid w:val="00DB7BEB"/>
    <w:rsid w:val="00DB7D50"/>
    <w:rsid w:val="00DC08DB"/>
    <w:rsid w:val="00DC0966"/>
    <w:rsid w:val="00DC0DE0"/>
    <w:rsid w:val="00DC1453"/>
    <w:rsid w:val="00DC15AC"/>
    <w:rsid w:val="00DC16DF"/>
    <w:rsid w:val="00DC1E68"/>
    <w:rsid w:val="00DC25FA"/>
    <w:rsid w:val="00DC2D60"/>
    <w:rsid w:val="00DC38E6"/>
    <w:rsid w:val="00DC3955"/>
    <w:rsid w:val="00DC3A97"/>
    <w:rsid w:val="00DC3C5D"/>
    <w:rsid w:val="00DC3C97"/>
    <w:rsid w:val="00DC3E8F"/>
    <w:rsid w:val="00DC3F65"/>
    <w:rsid w:val="00DC3FFF"/>
    <w:rsid w:val="00DC4227"/>
    <w:rsid w:val="00DC42F1"/>
    <w:rsid w:val="00DC48DC"/>
    <w:rsid w:val="00DC4BC4"/>
    <w:rsid w:val="00DC4CCD"/>
    <w:rsid w:val="00DC4FE9"/>
    <w:rsid w:val="00DC513D"/>
    <w:rsid w:val="00DC52F1"/>
    <w:rsid w:val="00DC5E54"/>
    <w:rsid w:val="00DC6198"/>
    <w:rsid w:val="00DC619F"/>
    <w:rsid w:val="00DC6249"/>
    <w:rsid w:val="00DC62A2"/>
    <w:rsid w:val="00DC62B6"/>
    <w:rsid w:val="00DC6975"/>
    <w:rsid w:val="00DC6E7D"/>
    <w:rsid w:val="00DC79A1"/>
    <w:rsid w:val="00DC7B49"/>
    <w:rsid w:val="00DC7EB1"/>
    <w:rsid w:val="00DD02B0"/>
    <w:rsid w:val="00DD0767"/>
    <w:rsid w:val="00DD089F"/>
    <w:rsid w:val="00DD08B1"/>
    <w:rsid w:val="00DD0A77"/>
    <w:rsid w:val="00DD0E59"/>
    <w:rsid w:val="00DD1233"/>
    <w:rsid w:val="00DD13FF"/>
    <w:rsid w:val="00DD1F87"/>
    <w:rsid w:val="00DD2150"/>
    <w:rsid w:val="00DD216C"/>
    <w:rsid w:val="00DD249A"/>
    <w:rsid w:val="00DD24A8"/>
    <w:rsid w:val="00DD29A9"/>
    <w:rsid w:val="00DD2B6A"/>
    <w:rsid w:val="00DD2BC2"/>
    <w:rsid w:val="00DD3351"/>
    <w:rsid w:val="00DD38C1"/>
    <w:rsid w:val="00DD3C5E"/>
    <w:rsid w:val="00DD4093"/>
    <w:rsid w:val="00DD4156"/>
    <w:rsid w:val="00DD44BE"/>
    <w:rsid w:val="00DD488F"/>
    <w:rsid w:val="00DD48A4"/>
    <w:rsid w:val="00DD49A4"/>
    <w:rsid w:val="00DD51DC"/>
    <w:rsid w:val="00DD53B2"/>
    <w:rsid w:val="00DD55AA"/>
    <w:rsid w:val="00DD5784"/>
    <w:rsid w:val="00DD5DBD"/>
    <w:rsid w:val="00DD5E45"/>
    <w:rsid w:val="00DD61A8"/>
    <w:rsid w:val="00DD6850"/>
    <w:rsid w:val="00DD6B1D"/>
    <w:rsid w:val="00DD6D43"/>
    <w:rsid w:val="00DD6E07"/>
    <w:rsid w:val="00DD6E5C"/>
    <w:rsid w:val="00DD722F"/>
    <w:rsid w:val="00DD78DD"/>
    <w:rsid w:val="00DE0750"/>
    <w:rsid w:val="00DE081B"/>
    <w:rsid w:val="00DE097D"/>
    <w:rsid w:val="00DE0982"/>
    <w:rsid w:val="00DE0C46"/>
    <w:rsid w:val="00DE0FAF"/>
    <w:rsid w:val="00DE0FE1"/>
    <w:rsid w:val="00DE1158"/>
    <w:rsid w:val="00DE13FD"/>
    <w:rsid w:val="00DE1788"/>
    <w:rsid w:val="00DE1808"/>
    <w:rsid w:val="00DE18BA"/>
    <w:rsid w:val="00DE190C"/>
    <w:rsid w:val="00DE19C6"/>
    <w:rsid w:val="00DE1FBF"/>
    <w:rsid w:val="00DE25FA"/>
    <w:rsid w:val="00DE2B86"/>
    <w:rsid w:val="00DE2D8D"/>
    <w:rsid w:val="00DE34B9"/>
    <w:rsid w:val="00DE3633"/>
    <w:rsid w:val="00DE3D63"/>
    <w:rsid w:val="00DE3EE2"/>
    <w:rsid w:val="00DE4060"/>
    <w:rsid w:val="00DE43E5"/>
    <w:rsid w:val="00DE4779"/>
    <w:rsid w:val="00DE48D4"/>
    <w:rsid w:val="00DE4C99"/>
    <w:rsid w:val="00DE4EAA"/>
    <w:rsid w:val="00DE4FC7"/>
    <w:rsid w:val="00DE55DF"/>
    <w:rsid w:val="00DE5640"/>
    <w:rsid w:val="00DE5AB9"/>
    <w:rsid w:val="00DE5B15"/>
    <w:rsid w:val="00DE6160"/>
    <w:rsid w:val="00DE6A8B"/>
    <w:rsid w:val="00DE6C6B"/>
    <w:rsid w:val="00DE6C71"/>
    <w:rsid w:val="00DE6D08"/>
    <w:rsid w:val="00DE6F97"/>
    <w:rsid w:val="00DE751E"/>
    <w:rsid w:val="00DE7639"/>
    <w:rsid w:val="00DE76A5"/>
    <w:rsid w:val="00DE77AD"/>
    <w:rsid w:val="00DE7912"/>
    <w:rsid w:val="00DE7A89"/>
    <w:rsid w:val="00DE7C26"/>
    <w:rsid w:val="00DE7E1E"/>
    <w:rsid w:val="00DF01B5"/>
    <w:rsid w:val="00DF0418"/>
    <w:rsid w:val="00DF04C4"/>
    <w:rsid w:val="00DF04FC"/>
    <w:rsid w:val="00DF059C"/>
    <w:rsid w:val="00DF0693"/>
    <w:rsid w:val="00DF0BCB"/>
    <w:rsid w:val="00DF0CE8"/>
    <w:rsid w:val="00DF0FBB"/>
    <w:rsid w:val="00DF1419"/>
    <w:rsid w:val="00DF1649"/>
    <w:rsid w:val="00DF1768"/>
    <w:rsid w:val="00DF1B46"/>
    <w:rsid w:val="00DF1CBC"/>
    <w:rsid w:val="00DF1FD8"/>
    <w:rsid w:val="00DF23CF"/>
    <w:rsid w:val="00DF2D14"/>
    <w:rsid w:val="00DF3104"/>
    <w:rsid w:val="00DF3506"/>
    <w:rsid w:val="00DF3EC6"/>
    <w:rsid w:val="00DF4302"/>
    <w:rsid w:val="00DF4526"/>
    <w:rsid w:val="00DF4D17"/>
    <w:rsid w:val="00DF4FC8"/>
    <w:rsid w:val="00DF510D"/>
    <w:rsid w:val="00DF548B"/>
    <w:rsid w:val="00DF57D5"/>
    <w:rsid w:val="00DF58D5"/>
    <w:rsid w:val="00DF5A34"/>
    <w:rsid w:val="00DF6041"/>
    <w:rsid w:val="00DF63F2"/>
    <w:rsid w:val="00DF6944"/>
    <w:rsid w:val="00DF6A33"/>
    <w:rsid w:val="00DF6A6C"/>
    <w:rsid w:val="00DF6B64"/>
    <w:rsid w:val="00DF6CF9"/>
    <w:rsid w:val="00DF6EA1"/>
    <w:rsid w:val="00DF7104"/>
    <w:rsid w:val="00DF744F"/>
    <w:rsid w:val="00DF74A4"/>
    <w:rsid w:val="00DF7577"/>
    <w:rsid w:val="00DF7659"/>
    <w:rsid w:val="00DF76F6"/>
    <w:rsid w:val="00DF7BB6"/>
    <w:rsid w:val="00DF7D90"/>
    <w:rsid w:val="00E00201"/>
    <w:rsid w:val="00E003EB"/>
    <w:rsid w:val="00E00C9C"/>
    <w:rsid w:val="00E016A0"/>
    <w:rsid w:val="00E01889"/>
    <w:rsid w:val="00E02B8E"/>
    <w:rsid w:val="00E02CA5"/>
    <w:rsid w:val="00E02D25"/>
    <w:rsid w:val="00E02D3F"/>
    <w:rsid w:val="00E02EEB"/>
    <w:rsid w:val="00E030EC"/>
    <w:rsid w:val="00E03451"/>
    <w:rsid w:val="00E035F9"/>
    <w:rsid w:val="00E0360A"/>
    <w:rsid w:val="00E03628"/>
    <w:rsid w:val="00E037BD"/>
    <w:rsid w:val="00E03AEE"/>
    <w:rsid w:val="00E03C51"/>
    <w:rsid w:val="00E0433E"/>
    <w:rsid w:val="00E04707"/>
    <w:rsid w:val="00E0481C"/>
    <w:rsid w:val="00E04B6F"/>
    <w:rsid w:val="00E04BFB"/>
    <w:rsid w:val="00E04ECC"/>
    <w:rsid w:val="00E04F2C"/>
    <w:rsid w:val="00E05379"/>
    <w:rsid w:val="00E053E3"/>
    <w:rsid w:val="00E058CC"/>
    <w:rsid w:val="00E059D2"/>
    <w:rsid w:val="00E05D31"/>
    <w:rsid w:val="00E05E43"/>
    <w:rsid w:val="00E05F25"/>
    <w:rsid w:val="00E06933"/>
    <w:rsid w:val="00E069AA"/>
    <w:rsid w:val="00E069E1"/>
    <w:rsid w:val="00E06AD4"/>
    <w:rsid w:val="00E06C51"/>
    <w:rsid w:val="00E06CCF"/>
    <w:rsid w:val="00E06D46"/>
    <w:rsid w:val="00E06E87"/>
    <w:rsid w:val="00E075C0"/>
    <w:rsid w:val="00E075D4"/>
    <w:rsid w:val="00E077B6"/>
    <w:rsid w:val="00E07A93"/>
    <w:rsid w:val="00E1010B"/>
    <w:rsid w:val="00E10206"/>
    <w:rsid w:val="00E102B7"/>
    <w:rsid w:val="00E108C1"/>
    <w:rsid w:val="00E10937"/>
    <w:rsid w:val="00E10D3D"/>
    <w:rsid w:val="00E10F18"/>
    <w:rsid w:val="00E10F9F"/>
    <w:rsid w:val="00E1109B"/>
    <w:rsid w:val="00E11249"/>
    <w:rsid w:val="00E1132A"/>
    <w:rsid w:val="00E116EE"/>
    <w:rsid w:val="00E11AEF"/>
    <w:rsid w:val="00E11B60"/>
    <w:rsid w:val="00E11DC8"/>
    <w:rsid w:val="00E11E0D"/>
    <w:rsid w:val="00E124F3"/>
    <w:rsid w:val="00E126DB"/>
    <w:rsid w:val="00E128DA"/>
    <w:rsid w:val="00E12EBA"/>
    <w:rsid w:val="00E12F5A"/>
    <w:rsid w:val="00E13451"/>
    <w:rsid w:val="00E1387C"/>
    <w:rsid w:val="00E1391E"/>
    <w:rsid w:val="00E13FFD"/>
    <w:rsid w:val="00E1413B"/>
    <w:rsid w:val="00E143D2"/>
    <w:rsid w:val="00E14426"/>
    <w:rsid w:val="00E144E5"/>
    <w:rsid w:val="00E14725"/>
    <w:rsid w:val="00E147A4"/>
    <w:rsid w:val="00E14AB5"/>
    <w:rsid w:val="00E14D85"/>
    <w:rsid w:val="00E14F0F"/>
    <w:rsid w:val="00E15061"/>
    <w:rsid w:val="00E15A85"/>
    <w:rsid w:val="00E15DAB"/>
    <w:rsid w:val="00E16346"/>
    <w:rsid w:val="00E169FD"/>
    <w:rsid w:val="00E16FD7"/>
    <w:rsid w:val="00E17410"/>
    <w:rsid w:val="00E1765C"/>
    <w:rsid w:val="00E1786D"/>
    <w:rsid w:val="00E201E7"/>
    <w:rsid w:val="00E2033A"/>
    <w:rsid w:val="00E20364"/>
    <w:rsid w:val="00E206E2"/>
    <w:rsid w:val="00E20819"/>
    <w:rsid w:val="00E21A0C"/>
    <w:rsid w:val="00E21AD9"/>
    <w:rsid w:val="00E21BFC"/>
    <w:rsid w:val="00E21EBE"/>
    <w:rsid w:val="00E2235F"/>
    <w:rsid w:val="00E223DB"/>
    <w:rsid w:val="00E224D3"/>
    <w:rsid w:val="00E22736"/>
    <w:rsid w:val="00E22A36"/>
    <w:rsid w:val="00E22E32"/>
    <w:rsid w:val="00E22E6C"/>
    <w:rsid w:val="00E23259"/>
    <w:rsid w:val="00E23639"/>
    <w:rsid w:val="00E238CC"/>
    <w:rsid w:val="00E239FD"/>
    <w:rsid w:val="00E23D97"/>
    <w:rsid w:val="00E23EE5"/>
    <w:rsid w:val="00E2413A"/>
    <w:rsid w:val="00E24B84"/>
    <w:rsid w:val="00E24BE6"/>
    <w:rsid w:val="00E24C72"/>
    <w:rsid w:val="00E25022"/>
    <w:rsid w:val="00E250B2"/>
    <w:rsid w:val="00E25317"/>
    <w:rsid w:val="00E253FE"/>
    <w:rsid w:val="00E255DE"/>
    <w:rsid w:val="00E25663"/>
    <w:rsid w:val="00E25720"/>
    <w:rsid w:val="00E25752"/>
    <w:rsid w:val="00E259DF"/>
    <w:rsid w:val="00E25AE1"/>
    <w:rsid w:val="00E25B3F"/>
    <w:rsid w:val="00E25BFB"/>
    <w:rsid w:val="00E26257"/>
    <w:rsid w:val="00E2625E"/>
    <w:rsid w:val="00E2681A"/>
    <w:rsid w:val="00E26B0E"/>
    <w:rsid w:val="00E27091"/>
    <w:rsid w:val="00E270B3"/>
    <w:rsid w:val="00E270CB"/>
    <w:rsid w:val="00E27314"/>
    <w:rsid w:val="00E27376"/>
    <w:rsid w:val="00E2739E"/>
    <w:rsid w:val="00E27525"/>
    <w:rsid w:val="00E3004E"/>
    <w:rsid w:val="00E301E7"/>
    <w:rsid w:val="00E30335"/>
    <w:rsid w:val="00E305CB"/>
    <w:rsid w:val="00E305DF"/>
    <w:rsid w:val="00E3080F"/>
    <w:rsid w:val="00E30DD8"/>
    <w:rsid w:val="00E31332"/>
    <w:rsid w:val="00E3228C"/>
    <w:rsid w:val="00E32456"/>
    <w:rsid w:val="00E327B2"/>
    <w:rsid w:val="00E32FB0"/>
    <w:rsid w:val="00E32FF8"/>
    <w:rsid w:val="00E33058"/>
    <w:rsid w:val="00E330C0"/>
    <w:rsid w:val="00E33149"/>
    <w:rsid w:val="00E3316B"/>
    <w:rsid w:val="00E336F4"/>
    <w:rsid w:val="00E33C2F"/>
    <w:rsid w:val="00E33E4D"/>
    <w:rsid w:val="00E347B3"/>
    <w:rsid w:val="00E34B19"/>
    <w:rsid w:val="00E34BAA"/>
    <w:rsid w:val="00E34C04"/>
    <w:rsid w:val="00E34C1A"/>
    <w:rsid w:val="00E34EB3"/>
    <w:rsid w:val="00E34FFC"/>
    <w:rsid w:val="00E35031"/>
    <w:rsid w:val="00E3516B"/>
    <w:rsid w:val="00E351B1"/>
    <w:rsid w:val="00E3575F"/>
    <w:rsid w:val="00E35DCF"/>
    <w:rsid w:val="00E3678A"/>
    <w:rsid w:val="00E36A13"/>
    <w:rsid w:val="00E36EB6"/>
    <w:rsid w:val="00E37207"/>
    <w:rsid w:val="00E37615"/>
    <w:rsid w:val="00E37704"/>
    <w:rsid w:val="00E37738"/>
    <w:rsid w:val="00E378C0"/>
    <w:rsid w:val="00E378F1"/>
    <w:rsid w:val="00E37D2E"/>
    <w:rsid w:val="00E37D74"/>
    <w:rsid w:val="00E37F42"/>
    <w:rsid w:val="00E37FF5"/>
    <w:rsid w:val="00E4035E"/>
    <w:rsid w:val="00E40535"/>
    <w:rsid w:val="00E408CC"/>
    <w:rsid w:val="00E408E6"/>
    <w:rsid w:val="00E40F45"/>
    <w:rsid w:val="00E40F52"/>
    <w:rsid w:val="00E40F5F"/>
    <w:rsid w:val="00E418D4"/>
    <w:rsid w:val="00E41A2B"/>
    <w:rsid w:val="00E41B04"/>
    <w:rsid w:val="00E41E38"/>
    <w:rsid w:val="00E41F1B"/>
    <w:rsid w:val="00E4208B"/>
    <w:rsid w:val="00E42304"/>
    <w:rsid w:val="00E425DB"/>
    <w:rsid w:val="00E42741"/>
    <w:rsid w:val="00E42E01"/>
    <w:rsid w:val="00E42E79"/>
    <w:rsid w:val="00E43126"/>
    <w:rsid w:val="00E435C5"/>
    <w:rsid w:val="00E438FB"/>
    <w:rsid w:val="00E43F09"/>
    <w:rsid w:val="00E44609"/>
    <w:rsid w:val="00E44908"/>
    <w:rsid w:val="00E44E0F"/>
    <w:rsid w:val="00E44E5D"/>
    <w:rsid w:val="00E450F8"/>
    <w:rsid w:val="00E45531"/>
    <w:rsid w:val="00E4573C"/>
    <w:rsid w:val="00E4578F"/>
    <w:rsid w:val="00E458E9"/>
    <w:rsid w:val="00E45927"/>
    <w:rsid w:val="00E45BC0"/>
    <w:rsid w:val="00E45CD1"/>
    <w:rsid w:val="00E45DDA"/>
    <w:rsid w:val="00E45EAC"/>
    <w:rsid w:val="00E46228"/>
    <w:rsid w:val="00E46D75"/>
    <w:rsid w:val="00E46F90"/>
    <w:rsid w:val="00E46FA4"/>
    <w:rsid w:val="00E476E1"/>
    <w:rsid w:val="00E4779B"/>
    <w:rsid w:val="00E47C30"/>
    <w:rsid w:val="00E50783"/>
    <w:rsid w:val="00E5079B"/>
    <w:rsid w:val="00E507BE"/>
    <w:rsid w:val="00E50BAD"/>
    <w:rsid w:val="00E51173"/>
    <w:rsid w:val="00E5177F"/>
    <w:rsid w:val="00E51E52"/>
    <w:rsid w:val="00E526A8"/>
    <w:rsid w:val="00E52ADD"/>
    <w:rsid w:val="00E533A0"/>
    <w:rsid w:val="00E53615"/>
    <w:rsid w:val="00E53B9A"/>
    <w:rsid w:val="00E5408A"/>
    <w:rsid w:val="00E540AF"/>
    <w:rsid w:val="00E542EE"/>
    <w:rsid w:val="00E543F0"/>
    <w:rsid w:val="00E54670"/>
    <w:rsid w:val="00E54D18"/>
    <w:rsid w:val="00E55023"/>
    <w:rsid w:val="00E553F1"/>
    <w:rsid w:val="00E55466"/>
    <w:rsid w:val="00E555BC"/>
    <w:rsid w:val="00E55608"/>
    <w:rsid w:val="00E55F58"/>
    <w:rsid w:val="00E5663E"/>
    <w:rsid w:val="00E5666B"/>
    <w:rsid w:val="00E5683E"/>
    <w:rsid w:val="00E5693C"/>
    <w:rsid w:val="00E56A02"/>
    <w:rsid w:val="00E5711B"/>
    <w:rsid w:val="00E571B0"/>
    <w:rsid w:val="00E57810"/>
    <w:rsid w:val="00E57BAC"/>
    <w:rsid w:val="00E601D9"/>
    <w:rsid w:val="00E60888"/>
    <w:rsid w:val="00E609BA"/>
    <w:rsid w:val="00E60CFC"/>
    <w:rsid w:val="00E60EEA"/>
    <w:rsid w:val="00E60F40"/>
    <w:rsid w:val="00E61208"/>
    <w:rsid w:val="00E612DB"/>
    <w:rsid w:val="00E6183D"/>
    <w:rsid w:val="00E61841"/>
    <w:rsid w:val="00E61D9C"/>
    <w:rsid w:val="00E62BCF"/>
    <w:rsid w:val="00E63224"/>
    <w:rsid w:val="00E63753"/>
    <w:rsid w:val="00E63D8F"/>
    <w:rsid w:val="00E63EA4"/>
    <w:rsid w:val="00E64385"/>
    <w:rsid w:val="00E643C2"/>
    <w:rsid w:val="00E64522"/>
    <w:rsid w:val="00E64894"/>
    <w:rsid w:val="00E64A23"/>
    <w:rsid w:val="00E64C9D"/>
    <w:rsid w:val="00E64D63"/>
    <w:rsid w:val="00E650E9"/>
    <w:rsid w:val="00E651CA"/>
    <w:rsid w:val="00E6533A"/>
    <w:rsid w:val="00E654F5"/>
    <w:rsid w:val="00E65764"/>
    <w:rsid w:val="00E65D4F"/>
    <w:rsid w:val="00E65D6E"/>
    <w:rsid w:val="00E66190"/>
    <w:rsid w:val="00E669F6"/>
    <w:rsid w:val="00E66BF4"/>
    <w:rsid w:val="00E66F48"/>
    <w:rsid w:val="00E6720D"/>
    <w:rsid w:val="00E675E4"/>
    <w:rsid w:val="00E67BDF"/>
    <w:rsid w:val="00E70545"/>
    <w:rsid w:val="00E706D2"/>
    <w:rsid w:val="00E71119"/>
    <w:rsid w:val="00E71BA8"/>
    <w:rsid w:val="00E71EA9"/>
    <w:rsid w:val="00E722B0"/>
    <w:rsid w:val="00E72307"/>
    <w:rsid w:val="00E7236F"/>
    <w:rsid w:val="00E72780"/>
    <w:rsid w:val="00E72E06"/>
    <w:rsid w:val="00E72F3D"/>
    <w:rsid w:val="00E730D1"/>
    <w:rsid w:val="00E730DB"/>
    <w:rsid w:val="00E73125"/>
    <w:rsid w:val="00E7376F"/>
    <w:rsid w:val="00E73861"/>
    <w:rsid w:val="00E73863"/>
    <w:rsid w:val="00E73D19"/>
    <w:rsid w:val="00E741B6"/>
    <w:rsid w:val="00E7425D"/>
    <w:rsid w:val="00E74420"/>
    <w:rsid w:val="00E7468E"/>
    <w:rsid w:val="00E74879"/>
    <w:rsid w:val="00E74CB8"/>
    <w:rsid w:val="00E74E58"/>
    <w:rsid w:val="00E74E67"/>
    <w:rsid w:val="00E74E9F"/>
    <w:rsid w:val="00E7528E"/>
    <w:rsid w:val="00E763C4"/>
    <w:rsid w:val="00E763DE"/>
    <w:rsid w:val="00E7659D"/>
    <w:rsid w:val="00E76898"/>
    <w:rsid w:val="00E769AD"/>
    <w:rsid w:val="00E76B8C"/>
    <w:rsid w:val="00E76E97"/>
    <w:rsid w:val="00E77246"/>
    <w:rsid w:val="00E77B78"/>
    <w:rsid w:val="00E77BA2"/>
    <w:rsid w:val="00E77C23"/>
    <w:rsid w:val="00E77C81"/>
    <w:rsid w:val="00E77D87"/>
    <w:rsid w:val="00E77D96"/>
    <w:rsid w:val="00E77E3D"/>
    <w:rsid w:val="00E77F1D"/>
    <w:rsid w:val="00E8089E"/>
    <w:rsid w:val="00E80BC5"/>
    <w:rsid w:val="00E80C67"/>
    <w:rsid w:val="00E80CAB"/>
    <w:rsid w:val="00E80E13"/>
    <w:rsid w:val="00E81084"/>
    <w:rsid w:val="00E813B6"/>
    <w:rsid w:val="00E81705"/>
    <w:rsid w:val="00E819B6"/>
    <w:rsid w:val="00E81B0C"/>
    <w:rsid w:val="00E821B8"/>
    <w:rsid w:val="00E823C6"/>
    <w:rsid w:val="00E82644"/>
    <w:rsid w:val="00E828E9"/>
    <w:rsid w:val="00E82A12"/>
    <w:rsid w:val="00E82ABA"/>
    <w:rsid w:val="00E82DA1"/>
    <w:rsid w:val="00E82DC6"/>
    <w:rsid w:val="00E830F6"/>
    <w:rsid w:val="00E834E7"/>
    <w:rsid w:val="00E83642"/>
    <w:rsid w:val="00E845A5"/>
    <w:rsid w:val="00E845B9"/>
    <w:rsid w:val="00E84E97"/>
    <w:rsid w:val="00E853BF"/>
    <w:rsid w:val="00E854DB"/>
    <w:rsid w:val="00E85C58"/>
    <w:rsid w:val="00E86589"/>
    <w:rsid w:val="00E86941"/>
    <w:rsid w:val="00E86A8F"/>
    <w:rsid w:val="00E86CC3"/>
    <w:rsid w:val="00E86D1E"/>
    <w:rsid w:val="00E8715B"/>
    <w:rsid w:val="00E871CF"/>
    <w:rsid w:val="00E874C0"/>
    <w:rsid w:val="00E8773D"/>
    <w:rsid w:val="00E87CA8"/>
    <w:rsid w:val="00E87FF9"/>
    <w:rsid w:val="00E90041"/>
    <w:rsid w:val="00E90532"/>
    <w:rsid w:val="00E91713"/>
    <w:rsid w:val="00E919CD"/>
    <w:rsid w:val="00E91AA7"/>
    <w:rsid w:val="00E91B61"/>
    <w:rsid w:val="00E91C13"/>
    <w:rsid w:val="00E91E62"/>
    <w:rsid w:val="00E920E0"/>
    <w:rsid w:val="00E92106"/>
    <w:rsid w:val="00E921BE"/>
    <w:rsid w:val="00E921DC"/>
    <w:rsid w:val="00E92358"/>
    <w:rsid w:val="00E924BE"/>
    <w:rsid w:val="00E92928"/>
    <w:rsid w:val="00E92994"/>
    <w:rsid w:val="00E92E5D"/>
    <w:rsid w:val="00E93059"/>
    <w:rsid w:val="00E930CD"/>
    <w:rsid w:val="00E93211"/>
    <w:rsid w:val="00E93924"/>
    <w:rsid w:val="00E93B49"/>
    <w:rsid w:val="00E93DF8"/>
    <w:rsid w:val="00E93FC8"/>
    <w:rsid w:val="00E93FEC"/>
    <w:rsid w:val="00E941BF"/>
    <w:rsid w:val="00E94542"/>
    <w:rsid w:val="00E94A67"/>
    <w:rsid w:val="00E94DD8"/>
    <w:rsid w:val="00E951BC"/>
    <w:rsid w:val="00E9597E"/>
    <w:rsid w:val="00E96248"/>
    <w:rsid w:val="00E9657D"/>
    <w:rsid w:val="00E96614"/>
    <w:rsid w:val="00E968FC"/>
    <w:rsid w:val="00E97375"/>
    <w:rsid w:val="00E9748E"/>
    <w:rsid w:val="00E9759B"/>
    <w:rsid w:val="00E97787"/>
    <w:rsid w:val="00E97ABB"/>
    <w:rsid w:val="00EA0505"/>
    <w:rsid w:val="00EA0B2E"/>
    <w:rsid w:val="00EA0F81"/>
    <w:rsid w:val="00EA150F"/>
    <w:rsid w:val="00EA151D"/>
    <w:rsid w:val="00EA15E1"/>
    <w:rsid w:val="00EA16BB"/>
    <w:rsid w:val="00EA17ED"/>
    <w:rsid w:val="00EA1917"/>
    <w:rsid w:val="00EA1E6F"/>
    <w:rsid w:val="00EA212F"/>
    <w:rsid w:val="00EA22C2"/>
    <w:rsid w:val="00EA23DF"/>
    <w:rsid w:val="00EA2990"/>
    <w:rsid w:val="00EA2A29"/>
    <w:rsid w:val="00EA2B6E"/>
    <w:rsid w:val="00EA30E8"/>
    <w:rsid w:val="00EA368D"/>
    <w:rsid w:val="00EA380F"/>
    <w:rsid w:val="00EA3985"/>
    <w:rsid w:val="00EA39DA"/>
    <w:rsid w:val="00EA3D2B"/>
    <w:rsid w:val="00EA3EDF"/>
    <w:rsid w:val="00EA3FD2"/>
    <w:rsid w:val="00EA401E"/>
    <w:rsid w:val="00EA4594"/>
    <w:rsid w:val="00EA4D1C"/>
    <w:rsid w:val="00EA4F68"/>
    <w:rsid w:val="00EA5105"/>
    <w:rsid w:val="00EA5285"/>
    <w:rsid w:val="00EA581A"/>
    <w:rsid w:val="00EA5FC5"/>
    <w:rsid w:val="00EA5FDD"/>
    <w:rsid w:val="00EA6BD2"/>
    <w:rsid w:val="00EA6C59"/>
    <w:rsid w:val="00EA6DAE"/>
    <w:rsid w:val="00EA6E65"/>
    <w:rsid w:val="00EA6EF8"/>
    <w:rsid w:val="00EA747D"/>
    <w:rsid w:val="00EB02CE"/>
    <w:rsid w:val="00EB04A1"/>
    <w:rsid w:val="00EB0595"/>
    <w:rsid w:val="00EB0729"/>
    <w:rsid w:val="00EB0BCC"/>
    <w:rsid w:val="00EB0F83"/>
    <w:rsid w:val="00EB0FA3"/>
    <w:rsid w:val="00EB0FF7"/>
    <w:rsid w:val="00EB1060"/>
    <w:rsid w:val="00EB12EA"/>
    <w:rsid w:val="00EB1382"/>
    <w:rsid w:val="00EB1A0B"/>
    <w:rsid w:val="00EB1C91"/>
    <w:rsid w:val="00EB1D55"/>
    <w:rsid w:val="00EB2820"/>
    <w:rsid w:val="00EB2CB7"/>
    <w:rsid w:val="00EB2D01"/>
    <w:rsid w:val="00EB2E62"/>
    <w:rsid w:val="00EB3337"/>
    <w:rsid w:val="00EB3A77"/>
    <w:rsid w:val="00EB3E7B"/>
    <w:rsid w:val="00EB417F"/>
    <w:rsid w:val="00EB4310"/>
    <w:rsid w:val="00EB43EC"/>
    <w:rsid w:val="00EB46AF"/>
    <w:rsid w:val="00EB4D47"/>
    <w:rsid w:val="00EB4E91"/>
    <w:rsid w:val="00EB507A"/>
    <w:rsid w:val="00EB51E6"/>
    <w:rsid w:val="00EB5507"/>
    <w:rsid w:val="00EB57B5"/>
    <w:rsid w:val="00EB590D"/>
    <w:rsid w:val="00EB5D29"/>
    <w:rsid w:val="00EB5D70"/>
    <w:rsid w:val="00EB5FBD"/>
    <w:rsid w:val="00EB72F8"/>
    <w:rsid w:val="00EB76E8"/>
    <w:rsid w:val="00EB77FC"/>
    <w:rsid w:val="00EB7843"/>
    <w:rsid w:val="00EB7EA8"/>
    <w:rsid w:val="00EC0DDE"/>
    <w:rsid w:val="00EC11DB"/>
    <w:rsid w:val="00EC1540"/>
    <w:rsid w:val="00EC1AA0"/>
    <w:rsid w:val="00EC1E4A"/>
    <w:rsid w:val="00EC1E71"/>
    <w:rsid w:val="00EC20AF"/>
    <w:rsid w:val="00EC20F4"/>
    <w:rsid w:val="00EC220F"/>
    <w:rsid w:val="00EC24BE"/>
    <w:rsid w:val="00EC24D1"/>
    <w:rsid w:val="00EC2594"/>
    <w:rsid w:val="00EC2670"/>
    <w:rsid w:val="00EC2DB8"/>
    <w:rsid w:val="00EC2E6C"/>
    <w:rsid w:val="00EC2FB1"/>
    <w:rsid w:val="00EC3358"/>
    <w:rsid w:val="00EC36D5"/>
    <w:rsid w:val="00EC3B5F"/>
    <w:rsid w:val="00EC3C2C"/>
    <w:rsid w:val="00EC3FF2"/>
    <w:rsid w:val="00EC4012"/>
    <w:rsid w:val="00EC4042"/>
    <w:rsid w:val="00EC4176"/>
    <w:rsid w:val="00EC4806"/>
    <w:rsid w:val="00EC4829"/>
    <w:rsid w:val="00EC4888"/>
    <w:rsid w:val="00EC4972"/>
    <w:rsid w:val="00EC4B3F"/>
    <w:rsid w:val="00EC4DD6"/>
    <w:rsid w:val="00EC53E7"/>
    <w:rsid w:val="00EC57F3"/>
    <w:rsid w:val="00EC5C55"/>
    <w:rsid w:val="00EC5E6B"/>
    <w:rsid w:val="00EC5EF3"/>
    <w:rsid w:val="00EC5F4C"/>
    <w:rsid w:val="00EC62C9"/>
    <w:rsid w:val="00EC654A"/>
    <w:rsid w:val="00EC6821"/>
    <w:rsid w:val="00EC6C88"/>
    <w:rsid w:val="00EC6D74"/>
    <w:rsid w:val="00EC6E24"/>
    <w:rsid w:val="00EC6E26"/>
    <w:rsid w:val="00EC7104"/>
    <w:rsid w:val="00EC72F3"/>
    <w:rsid w:val="00EC7742"/>
    <w:rsid w:val="00EC79AF"/>
    <w:rsid w:val="00EC79DE"/>
    <w:rsid w:val="00EC7C04"/>
    <w:rsid w:val="00EC7CA0"/>
    <w:rsid w:val="00ED0684"/>
    <w:rsid w:val="00ED06B9"/>
    <w:rsid w:val="00ED06ED"/>
    <w:rsid w:val="00ED0D26"/>
    <w:rsid w:val="00ED0ED5"/>
    <w:rsid w:val="00ED1017"/>
    <w:rsid w:val="00ED1617"/>
    <w:rsid w:val="00ED1CC3"/>
    <w:rsid w:val="00ED1DE0"/>
    <w:rsid w:val="00ED203A"/>
    <w:rsid w:val="00ED2302"/>
    <w:rsid w:val="00ED2310"/>
    <w:rsid w:val="00ED253B"/>
    <w:rsid w:val="00ED2670"/>
    <w:rsid w:val="00ED2AA1"/>
    <w:rsid w:val="00ED2B81"/>
    <w:rsid w:val="00ED2CAB"/>
    <w:rsid w:val="00ED2F85"/>
    <w:rsid w:val="00ED30CF"/>
    <w:rsid w:val="00ED3192"/>
    <w:rsid w:val="00ED3732"/>
    <w:rsid w:val="00ED3917"/>
    <w:rsid w:val="00ED3C8D"/>
    <w:rsid w:val="00ED3FBA"/>
    <w:rsid w:val="00ED403E"/>
    <w:rsid w:val="00ED409C"/>
    <w:rsid w:val="00ED40C0"/>
    <w:rsid w:val="00ED4133"/>
    <w:rsid w:val="00ED41BA"/>
    <w:rsid w:val="00ED4282"/>
    <w:rsid w:val="00ED431B"/>
    <w:rsid w:val="00ED4348"/>
    <w:rsid w:val="00ED4652"/>
    <w:rsid w:val="00ED470D"/>
    <w:rsid w:val="00ED4739"/>
    <w:rsid w:val="00ED4C43"/>
    <w:rsid w:val="00ED4F4A"/>
    <w:rsid w:val="00ED59FF"/>
    <w:rsid w:val="00ED5B0C"/>
    <w:rsid w:val="00ED6329"/>
    <w:rsid w:val="00ED6337"/>
    <w:rsid w:val="00ED63A2"/>
    <w:rsid w:val="00ED6632"/>
    <w:rsid w:val="00ED688F"/>
    <w:rsid w:val="00ED6A38"/>
    <w:rsid w:val="00ED6B84"/>
    <w:rsid w:val="00ED6C75"/>
    <w:rsid w:val="00ED6FD5"/>
    <w:rsid w:val="00ED726B"/>
    <w:rsid w:val="00ED7522"/>
    <w:rsid w:val="00ED76CA"/>
    <w:rsid w:val="00ED7750"/>
    <w:rsid w:val="00ED7763"/>
    <w:rsid w:val="00ED797A"/>
    <w:rsid w:val="00ED7AE3"/>
    <w:rsid w:val="00EE0278"/>
    <w:rsid w:val="00EE0287"/>
    <w:rsid w:val="00EE063C"/>
    <w:rsid w:val="00EE199C"/>
    <w:rsid w:val="00EE22AD"/>
    <w:rsid w:val="00EE2505"/>
    <w:rsid w:val="00EE25DD"/>
    <w:rsid w:val="00EE2BBA"/>
    <w:rsid w:val="00EE2EAC"/>
    <w:rsid w:val="00EE2F6C"/>
    <w:rsid w:val="00EE31F8"/>
    <w:rsid w:val="00EE35BF"/>
    <w:rsid w:val="00EE392A"/>
    <w:rsid w:val="00EE3A03"/>
    <w:rsid w:val="00EE3C48"/>
    <w:rsid w:val="00EE40B2"/>
    <w:rsid w:val="00EE42A5"/>
    <w:rsid w:val="00EE4560"/>
    <w:rsid w:val="00EE48AB"/>
    <w:rsid w:val="00EE4E9F"/>
    <w:rsid w:val="00EE538E"/>
    <w:rsid w:val="00EE55F5"/>
    <w:rsid w:val="00EE57FE"/>
    <w:rsid w:val="00EE5A10"/>
    <w:rsid w:val="00EE6175"/>
    <w:rsid w:val="00EE61A6"/>
    <w:rsid w:val="00EE64F3"/>
    <w:rsid w:val="00EE65D0"/>
    <w:rsid w:val="00EE65F3"/>
    <w:rsid w:val="00EE6629"/>
    <w:rsid w:val="00EE6D6A"/>
    <w:rsid w:val="00EE708A"/>
    <w:rsid w:val="00EE71B0"/>
    <w:rsid w:val="00EE75A3"/>
    <w:rsid w:val="00EE7822"/>
    <w:rsid w:val="00EE78E1"/>
    <w:rsid w:val="00EF0134"/>
    <w:rsid w:val="00EF01D6"/>
    <w:rsid w:val="00EF06A6"/>
    <w:rsid w:val="00EF06B1"/>
    <w:rsid w:val="00EF06B7"/>
    <w:rsid w:val="00EF082C"/>
    <w:rsid w:val="00EF0EF7"/>
    <w:rsid w:val="00EF10FF"/>
    <w:rsid w:val="00EF1540"/>
    <w:rsid w:val="00EF1836"/>
    <w:rsid w:val="00EF232F"/>
    <w:rsid w:val="00EF268A"/>
    <w:rsid w:val="00EF2C6C"/>
    <w:rsid w:val="00EF2D73"/>
    <w:rsid w:val="00EF33DC"/>
    <w:rsid w:val="00EF355A"/>
    <w:rsid w:val="00EF379B"/>
    <w:rsid w:val="00EF396A"/>
    <w:rsid w:val="00EF3C75"/>
    <w:rsid w:val="00EF3EB9"/>
    <w:rsid w:val="00EF3EC5"/>
    <w:rsid w:val="00EF428A"/>
    <w:rsid w:val="00EF43FA"/>
    <w:rsid w:val="00EF4983"/>
    <w:rsid w:val="00EF4CCD"/>
    <w:rsid w:val="00EF4F1A"/>
    <w:rsid w:val="00EF4FC4"/>
    <w:rsid w:val="00EF51B1"/>
    <w:rsid w:val="00EF543C"/>
    <w:rsid w:val="00EF56E3"/>
    <w:rsid w:val="00EF5779"/>
    <w:rsid w:val="00EF58AA"/>
    <w:rsid w:val="00EF5BBB"/>
    <w:rsid w:val="00EF5D93"/>
    <w:rsid w:val="00EF7515"/>
    <w:rsid w:val="00EF7BD7"/>
    <w:rsid w:val="00EF7E5B"/>
    <w:rsid w:val="00EF7E7D"/>
    <w:rsid w:val="00F000F5"/>
    <w:rsid w:val="00F00134"/>
    <w:rsid w:val="00F0058B"/>
    <w:rsid w:val="00F005CF"/>
    <w:rsid w:val="00F00AAE"/>
    <w:rsid w:val="00F00EB0"/>
    <w:rsid w:val="00F011E4"/>
    <w:rsid w:val="00F01524"/>
    <w:rsid w:val="00F01578"/>
    <w:rsid w:val="00F015DB"/>
    <w:rsid w:val="00F019EB"/>
    <w:rsid w:val="00F020AE"/>
    <w:rsid w:val="00F02442"/>
    <w:rsid w:val="00F02727"/>
    <w:rsid w:val="00F02917"/>
    <w:rsid w:val="00F02934"/>
    <w:rsid w:val="00F0295C"/>
    <w:rsid w:val="00F029D8"/>
    <w:rsid w:val="00F029F6"/>
    <w:rsid w:val="00F02ABC"/>
    <w:rsid w:val="00F02BD0"/>
    <w:rsid w:val="00F0302B"/>
    <w:rsid w:val="00F037BA"/>
    <w:rsid w:val="00F038DD"/>
    <w:rsid w:val="00F038FE"/>
    <w:rsid w:val="00F03C8F"/>
    <w:rsid w:val="00F03EAB"/>
    <w:rsid w:val="00F043D0"/>
    <w:rsid w:val="00F043E7"/>
    <w:rsid w:val="00F04477"/>
    <w:rsid w:val="00F04859"/>
    <w:rsid w:val="00F04B13"/>
    <w:rsid w:val="00F04CA0"/>
    <w:rsid w:val="00F04CE9"/>
    <w:rsid w:val="00F05486"/>
    <w:rsid w:val="00F0557E"/>
    <w:rsid w:val="00F056CD"/>
    <w:rsid w:val="00F057F0"/>
    <w:rsid w:val="00F05ECD"/>
    <w:rsid w:val="00F062A9"/>
    <w:rsid w:val="00F06351"/>
    <w:rsid w:val="00F063C2"/>
    <w:rsid w:val="00F0688B"/>
    <w:rsid w:val="00F0692C"/>
    <w:rsid w:val="00F06EEF"/>
    <w:rsid w:val="00F0704A"/>
    <w:rsid w:val="00F07236"/>
    <w:rsid w:val="00F074EA"/>
    <w:rsid w:val="00F075D2"/>
    <w:rsid w:val="00F07726"/>
    <w:rsid w:val="00F10499"/>
    <w:rsid w:val="00F1066D"/>
    <w:rsid w:val="00F10FC6"/>
    <w:rsid w:val="00F11265"/>
    <w:rsid w:val="00F11475"/>
    <w:rsid w:val="00F11543"/>
    <w:rsid w:val="00F11649"/>
    <w:rsid w:val="00F11B57"/>
    <w:rsid w:val="00F11D49"/>
    <w:rsid w:val="00F11E3F"/>
    <w:rsid w:val="00F123D2"/>
    <w:rsid w:val="00F127B3"/>
    <w:rsid w:val="00F12811"/>
    <w:rsid w:val="00F12A8D"/>
    <w:rsid w:val="00F12B51"/>
    <w:rsid w:val="00F12BB2"/>
    <w:rsid w:val="00F130A6"/>
    <w:rsid w:val="00F130A9"/>
    <w:rsid w:val="00F131A6"/>
    <w:rsid w:val="00F133F3"/>
    <w:rsid w:val="00F13553"/>
    <w:rsid w:val="00F13857"/>
    <w:rsid w:val="00F1398C"/>
    <w:rsid w:val="00F13E39"/>
    <w:rsid w:val="00F148E5"/>
    <w:rsid w:val="00F14A0C"/>
    <w:rsid w:val="00F14B7D"/>
    <w:rsid w:val="00F14BF2"/>
    <w:rsid w:val="00F14F34"/>
    <w:rsid w:val="00F15096"/>
    <w:rsid w:val="00F15139"/>
    <w:rsid w:val="00F151DA"/>
    <w:rsid w:val="00F15417"/>
    <w:rsid w:val="00F1551D"/>
    <w:rsid w:val="00F155B2"/>
    <w:rsid w:val="00F15758"/>
    <w:rsid w:val="00F15DF4"/>
    <w:rsid w:val="00F16161"/>
    <w:rsid w:val="00F1624A"/>
    <w:rsid w:val="00F163CD"/>
    <w:rsid w:val="00F16614"/>
    <w:rsid w:val="00F17419"/>
    <w:rsid w:val="00F17E15"/>
    <w:rsid w:val="00F20331"/>
    <w:rsid w:val="00F20567"/>
    <w:rsid w:val="00F20B51"/>
    <w:rsid w:val="00F20B64"/>
    <w:rsid w:val="00F20CC7"/>
    <w:rsid w:val="00F20D74"/>
    <w:rsid w:val="00F2106B"/>
    <w:rsid w:val="00F21177"/>
    <w:rsid w:val="00F2117B"/>
    <w:rsid w:val="00F21443"/>
    <w:rsid w:val="00F21602"/>
    <w:rsid w:val="00F21704"/>
    <w:rsid w:val="00F218E1"/>
    <w:rsid w:val="00F2199C"/>
    <w:rsid w:val="00F21C68"/>
    <w:rsid w:val="00F22075"/>
    <w:rsid w:val="00F221AC"/>
    <w:rsid w:val="00F224B0"/>
    <w:rsid w:val="00F22553"/>
    <w:rsid w:val="00F22569"/>
    <w:rsid w:val="00F227C6"/>
    <w:rsid w:val="00F227DE"/>
    <w:rsid w:val="00F22A6F"/>
    <w:rsid w:val="00F22D51"/>
    <w:rsid w:val="00F22DD9"/>
    <w:rsid w:val="00F22EAC"/>
    <w:rsid w:val="00F22F18"/>
    <w:rsid w:val="00F23219"/>
    <w:rsid w:val="00F232C7"/>
    <w:rsid w:val="00F239C7"/>
    <w:rsid w:val="00F23ADD"/>
    <w:rsid w:val="00F246ED"/>
    <w:rsid w:val="00F256D5"/>
    <w:rsid w:val="00F25770"/>
    <w:rsid w:val="00F25D04"/>
    <w:rsid w:val="00F25F42"/>
    <w:rsid w:val="00F26267"/>
    <w:rsid w:val="00F263AF"/>
    <w:rsid w:val="00F264AA"/>
    <w:rsid w:val="00F26527"/>
    <w:rsid w:val="00F27056"/>
    <w:rsid w:val="00F278CC"/>
    <w:rsid w:val="00F27C1A"/>
    <w:rsid w:val="00F30164"/>
    <w:rsid w:val="00F30232"/>
    <w:rsid w:val="00F3024C"/>
    <w:rsid w:val="00F30782"/>
    <w:rsid w:val="00F307F6"/>
    <w:rsid w:val="00F30B81"/>
    <w:rsid w:val="00F30F63"/>
    <w:rsid w:val="00F3108E"/>
    <w:rsid w:val="00F315A5"/>
    <w:rsid w:val="00F31669"/>
    <w:rsid w:val="00F319FD"/>
    <w:rsid w:val="00F3217D"/>
    <w:rsid w:val="00F322D5"/>
    <w:rsid w:val="00F326E6"/>
    <w:rsid w:val="00F32709"/>
    <w:rsid w:val="00F328D2"/>
    <w:rsid w:val="00F32BAA"/>
    <w:rsid w:val="00F32ECF"/>
    <w:rsid w:val="00F32F11"/>
    <w:rsid w:val="00F32F3E"/>
    <w:rsid w:val="00F33076"/>
    <w:rsid w:val="00F335BB"/>
    <w:rsid w:val="00F338AA"/>
    <w:rsid w:val="00F33CC0"/>
    <w:rsid w:val="00F33D4D"/>
    <w:rsid w:val="00F33E9A"/>
    <w:rsid w:val="00F3429C"/>
    <w:rsid w:val="00F34412"/>
    <w:rsid w:val="00F34B51"/>
    <w:rsid w:val="00F34E78"/>
    <w:rsid w:val="00F35149"/>
    <w:rsid w:val="00F352F0"/>
    <w:rsid w:val="00F35307"/>
    <w:rsid w:val="00F35C1C"/>
    <w:rsid w:val="00F35C8F"/>
    <w:rsid w:val="00F35E07"/>
    <w:rsid w:val="00F35F12"/>
    <w:rsid w:val="00F3608B"/>
    <w:rsid w:val="00F3619D"/>
    <w:rsid w:val="00F361A8"/>
    <w:rsid w:val="00F36253"/>
    <w:rsid w:val="00F36343"/>
    <w:rsid w:val="00F36609"/>
    <w:rsid w:val="00F36639"/>
    <w:rsid w:val="00F366CF"/>
    <w:rsid w:val="00F36C52"/>
    <w:rsid w:val="00F36C6F"/>
    <w:rsid w:val="00F36F50"/>
    <w:rsid w:val="00F37645"/>
    <w:rsid w:val="00F377DF"/>
    <w:rsid w:val="00F37836"/>
    <w:rsid w:val="00F379C5"/>
    <w:rsid w:val="00F379E0"/>
    <w:rsid w:val="00F37B68"/>
    <w:rsid w:val="00F37D0D"/>
    <w:rsid w:val="00F37FAF"/>
    <w:rsid w:val="00F40209"/>
    <w:rsid w:val="00F4030E"/>
    <w:rsid w:val="00F409C0"/>
    <w:rsid w:val="00F409E3"/>
    <w:rsid w:val="00F40C17"/>
    <w:rsid w:val="00F40CFF"/>
    <w:rsid w:val="00F41098"/>
    <w:rsid w:val="00F41395"/>
    <w:rsid w:val="00F41D18"/>
    <w:rsid w:val="00F41FB7"/>
    <w:rsid w:val="00F421C2"/>
    <w:rsid w:val="00F4299A"/>
    <w:rsid w:val="00F42B27"/>
    <w:rsid w:val="00F42D11"/>
    <w:rsid w:val="00F42DCA"/>
    <w:rsid w:val="00F42E93"/>
    <w:rsid w:val="00F42FD7"/>
    <w:rsid w:val="00F43238"/>
    <w:rsid w:val="00F436DA"/>
    <w:rsid w:val="00F437CA"/>
    <w:rsid w:val="00F448CF"/>
    <w:rsid w:val="00F44925"/>
    <w:rsid w:val="00F44A27"/>
    <w:rsid w:val="00F44C17"/>
    <w:rsid w:val="00F44DD9"/>
    <w:rsid w:val="00F44F66"/>
    <w:rsid w:val="00F450E0"/>
    <w:rsid w:val="00F4513C"/>
    <w:rsid w:val="00F453C1"/>
    <w:rsid w:val="00F459AD"/>
    <w:rsid w:val="00F45D40"/>
    <w:rsid w:val="00F45DC6"/>
    <w:rsid w:val="00F45FEB"/>
    <w:rsid w:val="00F46553"/>
    <w:rsid w:val="00F46B9E"/>
    <w:rsid w:val="00F47A56"/>
    <w:rsid w:val="00F47E2A"/>
    <w:rsid w:val="00F5034B"/>
    <w:rsid w:val="00F50581"/>
    <w:rsid w:val="00F506C6"/>
    <w:rsid w:val="00F507A6"/>
    <w:rsid w:val="00F509D1"/>
    <w:rsid w:val="00F50E88"/>
    <w:rsid w:val="00F514CB"/>
    <w:rsid w:val="00F521D8"/>
    <w:rsid w:val="00F529B9"/>
    <w:rsid w:val="00F52B93"/>
    <w:rsid w:val="00F52CD2"/>
    <w:rsid w:val="00F52EC3"/>
    <w:rsid w:val="00F534F8"/>
    <w:rsid w:val="00F53566"/>
    <w:rsid w:val="00F53790"/>
    <w:rsid w:val="00F539CF"/>
    <w:rsid w:val="00F53E77"/>
    <w:rsid w:val="00F53ED5"/>
    <w:rsid w:val="00F542D7"/>
    <w:rsid w:val="00F545CC"/>
    <w:rsid w:val="00F545D3"/>
    <w:rsid w:val="00F549E0"/>
    <w:rsid w:val="00F54C23"/>
    <w:rsid w:val="00F54CAD"/>
    <w:rsid w:val="00F554CA"/>
    <w:rsid w:val="00F555CF"/>
    <w:rsid w:val="00F55D4C"/>
    <w:rsid w:val="00F565C2"/>
    <w:rsid w:val="00F56773"/>
    <w:rsid w:val="00F56C77"/>
    <w:rsid w:val="00F56FCA"/>
    <w:rsid w:val="00F5735C"/>
    <w:rsid w:val="00F57F67"/>
    <w:rsid w:val="00F6026D"/>
    <w:rsid w:val="00F60D1D"/>
    <w:rsid w:val="00F6147E"/>
    <w:rsid w:val="00F614DF"/>
    <w:rsid w:val="00F6154E"/>
    <w:rsid w:val="00F61655"/>
    <w:rsid w:val="00F61D18"/>
    <w:rsid w:val="00F6209E"/>
    <w:rsid w:val="00F622A3"/>
    <w:rsid w:val="00F624AB"/>
    <w:rsid w:val="00F624E6"/>
    <w:rsid w:val="00F626B8"/>
    <w:rsid w:val="00F62704"/>
    <w:rsid w:val="00F62833"/>
    <w:rsid w:val="00F62D87"/>
    <w:rsid w:val="00F63109"/>
    <w:rsid w:val="00F6312F"/>
    <w:rsid w:val="00F6335A"/>
    <w:rsid w:val="00F6367A"/>
    <w:rsid w:val="00F63B59"/>
    <w:rsid w:val="00F63B87"/>
    <w:rsid w:val="00F63F10"/>
    <w:rsid w:val="00F63FAD"/>
    <w:rsid w:val="00F64142"/>
    <w:rsid w:val="00F64707"/>
    <w:rsid w:val="00F64B31"/>
    <w:rsid w:val="00F64CF5"/>
    <w:rsid w:val="00F6534B"/>
    <w:rsid w:val="00F65CAE"/>
    <w:rsid w:val="00F660A0"/>
    <w:rsid w:val="00F6627E"/>
    <w:rsid w:val="00F663D4"/>
    <w:rsid w:val="00F66A3C"/>
    <w:rsid w:val="00F66B9B"/>
    <w:rsid w:val="00F6709E"/>
    <w:rsid w:val="00F671DE"/>
    <w:rsid w:val="00F67249"/>
    <w:rsid w:val="00F6733B"/>
    <w:rsid w:val="00F67642"/>
    <w:rsid w:val="00F677BF"/>
    <w:rsid w:val="00F67C65"/>
    <w:rsid w:val="00F67E31"/>
    <w:rsid w:val="00F67E99"/>
    <w:rsid w:val="00F701EC"/>
    <w:rsid w:val="00F702B3"/>
    <w:rsid w:val="00F70508"/>
    <w:rsid w:val="00F70528"/>
    <w:rsid w:val="00F705B8"/>
    <w:rsid w:val="00F70721"/>
    <w:rsid w:val="00F7185B"/>
    <w:rsid w:val="00F71B21"/>
    <w:rsid w:val="00F72100"/>
    <w:rsid w:val="00F721E7"/>
    <w:rsid w:val="00F726A5"/>
    <w:rsid w:val="00F72753"/>
    <w:rsid w:val="00F72B58"/>
    <w:rsid w:val="00F72BE4"/>
    <w:rsid w:val="00F72C6F"/>
    <w:rsid w:val="00F72E14"/>
    <w:rsid w:val="00F72E25"/>
    <w:rsid w:val="00F72EFC"/>
    <w:rsid w:val="00F732CA"/>
    <w:rsid w:val="00F73682"/>
    <w:rsid w:val="00F7375D"/>
    <w:rsid w:val="00F73A5B"/>
    <w:rsid w:val="00F73DBB"/>
    <w:rsid w:val="00F73DF8"/>
    <w:rsid w:val="00F74105"/>
    <w:rsid w:val="00F7411F"/>
    <w:rsid w:val="00F74356"/>
    <w:rsid w:val="00F744AD"/>
    <w:rsid w:val="00F74A01"/>
    <w:rsid w:val="00F74A6F"/>
    <w:rsid w:val="00F75084"/>
    <w:rsid w:val="00F75356"/>
    <w:rsid w:val="00F75D0C"/>
    <w:rsid w:val="00F75DD3"/>
    <w:rsid w:val="00F7614E"/>
    <w:rsid w:val="00F762D5"/>
    <w:rsid w:val="00F768A3"/>
    <w:rsid w:val="00F76A15"/>
    <w:rsid w:val="00F779C1"/>
    <w:rsid w:val="00F8007B"/>
    <w:rsid w:val="00F803EA"/>
    <w:rsid w:val="00F80426"/>
    <w:rsid w:val="00F80AE8"/>
    <w:rsid w:val="00F81335"/>
    <w:rsid w:val="00F82122"/>
    <w:rsid w:val="00F822B2"/>
    <w:rsid w:val="00F82428"/>
    <w:rsid w:val="00F82496"/>
    <w:rsid w:val="00F82A8A"/>
    <w:rsid w:val="00F83177"/>
    <w:rsid w:val="00F832A2"/>
    <w:rsid w:val="00F8346A"/>
    <w:rsid w:val="00F83593"/>
    <w:rsid w:val="00F83694"/>
    <w:rsid w:val="00F836C4"/>
    <w:rsid w:val="00F8370E"/>
    <w:rsid w:val="00F83868"/>
    <w:rsid w:val="00F83CEC"/>
    <w:rsid w:val="00F83D50"/>
    <w:rsid w:val="00F84112"/>
    <w:rsid w:val="00F842C5"/>
    <w:rsid w:val="00F84301"/>
    <w:rsid w:val="00F846A1"/>
    <w:rsid w:val="00F846EA"/>
    <w:rsid w:val="00F849F8"/>
    <w:rsid w:val="00F84A27"/>
    <w:rsid w:val="00F84E5F"/>
    <w:rsid w:val="00F853C0"/>
    <w:rsid w:val="00F85653"/>
    <w:rsid w:val="00F85849"/>
    <w:rsid w:val="00F859B7"/>
    <w:rsid w:val="00F859E9"/>
    <w:rsid w:val="00F85A3E"/>
    <w:rsid w:val="00F85F67"/>
    <w:rsid w:val="00F85F99"/>
    <w:rsid w:val="00F86003"/>
    <w:rsid w:val="00F8644C"/>
    <w:rsid w:val="00F8680B"/>
    <w:rsid w:val="00F86F23"/>
    <w:rsid w:val="00F87224"/>
    <w:rsid w:val="00F873A0"/>
    <w:rsid w:val="00F873ED"/>
    <w:rsid w:val="00F87599"/>
    <w:rsid w:val="00F87642"/>
    <w:rsid w:val="00F876BE"/>
    <w:rsid w:val="00F87BF3"/>
    <w:rsid w:val="00F87D4D"/>
    <w:rsid w:val="00F9046E"/>
    <w:rsid w:val="00F9053F"/>
    <w:rsid w:val="00F905C4"/>
    <w:rsid w:val="00F90DE0"/>
    <w:rsid w:val="00F913C1"/>
    <w:rsid w:val="00F918EF"/>
    <w:rsid w:val="00F92157"/>
    <w:rsid w:val="00F921BE"/>
    <w:rsid w:val="00F92816"/>
    <w:rsid w:val="00F92AF5"/>
    <w:rsid w:val="00F92F27"/>
    <w:rsid w:val="00F92FE5"/>
    <w:rsid w:val="00F933EE"/>
    <w:rsid w:val="00F935F1"/>
    <w:rsid w:val="00F93AB2"/>
    <w:rsid w:val="00F93C64"/>
    <w:rsid w:val="00F93E35"/>
    <w:rsid w:val="00F9400A"/>
    <w:rsid w:val="00F94017"/>
    <w:rsid w:val="00F9444A"/>
    <w:rsid w:val="00F94D11"/>
    <w:rsid w:val="00F94DC4"/>
    <w:rsid w:val="00F9519D"/>
    <w:rsid w:val="00F95496"/>
    <w:rsid w:val="00F9554C"/>
    <w:rsid w:val="00F956B6"/>
    <w:rsid w:val="00F95856"/>
    <w:rsid w:val="00F95A3F"/>
    <w:rsid w:val="00F95ABC"/>
    <w:rsid w:val="00F95F56"/>
    <w:rsid w:val="00F96006"/>
    <w:rsid w:val="00F962D8"/>
    <w:rsid w:val="00F963C2"/>
    <w:rsid w:val="00F96598"/>
    <w:rsid w:val="00F970D5"/>
    <w:rsid w:val="00F971B5"/>
    <w:rsid w:val="00F9740D"/>
    <w:rsid w:val="00F975DF"/>
    <w:rsid w:val="00F97867"/>
    <w:rsid w:val="00F9793D"/>
    <w:rsid w:val="00F97945"/>
    <w:rsid w:val="00FA0217"/>
    <w:rsid w:val="00FA02B4"/>
    <w:rsid w:val="00FA0DAF"/>
    <w:rsid w:val="00FA13A9"/>
    <w:rsid w:val="00FA1444"/>
    <w:rsid w:val="00FA148A"/>
    <w:rsid w:val="00FA1916"/>
    <w:rsid w:val="00FA19D5"/>
    <w:rsid w:val="00FA1A76"/>
    <w:rsid w:val="00FA1F8A"/>
    <w:rsid w:val="00FA204D"/>
    <w:rsid w:val="00FA21C9"/>
    <w:rsid w:val="00FA2962"/>
    <w:rsid w:val="00FA299F"/>
    <w:rsid w:val="00FA2B1C"/>
    <w:rsid w:val="00FA2B40"/>
    <w:rsid w:val="00FA35EE"/>
    <w:rsid w:val="00FA385E"/>
    <w:rsid w:val="00FA38C5"/>
    <w:rsid w:val="00FA3BD2"/>
    <w:rsid w:val="00FA4008"/>
    <w:rsid w:val="00FA4792"/>
    <w:rsid w:val="00FA4A24"/>
    <w:rsid w:val="00FA5169"/>
    <w:rsid w:val="00FA5C8A"/>
    <w:rsid w:val="00FA5FBC"/>
    <w:rsid w:val="00FA6297"/>
    <w:rsid w:val="00FA6504"/>
    <w:rsid w:val="00FA67CE"/>
    <w:rsid w:val="00FA6A0C"/>
    <w:rsid w:val="00FA6A9A"/>
    <w:rsid w:val="00FA6EB3"/>
    <w:rsid w:val="00FA72B3"/>
    <w:rsid w:val="00FA7542"/>
    <w:rsid w:val="00FA7719"/>
    <w:rsid w:val="00FA7833"/>
    <w:rsid w:val="00FA7DAA"/>
    <w:rsid w:val="00FA7DC7"/>
    <w:rsid w:val="00FB0252"/>
    <w:rsid w:val="00FB04B9"/>
    <w:rsid w:val="00FB050F"/>
    <w:rsid w:val="00FB07F8"/>
    <w:rsid w:val="00FB0FAC"/>
    <w:rsid w:val="00FB111F"/>
    <w:rsid w:val="00FB140C"/>
    <w:rsid w:val="00FB171F"/>
    <w:rsid w:val="00FB1FD7"/>
    <w:rsid w:val="00FB20D7"/>
    <w:rsid w:val="00FB256A"/>
    <w:rsid w:val="00FB2B46"/>
    <w:rsid w:val="00FB2DC1"/>
    <w:rsid w:val="00FB2EBD"/>
    <w:rsid w:val="00FB2FFF"/>
    <w:rsid w:val="00FB3095"/>
    <w:rsid w:val="00FB337A"/>
    <w:rsid w:val="00FB33E9"/>
    <w:rsid w:val="00FB3542"/>
    <w:rsid w:val="00FB380A"/>
    <w:rsid w:val="00FB3A2E"/>
    <w:rsid w:val="00FB42F8"/>
    <w:rsid w:val="00FB4412"/>
    <w:rsid w:val="00FB476C"/>
    <w:rsid w:val="00FB4844"/>
    <w:rsid w:val="00FB4CA2"/>
    <w:rsid w:val="00FB4D10"/>
    <w:rsid w:val="00FB4F3A"/>
    <w:rsid w:val="00FB5104"/>
    <w:rsid w:val="00FB53DD"/>
    <w:rsid w:val="00FB5636"/>
    <w:rsid w:val="00FB5B11"/>
    <w:rsid w:val="00FB6325"/>
    <w:rsid w:val="00FB67CC"/>
    <w:rsid w:val="00FB69AC"/>
    <w:rsid w:val="00FB69F2"/>
    <w:rsid w:val="00FB6FAD"/>
    <w:rsid w:val="00FB703D"/>
    <w:rsid w:val="00FB7140"/>
    <w:rsid w:val="00FB7290"/>
    <w:rsid w:val="00FB7620"/>
    <w:rsid w:val="00FB7D9D"/>
    <w:rsid w:val="00FB7F1A"/>
    <w:rsid w:val="00FC0425"/>
    <w:rsid w:val="00FC0977"/>
    <w:rsid w:val="00FC09ED"/>
    <w:rsid w:val="00FC0A9B"/>
    <w:rsid w:val="00FC0B9A"/>
    <w:rsid w:val="00FC0CD4"/>
    <w:rsid w:val="00FC1263"/>
    <w:rsid w:val="00FC1264"/>
    <w:rsid w:val="00FC1286"/>
    <w:rsid w:val="00FC12F5"/>
    <w:rsid w:val="00FC1BFB"/>
    <w:rsid w:val="00FC1E0D"/>
    <w:rsid w:val="00FC247A"/>
    <w:rsid w:val="00FC284B"/>
    <w:rsid w:val="00FC30B0"/>
    <w:rsid w:val="00FC3142"/>
    <w:rsid w:val="00FC339D"/>
    <w:rsid w:val="00FC38CF"/>
    <w:rsid w:val="00FC38F0"/>
    <w:rsid w:val="00FC3A27"/>
    <w:rsid w:val="00FC4253"/>
    <w:rsid w:val="00FC43A0"/>
    <w:rsid w:val="00FC47DE"/>
    <w:rsid w:val="00FC4A87"/>
    <w:rsid w:val="00FC4EFC"/>
    <w:rsid w:val="00FC6348"/>
    <w:rsid w:val="00FC669B"/>
    <w:rsid w:val="00FC6B71"/>
    <w:rsid w:val="00FC7151"/>
    <w:rsid w:val="00FC715C"/>
    <w:rsid w:val="00FC71CF"/>
    <w:rsid w:val="00FC73B5"/>
    <w:rsid w:val="00FC7452"/>
    <w:rsid w:val="00FC75DC"/>
    <w:rsid w:val="00FC76D3"/>
    <w:rsid w:val="00FC7907"/>
    <w:rsid w:val="00FC7A8D"/>
    <w:rsid w:val="00FC7E27"/>
    <w:rsid w:val="00FC7F37"/>
    <w:rsid w:val="00FD00C2"/>
    <w:rsid w:val="00FD0140"/>
    <w:rsid w:val="00FD04F5"/>
    <w:rsid w:val="00FD0C8B"/>
    <w:rsid w:val="00FD0FE7"/>
    <w:rsid w:val="00FD12E9"/>
    <w:rsid w:val="00FD170E"/>
    <w:rsid w:val="00FD179D"/>
    <w:rsid w:val="00FD2013"/>
    <w:rsid w:val="00FD219A"/>
    <w:rsid w:val="00FD23E8"/>
    <w:rsid w:val="00FD25A6"/>
    <w:rsid w:val="00FD2CA9"/>
    <w:rsid w:val="00FD2FB7"/>
    <w:rsid w:val="00FD33C4"/>
    <w:rsid w:val="00FD380C"/>
    <w:rsid w:val="00FD399B"/>
    <w:rsid w:val="00FD3B5C"/>
    <w:rsid w:val="00FD3C2F"/>
    <w:rsid w:val="00FD3D42"/>
    <w:rsid w:val="00FD3F86"/>
    <w:rsid w:val="00FD4584"/>
    <w:rsid w:val="00FD484F"/>
    <w:rsid w:val="00FD4C39"/>
    <w:rsid w:val="00FD4C8E"/>
    <w:rsid w:val="00FD4FDE"/>
    <w:rsid w:val="00FD50FA"/>
    <w:rsid w:val="00FD560C"/>
    <w:rsid w:val="00FD594C"/>
    <w:rsid w:val="00FD6038"/>
    <w:rsid w:val="00FD62F8"/>
    <w:rsid w:val="00FD67AC"/>
    <w:rsid w:val="00FD6A63"/>
    <w:rsid w:val="00FD6AD3"/>
    <w:rsid w:val="00FD6BE8"/>
    <w:rsid w:val="00FD70DF"/>
    <w:rsid w:val="00FD7334"/>
    <w:rsid w:val="00FD7CC5"/>
    <w:rsid w:val="00FE0B31"/>
    <w:rsid w:val="00FE0B8D"/>
    <w:rsid w:val="00FE0D8D"/>
    <w:rsid w:val="00FE1016"/>
    <w:rsid w:val="00FE103F"/>
    <w:rsid w:val="00FE1272"/>
    <w:rsid w:val="00FE135B"/>
    <w:rsid w:val="00FE148C"/>
    <w:rsid w:val="00FE15FB"/>
    <w:rsid w:val="00FE1AEC"/>
    <w:rsid w:val="00FE1DF7"/>
    <w:rsid w:val="00FE20A5"/>
    <w:rsid w:val="00FE22C0"/>
    <w:rsid w:val="00FE260D"/>
    <w:rsid w:val="00FE271B"/>
    <w:rsid w:val="00FE2D72"/>
    <w:rsid w:val="00FE2EED"/>
    <w:rsid w:val="00FE33C0"/>
    <w:rsid w:val="00FE3472"/>
    <w:rsid w:val="00FE3C8A"/>
    <w:rsid w:val="00FE4095"/>
    <w:rsid w:val="00FE4160"/>
    <w:rsid w:val="00FE4280"/>
    <w:rsid w:val="00FE4325"/>
    <w:rsid w:val="00FE46AE"/>
    <w:rsid w:val="00FE5087"/>
    <w:rsid w:val="00FE526C"/>
    <w:rsid w:val="00FE528B"/>
    <w:rsid w:val="00FE57B0"/>
    <w:rsid w:val="00FE5A81"/>
    <w:rsid w:val="00FE5E09"/>
    <w:rsid w:val="00FE5E9B"/>
    <w:rsid w:val="00FE5FED"/>
    <w:rsid w:val="00FE60F8"/>
    <w:rsid w:val="00FE613A"/>
    <w:rsid w:val="00FE6163"/>
    <w:rsid w:val="00FE62D8"/>
    <w:rsid w:val="00FE630C"/>
    <w:rsid w:val="00FE63D9"/>
    <w:rsid w:val="00FE6406"/>
    <w:rsid w:val="00FE684F"/>
    <w:rsid w:val="00FE6929"/>
    <w:rsid w:val="00FE6E31"/>
    <w:rsid w:val="00FE6F37"/>
    <w:rsid w:val="00FE77B8"/>
    <w:rsid w:val="00FE786F"/>
    <w:rsid w:val="00FE7D8A"/>
    <w:rsid w:val="00FE7DA0"/>
    <w:rsid w:val="00FE7DB9"/>
    <w:rsid w:val="00FE7E10"/>
    <w:rsid w:val="00FF08CD"/>
    <w:rsid w:val="00FF0951"/>
    <w:rsid w:val="00FF0BB0"/>
    <w:rsid w:val="00FF0C87"/>
    <w:rsid w:val="00FF0CB7"/>
    <w:rsid w:val="00FF0D62"/>
    <w:rsid w:val="00FF0E41"/>
    <w:rsid w:val="00FF0E96"/>
    <w:rsid w:val="00FF13A7"/>
    <w:rsid w:val="00FF156E"/>
    <w:rsid w:val="00FF1624"/>
    <w:rsid w:val="00FF183B"/>
    <w:rsid w:val="00FF1869"/>
    <w:rsid w:val="00FF18B2"/>
    <w:rsid w:val="00FF1B5A"/>
    <w:rsid w:val="00FF1C94"/>
    <w:rsid w:val="00FF1EC2"/>
    <w:rsid w:val="00FF1FE9"/>
    <w:rsid w:val="00FF21A6"/>
    <w:rsid w:val="00FF2637"/>
    <w:rsid w:val="00FF29B5"/>
    <w:rsid w:val="00FF2BAE"/>
    <w:rsid w:val="00FF321B"/>
    <w:rsid w:val="00FF3281"/>
    <w:rsid w:val="00FF334E"/>
    <w:rsid w:val="00FF3F7E"/>
    <w:rsid w:val="00FF426C"/>
    <w:rsid w:val="00FF45C7"/>
    <w:rsid w:val="00FF47DF"/>
    <w:rsid w:val="00FF496F"/>
    <w:rsid w:val="00FF4BA9"/>
    <w:rsid w:val="00FF509B"/>
    <w:rsid w:val="00FF5298"/>
    <w:rsid w:val="00FF537B"/>
    <w:rsid w:val="00FF5424"/>
    <w:rsid w:val="00FF59AC"/>
    <w:rsid w:val="00FF5AF2"/>
    <w:rsid w:val="00FF5BFA"/>
    <w:rsid w:val="00FF6043"/>
    <w:rsid w:val="00FF6145"/>
    <w:rsid w:val="00FF6217"/>
    <w:rsid w:val="00FF62C8"/>
    <w:rsid w:val="00FF68C9"/>
    <w:rsid w:val="00FF698E"/>
    <w:rsid w:val="00FF6ACD"/>
    <w:rsid w:val="00FF6DF4"/>
    <w:rsid w:val="00FF6F76"/>
    <w:rsid w:val="00FF7087"/>
    <w:rsid w:val="00FF730E"/>
    <w:rsid w:val="00FF73DE"/>
    <w:rsid w:val="00FF7B30"/>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4248DE"/>
  <w15:docId w15:val="{20AD0A7C-5030-48A3-825D-0163ED49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qFormat="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4DE"/>
    <w:rPr>
      <w:sz w:val="28"/>
      <w:szCs w:val="28"/>
    </w:rPr>
  </w:style>
  <w:style w:type="paragraph" w:styleId="1">
    <w:name w:val="heading 1"/>
    <w:basedOn w:val="a"/>
    <w:next w:val="a"/>
    <w:link w:val="10"/>
    <w:uiPriority w:val="99"/>
    <w:qFormat/>
    <w:rsid w:val="0084070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2510F7"/>
    <w:pPr>
      <w:keepNext/>
      <w:keepLines/>
      <w:spacing w:before="200" w:line="360" w:lineRule="auto"/>
      <w:outlineLvl w:val="1"/>
    </w:pPr>
    <w:rPr>
      <w:rFonts w:ascii="Cambria" w:eastAsia="MS Gothic" w:hAnsi="Cambria"/>
      <w:b/>
      <w:bCs/>
      <w:color w:val="4F81BD"/>
      <w:sz w:val="26"/>
      <w:szCs w:val="26"/>
      <w:lang w:eastAsia="en-US"/>
    </w:rPr>
  </w:style>
  <w:style w:type="paragraph" w:styleId="3">
    <w:name w:val="heading 3"/>
    <w:basedOn w:val="a"/>
    <w:link w:val="30"/>
    <w:uiPriority w:val="99"/>
    <w:qFormat/>
    <w:rsid w:val="002510F7"/>
    <w:pPr>
      <w:keepNext/>
      <w:spacing w:before="240" w:after="60" w:line="276" w:lineRule="auto"/>
      <w:outlineLvl w:val="2"/>
    </w:pPr>
    <w:rPr>
      <w:rFonts w:ascii="Arial" w:hAnsi="Arial"/>
      <w:b/>
      <w:bCs/>
      <w:sz w:val="26"/>
      <w:szCs w:val="26"/>
      <w:lang w:eastAsia="en-US"/>
    </w:rPr>
  </w:style>
  <w:style w:type="paragraph" w:styleId="4">
    <w:name w:val="heading 4"/>
    <w:basedOn w:val="a"/>
    <w:next w:val="a"/>
    <w:link w:val="40"/>
    <w:unhideWhenUsed/>
    <w:qFormat/>
    <w:rsid w:val="00C8390E"/>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E643C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84070B"/>
    <w:rPr>
      <w:rFonts w:ascii="Cambria" w:eastAsia="Times New Roman" w:hAnsi="Cambria" w:cs="Times New Roman"/>
      <w:b/>
      <w:bCs/>
      <w:kern w:val="32"/>
      <w:sz w:val="32"/>
      <w:szCs w:val="32"/>
    </w:rPr>
  </w:style>
  <w:style w:type="character" w:customStyle="1" w:styleId="70">
    <w:name w:val="Заголовок 7 Знак"/>
    <w:link w:val="7"/>
    <w:rsid w:val="00E643C2"/>
    <w:rPr>
      <w:rFonts w:ascii="Calibri" w:hAnsi="Calibri"/>
      <w:sz w:val="24"/>
      <w:szCs w:val="24"/>
    </w:rPr>
  </w:style>
  <w:style w:type="paragraph" w:customStyle="1" w:styleId="ConsPlusNormal">
    <w:name w:val="ConsPlusNormal"/>
    <w:link w:val="ConsPlusNormal0"/>
    <w:qFormat/>
    <w:rsid w:val="004D761A"/>
    <w:pPr>
      <w:autoSpaceDE w:val="0"/>
      <w:autoSpaceDN w:val="0"/>
      <w:adjustRightInd w:val="0"/>
    </w:pPr>
    <w:rPr>
      <w:rFonts w:ascii="Arial" w:hAnsi="Arial" w:cs="Arial"/>
    </w:rPr>
  </w:style>
  <w:style w:type="character" w:customStyle="1" w:styleId="ConsPlusNormal0">
    <w:name w:val="ConsPlusNormal Знак"/>
    <w:link w:val="ConsPlusNormal"/>
    <w:uiPriority w:val="99"/>
    <w:qFormat/>
    <w:locked/>
    <w:rsid w:val="00E15061"/>
    <w:rPr>
      <w:rFonts w:ascii="Arial" w:hAnsi="Arial" w:cs="Arial"/>
      <w:lang w:val="ru-RU" w:eastAsia="ru-RU" w:bidi="ar-SA"/>
    </w:rPr>
  </w:style>
  <w:style w:type="table" w:styleId="a3">
    <w:name w:val="Table Grid"/>
    <w:basedOn w:val="a1"/>
    <w:uiPriority w:val="59"/>
    <w:rsid w:val="004D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761A"/>
    <w:pPr>
      <w:tabs>
        <w:tab w:val="center" w:pos="4677"/>
        <w:tab w:val="right" w:pos="9355"/>
      </w:tabs>
    </w:pPr>
  </w:style>
  <w:style w:type="character" w:customStyle="1" w:styleId="a5">
    <w:name w:val="Верхний колонтитул Знак"/>
    <w:link w:val="a4"/>
    <w:uiPriority w:val="99"/>
    <w:qFormat/>
    <w:locked/>
    <w:rsid w:val="0080448C"/>
    <w:rPr>
      <w:sz w:val="28"/>
      <w:szCs w:val="28"/>
    </w:rPr>
  </w:style>
  <w:style w:type="character" w:styleId="a6">
    <w:name w:val="page number"/>
    <w:basedOn w:val="a0"/>
    <w:uiPriority w:val="99"/>
    <w:qFormat/>
    <w:rsid w:val="004D761A"/>
  </w:style>
  <w:style w:type="paragraph" w:styleId="a7">
    <w:name w:val="Balloon Text"/>
    <w:basedOn w:val="a"/>
    <w:link w:val="a8"/>
    <w:uiPriority w:val="99"/>
    <w:semiHidden/>
    <w:qFormat/>
    <w:rsid w:val="00C65897"/>
    <w:rPr>
      <w:rFonts w:ascii="Tahoma" w:hAnsi="Tahoma"/>
      <w:sz w:val="16"/>
      <w:szCs w:val="16"/>
    </w:rPr>
  </w:style>
  <w:style w:type="character" w:customStyle="1" w:styleId="a8">
    <w:name w:val="Текст выноски Знак"/>
    <w:link w:val="a7"/>
    <w:uiPriority w:val="99"/>
    <w:semiHidden/>
    <w:qFormat/>
    <w:rsid w:val="00E47C30"/>
    <w:rPr>
      <w:rFonts w:ascii="Tahoma" w:hAnsi="Tahoma" w:cs="Tahoma"/>
      <w:sz w:val="16"/>
      <w:szCs w:val="16"/>
    </w:rPr>
  </w:style>
  <w:style w:type="paragraph" w:styleId="a9">
    <w:name w:val="Document Map"/>
    <w:basedOn w:val="a"/>
    <w:semiHidden/>
    <w:rsid w:val="003C3E13"/>
    <w:pPr>
      <w:shd w:val="clear" w:color="auto" w:fill="000080"/>
    </w:pPr>
    <w:rPr>
      <w:rFonts w:ascii="Tahoma" w:hAnsi="Tahoma" w:cs="Tahoma"/>
      <w:sz w:val="20"/>
      <w:szCs w:val="20"/>
    </w:rPr>
  </w:style>
  <w:style w:type="character" w:styleId="aa">
    <w:name w:val="Hyperlink"/>
    <w:uiPriority w:val="99"/>
    <w:rsid w:val="00DE1788"/>
    <w:rPr>
      <w:color w:val="0000FF"/>
      <w:u w:val="single"/>
    </w:rPr>
  </w:style>
  <w:style w:type="paragraph" w:styleId="ab">
    <w:name w:val="Normal (Web)"/>
    <w:basedOn w:val="a"/>
    <w:uiPriority w:val="99"/>
    <w:qFormat/>
    <w:rsid w:val="00F6026D"/>
    <w:pPr>
      <w:spacing w:before="100" w:beforeAutospacing="1" w:after="119"/>
    </w:pPr>
    <w:rPr>
      <w:sz w:val="24"/>
      <w:szCs w:val="24"/>
    </w:rPr>
  </w:style>
  <w:style w:type="paragraph" w:customStyle="1" w:styleId="ConsPlusTitle">
    <w:name w:val="ConsPlusTitle"/>
    <w:qFormat/>
    <w:rsid w:val="00B5431B"/>
    <w:pPr>
      <w:widowControl w:val="0"/>
      <w:autoSpaceDE w:val="0"/>
      <w:autoSpaceDN w:val="0"/>
      <w:adjustRightInd w:val="0"/>
    </w:pPr>
    <w:rPr>
      <w:rFonts w:ascii="Arial" w:hAnsi="Arial" w:cs="Arial"/>
      <w:b/>
      <w:bCs/>
    </w:rPr>
  </w:style>
  <w:style w:type="paragraph" w:styleId="ac">
    <w:name w:val="footer"/>
    <w:basedOn w:val="a"/>
    <w:link w:val="ad"/>
    <w:uiPriority w:val="99"/>
    <w:qFormat/>
    <w:rsid w:val="0080448C"/>
    <w:pPr>
      <w:tabs>
        <w:tab w:val="center" w:pos="4677"/>
        <w:tab w:val="right" w:pos="9355"/>
      </w:tabs>
    </w:pPr>
    <w:rPr>
      <w:sz w:val="20"/>
      <w:szCs w:val="20"/>
    </w:rPr>
  </w:style>
  <w:style w:type="character" w:customStyle="1" w:styleId="ad">
    <w:name w:val="Нижний колонтитул Знак"/>
    <w:basedOn w:val="a0"/>
    <w:link w:val="ac"/>
    <w:uiPriority w:val="99"/>
    <w:qFormat/>
    <w:rsid w:val="0080448C"/>
  </w:style>
  <w:style w:type="paragraph" w:customStyle="1" w:styleId="ConsTitle">
    <w:name w:val="ConsTitle"/>
    <w:uiPriority w:val="99"/>
    <w:qFormat/>
    <w:rsid w:val="0080448C"/>
    <w:pPr>
      <w:widowControl w:val="0"/>
      <w:autoSpaceDE w:val="0"/>
      <w:autoSpaceDN w:val="0"/>
      <w:adjustRightInd w:val="0"/>
      <w:ind w:right="19772"/>
    </w:pPr>
    <w:rPr>
      <w:rFonts w:ascii="Arial" w:hAnsi="Arial" w:cs="Arial"/>
      <w:b/>
      <w:bCs/>
    </w:rPr>
  </w:style>
  <w:style w:type="paragraph" w:styleId="ae">
    <w:name w:val="List Paragraph"/>
    <w:basedOn w:val="a"/>
    <w:uiPriority w:val="34"/>
    <w:qFormat/>
    <w:rsid w:val="0080448C"/>
    <w:pPr>
      <w:ind w:left="720"/>
      <w:contextualSpacing/>
    </w:pPr>
    <w:rPr>
      <w:sz w:val="20"/>
      <w:szCs w:val="20"/>
    </w:rPr>
  </w:style>
  <w:style w:type="paragraph" w:customStyle="1" w:styleId="FORMATTEXT">
    <w:name w:val=".FORMATTEXT"/>
    <w:uiPriority w:val="99"/>
    <w:qFormat/>
    <w:rsid w:val="00D05989"/>
    <w:pPr>
      <w:widowControl w:val="0"/>
      <w:suppressAutoHyphens/>
      <w:spacing w:after="200" w:line="276" w:lineRule="auto"/>
    </w:pPr>
    <w:rPr>
      <w:sz w:val="24"/>
      <w:szCs w:val="24"/>
    </w:rPr>
  </w:style>
  <w:style w:type="paragraph" w:styleId="af">
    <w:name w:val="Body Text"/>
    <w:basedOn w:val="a"/>
    <w:link w:val="11"/>
    <w:uiPriority w:val="99"/>
    <w:rsid w:val="00315E09"/>
    <w:pPr>
      <w:jc w:val="both"/>
    </w:pPr>
    <w:rPr>
      <w:sz w:val="24"/>
      <w:szCs w:val="24"/>
    </w:rPr>
  </w:style>
  <w:style w:type="character" w:customStyle="1" w:styleId="11">
    <w:name w:val="Основной текст Знак1"/>
    <w:link w:val="af"/>
    <w:uiPriority w:val="99"/>
    <w:rsid w:val="00315E09"/>
    <w:rPr>
      <w:sz w:val="24"/>
      <w:szCs w:val="24"/>
    </w:rPr>
  </w:style>
  <w:style w:type="character" w:customStyle="1" w:styleId="af0">
    <w:name w:val="Основной текст Знак"/>
    <w:uiPriority w:val="99"/>
    <w:qFormat/>
    <w:rsid w:val="00315E09"/>
    <w:rPr>
      <w:sz w:val="28"/>
      <w:szCs w:val="28"/>
    </w:rPr>
  </w:style>
  <w:style w:type="paragraph" w:customStyle="1" w:styleId="ConsPlusNonformat">
    <w:name w:val="ConsPlusNonformat"/>
    <w:uiPriority w:val="99"/>
    <w:qFormat/>
    <w:rsid w:val="006C4E43"/>
    <w:pPr>
      <w:widowControl w:val="0"/>
      <w:autoSpaceDE w:val="0"/>
      <w:autoSpaceDN w:val="0"/>
      <w:adjustRightInd w:val="0"/>
    </w:pPr>
    <w:rPr>
      <w:rFonts w:ascii="Courier New" w:hAnsi="Courier New" w:cs="Courier New"/>
    </w:rPr>
  </w:style>
  <w:style w:type="paragraph" w:customStyle="1" w:styleId="af1">
    <w:next w:val="a7"/>
    <w:qFormat/>
    <w:rsid w:val="00E643C2"/>
    <w:pPr>
      <w:widowControl w:val="0"/>
      <w:snapToGrid w:val="0"/>
      <w:jc w:val="center"/>
    </w:pPr>
    <w:rPr>
      <w:sz w:val="24"/>
    </w:rPr>
  </w:style>
  <w:style w:type="paragraph" w:customStyle="1" w:styleId="ConsNormal">
    <w:name w:val="ConsNormal"/>
    <w:uiPriority w:val="99"/>
    <w:qFormat/>
    <w:rsid w:val="00E47C30"/>
    <w:pPr>
      <w:autoSpaceDE w:val="0"/>
      <w:autoSpaceDN w:val="0"/>
      <w:adjustRightInd w:val="0"/>
      <w:ind w:right="19772" w:firstLine="720"/>
    </w:pPr>
    <w:rPr>
      <w:rFonts w:ascii="Arial" w:hAnsi="Arial" w:cs="Arial"/>
    </w:rPr>
  </w:style>
  <w:style w:type="character" w:customStyle="1" w:styleId="blk">
    <w:name w:val="blk"/>
    <w:basedOn w:val="a0"/>
    <w:rsid w:val="00E47C30"/>
  </w:style>
  <w:style w:type="paragraph" w:styleId="af2">
    <w:name w:val="Title"/>
    <w:basedOn w:val="a"/>
    <w:link w:val="af3"/>
    <w:qFormat/>
    <w:rsid w:val="00E47C30"/>
    <w:pPr>
      <w:jc w:val="center"/>
    </w:pPr>
    <w:rPr>
      <w:b/>
      <w:szCs w:val="20"/>
    </w:rPr>
  </w:style>
  <w:style w:type="character" w:customStyle="1" w:styleId="af3">
    <w:name w:val="Заголовок Знак"/>
    <w:link w:val="af2"/>
    <w:rsid w:val="00E47C30"/>
    <w:rPr>
      <w:b/>
      <w:sz w:val="28"/>
    </w:rPr>
  </w:style>
  <w:style w:type="paragraph" w:styleId="21">
    <w:name w:val="Body Text 2"/>
    <w:basedOn w:val="a"/>
    <w:link w:val="22"/>
    <w:rsid w:val="00E47C30"/>
    <w:pPr>
      <w:spacing w:after="120" w:line="480" w:lineRule="auto"/>
    </w:pPr>
    <w:rPr>
      <w:sz w:val="20"/>
      <w:szCs w:val="20"/>
    </w:rPr>
  </w:style>
  <w:style w:type="character" w:customStyle="1" w:styleId="22">
    <w:name w:val="Основной текст 2 Знак"/>
    <w:basedOn w:val="a0"/>
    <w:link w:val="21"/>
    <w:rsid w:val="00E47C30"/>
  </w:style>
  <w:style w:type="paragraph" w:customStyle="1" w:styleId="toleft">
    <w:name w:val="toleft"/>
    <w:basedOn w:val="a"/>
    <w:rsid w:val="00E47C30"/>
    <w:pPr>
      <w:spacing w:before="100" w:beforeAutospacing="1" w:after="100" w:afterAutospacing="1"/>
    </w:pPr>
    <w:rPr>
      <w:sz w:val="24"/>
      <w:szCs w:val="24"/>
    </w:rPr>
  </w:style>
  <w:style w:type="paragraph" w:customStyle="1" w:styleId="formattext0">
    <w:name w:val="formattext"/>
    <w:basedOn w:val="a"/>
    <w:qFormat/>
    <w:rsid w:val="00E47C30"/>
    <w:pPr>
      <w:spacing w:before="100" w:beforeAutospacing="1" w:after="100" w:afterAutospacing="1"/>
    </w:pPr>
    <w:rPr>
      <w:sz w:val="24"/>
      <w:szCs w:val="24"/>
    </w:rPr>
  </w:style>
  <w:style w:type="character" w:styleId="af4">
    <w:name w:val="FollowedHyperlink"/>
    <w:uiPriority w:val="99"/>
    <w:unhideWhenUsed/>
    <w:qFormat/>
    <w:rsid w:val="00E47C30"/>
    <w:rPr>
      <w:color w:val="800080"/>
      <w:u w:val="single"/>
    </w:rPr>
  </w:style>
  <w:style w:type="character" w:customStyle="1" w:styleId="23">
    <w:name w:val="Основной текст (2)_"/>
    <w:link w:val="24"/>
    <w:locked/>
    <w:rsid w:val="004E2975"/>
    <w:rPr>
      <w:b/>
      <w:bCs/>
      <w:sz w:val="27"/>
      <w:szCs w:val="27"/>
      <w:shd w:val="clear" w:color="auto" w:fill="FFFFFF"/>
    </w:rPr>
  </w:style>
  <w:style w:type="paragraph" w:customStyle="1" w:styleId="24">
    <w:name w:val="Основной текст (2)"/>
    <w:basedOn w:val="a"/>
    <w:link w:val="23"/>
    <w:rsid w:val="004E2975"/>
    <w:pPr>
      <w:widowControl w:val="0"/>
      <w:shd w:val="clear" w:color="auto" w:fill="FFFFFF"/>
      <w:spacing w:after="720" w:line="240" w:lineRule="atLeast"/>
      <w:jc w:val="center"/>
    </w:pPr>
    <w:rPr>
      <w:b/>
      <w:bCs/>
      <w:sz w:val="27"/>
      <w:szCs w:val="27"/>
      <w:shd w:val="clear" w:color="auto" w:fill="FFFFFF"/>
    </w:rPr>
  </w:style>
  <w:style w:type="character" w:customStyle="1" w:styleId="1pt">
    <w:name w:val="Основной текст + Интервал 1 pt"/>
    <w:rsid w:val="004E2975"/>
    <w:rPr>
      <w:spacing w:val="30"/>
      <w:sz w:val="27"/>
      <w:szCs w:val="27"/>
      <w:shd w:val="clear" w:color="auto" w:fill="FFFFFF"/>
      <w:lang w:bidi="ar-SA"/>
    </w:rPr>
  </w:style>
  <w:style w:type="paragraph" w:customStyle="1" w:styleId="af5">
    <w:name w:val="Содержимое таблицы"/>
    <w:basedOn w:val="a"/>
    <w:qFormat/>
    <w:rsid w:val="00B538F0"/>
    <w:pPr>
      <w:suppressLineNumbers/>
      <w:suppressAutoHyphens/>
      <w:overflowPunct w:val="0"/>
      <w:spacing w:after="200" w:line="276" w:lineRule="auto"/>
    </w:pPr>
    <w:rPr>
      <w:rFonts w:ascii="Calibri" w:hAnsi="Calibri"/>
      <w:sz w:val="22"/>
      <w:szCs w:val="22"/>
    </w:rPr>
  </w:style>
  <w:style w:type="paragraph" w:customStyle="1" w:styleId="12">
    <w:name w:val="Стиль1"/>
    <w:basedOn w:val="af6"/>
    <w:qFormat/>
    <w:rsid w:val="006349D9"/>
  </w:style>
  <w:style w:type="paragraph" w:styleId="af6">
    <w:name w:val="No Spacing"/>
    <w:uiPriority w:val="1"/>
    <w:qFormat/>
    <w:rsid w:val="006349D9"/>
    <w:rPr>
      <w:rFonts w:ascii="PT Astra Serif" w:eastAsia="Calibri" w:hAnsi="PT Astra Serif"/>
      <w:sz w:val="22"/>
      <w:szCs w:val="22"/>
    </w:rPr>
  </w:style>
  <w:style w:type="paragraph" w:customStyle="1" w:styleId="ConsPlusJurTerm">
    <w:name w:val="ConsPlusJurTerm"/>
    <w:rsid w:val="006349D9"/>
    <w:pPr>
      <w:widowControl w:val="0"/>
      <w:autoSpaceDE w:val="0"/>
      <w:autoSpaceDN w:val="0"/>
    </w:pPr>
    <w:rPr>
      <w:rFonts w:ascii="Tahoma" w:hAnsi="Tahoma" w:cs="Tahoma"/>
      <w:sz w:val="26"/>
      <w:szCs w:val="22"/>
    </w:rPr>
  </w:style>
  <w:style w:type="character" w:customStyle="1" w:styleId="-">
    <w:name w:val="Интернет-ссылка"/>
    <w:uiPriority w:val="99"/>
    <w:rsid w:val="00900CB5"/>
    <w:rPr>
      <w:color w:val="0000FF"/>
      <w:u w:val="single"/>
    </w:rPr>
  </w:style>
  <w:style w:type="paragraph" w:customStyle="1" w:styleId="s1">
    <w:name w:val="s_1"/>
    <w:basedOn w:val="a"/>
    <w:uiPriority w:val="99"/>
    <w:qFormat/>
    <w:rsid w:val="00154978"/>
    <w:pPr>
      <w:spacing w:before="100" w:beforeAutospacing="1" w:after="100" w:afterAutospacing="1"/>
    </w:pPr>
    <w:rPr>
      <w:sz w:val="24"/>
      <w:szCs w:val="24"/>
    </w:rPr>
  </w:style>
  <w:style w:type="paragraph" w:customStyle="1" w:styleId="s3">
    <w:name w:val="s_3"/>
    <w:basedOn w:val="a"/>
    <w:rsid w:val="00154978"/>
    <w:pPr>
      <w:spacing w:before="100" w:beforeAutospacing="1" w:after="100" w:afterAutospacing="1"/>
    </w:pPr>
    <w:rPr>
      <w:sz w:val="24"/>
      <w:szCs w:val="24"/>
    </w:rPr>
  </w:style>
  <w:style w:type="paragraph" w:customStyle="1" w:styleId="Standard">
    <w:name w:val="Standard"/>
    <w:rsid w:val="00E44908"/>
    <w:pPr>
      <w:suppressAutoHyphens/>
      <w:autoSpaceDN w:val="0"/>
      <w:spacing w:after="200" w:line="276" w:lineRule="auto"/>
      <w:textAlignment w:val="baseline"/>
    </w:pPr>
    <w:rPr>
      <w:rFonts w:ascii="Calibri" w:hAnsi="Calibri"/>
      <w:kern w:val="3"/>
      <w:sz w:val="22"/>
      <w:szCs w:val="22"/>
      <w:lang w:eastAsia="zh-CN"/>
    </w:rPr>
  </w:style>
  <w:style w:type="character" w:customStyle="1" w:styleId="20">
    <w:name w:val="Заголовок 2 Знак"/>
    <w:link w:val="2"/>
    <w:uiPriority w:val="99"/>
    <w:qFormat/>
    <w:rsid w:val="002510F7"/>
    <w:rPr>
      <w:rFonts w:ascii="Cambria" w:eastAsia="MS Gothic" w:hAnsi="Cambria"/>
      <w:b/>
      <w:bCs/>
      <w:color w:val="4F81BD"/>
      <w:sz w:val="26"/>
      <w:szCs w:val="26"/>
      <w:lang w:eastAsia="en-US"/>
    </w:rPr>
  </w:style>
  <w:style w:type="character" w:customStyle="1" w:styleId="30">
    <w:name w:val="Заголовок 3 Знак"/>
    <w:link w:val="3"/>
    <w:uiPriority w:val="99"/>
    <w:qFormat/>
    <w:rsid w:val="002510F7"/>
    <w:rPr>
      <w:rFonts w:ascii="Arial" w:hAnsi="Arial"/>
      <w:b/>
      <w:bCs/>
      <w:sz w:val="26"/>
      <w:szCs w:val="26"/>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10F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2510F7"/>
    <w:pPr>
      <w:widowControl w:val="0"/>
      <w:autoSpaceDE w:val="0"/>
      <w:autoSpaceDN w:val="0"/>
      <w:adjustRightInd w:val="0"/>
    </w:pPr>
    <w:rPr>
      <w:rFonts w:ascii="Calibri" w:eastAsia="Calibri" w:hAnsi="Calibri" w:cs="Calibri"/>
      <w:sz w:val="22"/>
      <w:szCs w:val="22"/>
    </w:rPr>
  </w:style>
  <w:style w:type="paragraph" w:customStyle="1" w:styleId="13">
    <w:name w:val="Абзац списка1"/>
    <w:basedOn w:val="a"/>
    <w:qFormat/>
    <w:rsid w:val="002510F7"/>
    <w:pPr>
      <w:spacing w:after="200" w:line="276" w:lineRule="auto"/>
      <w:ind w:left="720"/>
      <w:contextualSpacing/>
    </w:pPr>
    <w:rPr>
      <w:rFonts w:ascii="Calibri" w:hAnsi="Calibri"/>
      <w:sz w:val="22"/>
      <w:szCs w:val="22"/>
      <w:lang w:eastAsia="en-US"/>
    </w:rPr>
  </w:style>
  <w:style w:type="character" w:styleId="af7">
    <w:name w:val="line number"/>
    <w:basedOn w:val="a0"/>
    <w:uiPriority w:val="99"/>
    <w:unhideWhenUsed/>
    <w:qFormat/>
    <w:rsid w:val="002510F7"/>
  </w:style>
  <w:style w:type="numbering" w:customStyle="1" w:styleId="14">
    <w:name w:val="Нет списка1"/>
    <w:next w:val="a2"/>
    <w:uiPriority w:val="99"/>
    <w:semiHidden/>
    <w:unhideWhenUsed/>
    <w:rsid w:val="002510F7"/>
  </w:style>
  <w:style w:type="numbering" w:customStyle="1" w:styleId="25">
    <w:name w:val="Нет списка2"/>
    <w:next w:val="a2"/>
    <w:uiPriority w:val="99"/>
    <w:semiHidden/>
    <w:unhideWhenUsed/>
    <w:rsid w:val="002510F7"/>
  </w:style>
  <w:style w:type="paragraph" w:customStyle="1" w:styleId="af8">
    <w:name w:val="Нормальный (таблица)"/>
    <w:basedOn w:val="a"/>
    <w:uiPriority w:val="99"/>
    <w:qFormat/>
    <w:rsid w:val="002510F7"/>
    <w:pPr>
      <w:jc w:val="both"/>
    </w:pPr>
    <w:rPr>
      <w:rFonts w:ascii="Arial" w:hAnsi="Arial" w:cs="Arial"/>
      <w:sz w:val="24"/>
      <w:szCs w:val="24"/>
    </w:rPr>
  </w:style>
  <w:style w:type="character" w:customStyle="1" w:styleId="120">
    <w:name w:val="Заголовок 1 Знак2"/>
    <w:uiPriority w:val="99"/>
    <w:qFormat/>
    <w:locked/>
    <w:rsid w:val="002510F7"/>
    <w:rPr>
      <w:rFonts w:ascii="Arial" w:hAnsi="Arial"/>
      <w:b/>
      <w:bCs/>
      <w:color w:val="26282F"/>
      <w:sz w:val="24"/>
      <w:szCs w:val="24"/>
    </w:rPr>
  </w:style>
  <w:style w:type="character" w:styleId="af9">
    <w:name w:val="Strong"/>
    <w:uiPriority w:val="99"/>
    <w:qFormat/>
    <w:rsid w:val="002510F7"/>
    <w:rPr>
      <w:b/>
      <w:bCs/>
    </w:rPr>
  </w:style>
  <w:style w:type="character" w:customStyle="1" w:styleId="grame">
    <w:name w:val="grame"/>
    <w:uiPriority w:val="99"/>
    <w:qFormat/>
    <w:rsid w:val="002510F7"/>
  </w:style>
  <w:style w:type="character" w:customStyle="1" w:styleId="26">
    <w:name w:val="Основной текст с отступом 2 Знак"/>
    <w:link w:val="26"/>
    <w:qFormat/>
    <w:locked/>
    <w:rsid w:val="002510F7"/>
    <w:rPr>
      <w:sz w:val="24"/>
      <w:szCs w:val="24"/>
    </w:rPr>
  </w:style>
  <w:style w:type="character" w:customStyle="1" w:styleId="apple-converted-space">
    <w:name w:val="apple-converted-space"/>
    <w:uiPriority w:val="99"/>
    <w:qFormat/>
    <w:rsid w:val="002510F7"/>
  </w:style>
  <w:style w:type="character" w:customStyle="1" w:styleId="CharAttribute0">
    <w:name w:val="CharAttribute0"/>
    <w:uiPriority w:val="99"/>
    <w:qFormat/>
    <w:rsid w:val="002510F7"/>
    <w:rPr>
      <w:rFonts w:ascii="Times New Roman" w:hAnsi="Times New Roman" w:cs="Times New Roman"/>
      <w:sz w:val="28"/>
      <w:szCs w:val="28"/>
    </w:rPr>
  </w:style>
  <w:style w:type="character" w:customStyle="1" w:styleId="11111111111">
    <w:name w:val="11111111111 Знак"/>
    <w:link w:val="11111111111"/>
    <w:uiPriority w:val="99"/>
    <w:qFormat/>
    <w:locked/>
    <w:rsid w:val="002510F7"/>
    <w:rPr>
      <w:rFonts w:eastAsia="Times New Roman"/>
      <w:sz w:val="28"/>
      <w:szCs w:val="28"/>
    </w:rPr>
  </w:style>
  <w:style w:type="character" w:customStyle="1" w:styleId="afa">
    <w:name w:val="Сравнение редакций. Удаленный фрагмент"/>
    <w:uiPriority w:val="99"/>
    <w:qFormat/>
    <w:rsid w:val="002510F7"/>
    <w:rPr>
      <w:color w:val="000000"/>
      <w:shd w:val="clear" w:color="auto" w:fill="FFFFFF"/>
    </w:rPr>
  </w:style>
  <w:style w:type="character" w:customStyle="1" w:styleId="afb">
    <w:name w:val="Гипертекстовая ссылка"/>
    <w:uiPriority w:val="99"/>
    <w:qFormat/>
    <w:rsid w:val="002510F7"/>
    <w:rPr>
      <w:b/>
      <w:bCs/>
      <w:color w:val="00000A"/>
    </w:rPr>
  </w:style>
  <w:style w:type="character" w:customStyle="1" w:styleId="110">
    <w:name w:val="Заголовок 1 Знак1"/>
    <w:uiPriority w:val="99"/>
    <w:qFormat/>
    <w:locked/>
    <w:rsid w:val="002510F7"/>
    <w:rPr>
      <w:rFonts w:ascii="Arial" w:hAnsi="Arial" w:cs="Arial"/>
      <w:b/>
      <w:bCs/>
      <w:color w:val="26282F"/>
      <w:sz w:val="24"/>
      <w:szCs w:val="24"/>
    </w:rPr>
  </w:style>
  <w:style w:type="character" w:customStyle="1" w:styleId="afc">
    <w:name w:val="Цветовое выделение"/>
    <w:uiPriority w:val="99"/>
    <w:qFormat/>
    <w:rsid w:val="002510F7"/>
    <w:rPr>
      <w:b/>
      <w:bCs/>
      <w:color w:val="26282F"/>
    </w:rPr>
  </w:style>
  <w:style w:type="character" w:customStyle="1" w:styleId="ListLabel1">
    <w:name w:val="ListLabel 1"/>
    <w:qFormat/>
    <w:rsid w:val="002510F7"/>
    <w:rPr>
      <w:rFonts w:cs="Symbol"/>
      <w:sz w:val="26"/>
      <w:szCs w:val="26"/>
    </w:rPr>
  </w:style>
  <w:style w:type="character" w:customStyle="1" w:styleId="ListLabel2">
    <w:name w:val="ListLabel 2"/>
    <w:qFormat/>
    <w:rsid w:val="002510F7"/>
    <w:rPr>
      <w:rFonts w:cs="Symbol"/>
    </w:rPr>
  </w:style>
  <w:style w:type="character" w:customStyle="1" w:styleId="ListLabel3">
    <w:name w:val="ListLabel 3"/>
    <w:qFormat/>
    <w:rsid w:val="002510F7"/>
    <w:rPr>
      <w:rFonts w:cs="Courier New"/>
    </w:rPr>
  </w:style>
  <w:style w:type="character" w:customStyle="1" w:styleId="ListLabel4">
    <w:name w:val="ListLabel 4"/>
    <w:qFormat/>
    <w:rsid w:val="002510F7"/>
    <w:rPr>
      <w:rFonts w:cs="Wingdings"/>
    </w:rPr>
  </w:style>
  <w:style w:type="paragraph" w:customStyle="1" w:styleId="15">
    <w:name w:val="Заголовок1"/>
    <w:basedOn w:val="a"/>
    <w:next w:val="af"/>
    <w:qFormat/>
    <w:rsid w:val="002510F7"/>
    <w:pPr>
      <w:keepNext/>
      <w:spacing w:before="240" w:after="120"/>
    </w:pPr>
    <w:rPr>
      <w:rFonts w:ascii="Liberation Sans" w:eastAsia="DejaVu Sans" w:hAnsi="Liberation Sans" w:cs="FreeSans"/>
    </w:rPr>
  </w:style>
  <w:style w:type="paragraph" w:styleId="afd">
    <w:name w:val="List"/>
    <w:basedOn w:val="af"/>
    <w:rsid w:val="002510F7"/>
    <w:pPr>
      <w:spacing w:before="130" w:after="130" w:line="260" w:lineRule="atLeast"/>
      <w:jc w:val="left"/>
    </w:pPr>
    <w:rPr>
      <w:rFonts w:cs="FreeSans"/>
      <w:sz w:val="22"/>
      <w:szCs w:val="22"/>
      <w:lang w:val="en-US" w:eastAsia="en-US"/>
    </w:rPr>
  </w:style>
  <w:style w:type="paragraph" w:styleId="16">
    <w:name w:val="index 1"/>
    <w:basedOn w:val="a"/>
    <w:next w:val="a"/>
    <w:autoRedefine/>
    <w:uiPriority w:val="99"/>
    <w:unhideWhenUsed/>
    <w:rsid w:val="002510F7"/>
    <w:pPr>
      <w:ind w:left="280" w:hanging="280"/>
    </w:pPr>
  </w:style>
  <w:style w:type="paragraph" w:styleId="afe">
    <w:name w:val="index heading"/>
    <w:basedOn w:val="a"/>
    <w:qFormat/>
    <w:rsid w:val="002510F7"/>
    <w:pPr>
      <w:suppressLineNumbers/>
    </w:pPr>
    <w:rPr>
      <w:rFonts w:cs="FreeSans"/>
    </w:rPr>
  </w:style>
  <w:style w:type="character" w:customStyle="1" w:styleId="17">
    <w:name w:val="Верхний колонтитул Знак1"/>
    <w:uiPriority w:val="99"/>
    <w:rsid w:val="002510F7"/>
    <w:rPr>
      <w:sz w:val="28"/>
      <w:szCs w:val="28"/>
    </w:rPr>
  </w:style>
  <w:style w:type="character" w:customStyle="1" w:styleId="18">
    <w:name w:val="Нижний колонтитул Знак1"/>
    <w:uiPriority w:val="99"/>
    <w:rsid w:val="002510F7"/>
    <w:rPr>
      <w:sz w:val="28"/>
      <w:szCs w:val="28"/>
    </w:rPr>
  </w:style>
  <w:style w:type="character" w:customStyle="1" w:styleId="19">
    <w:name w:val="Текст выноски Знак1"/>
    <w:uiPriority w:val="99"/>
    <w:semiHidden/>
    <w:rsid w:val="002510F7"/>
    <w:rPr>
      <w:rFonts w:ascii="Tahoma" w:hAnsi="Tahoma" w:cs="Tahoma"/>
      <w:sz w:val="16"/>
      <w:szCs w:val="16"/>
    </w:rPr>
  </w:style>
  <w:style w:type="paragraph" w:customStyle="1" w:styleId="aff">
    <w:name w:val="Знак Знак Знак Знак"/>
    <w:basedOn w:val="a"/>
    <w:uiPriority w:val="99"/>
    <w:qFormat/>
    <w:rsid w:val="002510F7"/>
    <w:pPr>
      <w:spacing w:beforeAutospacing="1" w:afterAutospacing="1"/>
    </w:pPr>
    <w:rPr>
      <w:rFonts w:ascii="Tahoma" w:hAnsi="Tahoma" w:cs="Tahoma"/>
      <w:sz w:val="20"/>
      <w:szCs w:val="20"/>
      <w:lang w:val="en-US" w:eastAsia="en-US"/>
    </w:rPr>
  </w:style>
  <w:style w:type="paragraph" w:customStyle="1" w:styleId="ConsNonformat">
    <w:name w:val="ConsNonformat"/>
    <w:uiPriority w:val="99"/>
    <w:qFormat/>
    <w:rsid w:val="002510F7"/>
    <w:pPr>
      <w:widowControl w:val="0"/>
    </w:pPr>
    <w:rPr>
      <w:rFonts w:ascii="Courier New" w:hAnsi="Courier New" w:cs="Courier New"/>
    </w:rPr>
  </w:style>
  <w:style w:type="paragraph" w:customStyle="1" w:styleId="-11">
    <w:name w:val="Цветной список - Акцент 11"/>
    <w:basedOn w:val="a"/>
    <w:uiPriority w:val="99"/>
    <w:qFormat/>
    <w:rsid w:val="002510F7"/>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qFormat/>
    <w:rsid w:val="002510F7"/>
    <w:pPr>
      <w:ind w:left="720"/>
    </w:pPr>
    <w:rPr>
      <w:sz w:val="24"/>
      <w:szCs w:val="24"/>
    </w:rPr>
  </w:style>
  <w:style w:type="paragraph" w:styleId="27">
    <w:name w:val="Body Text Indent 2"/>
    <w:basedOn w:val="a"/>
    <w:link w:val="210"/>
    <w:uiPriority w:val="99"/>
    <w:qFormat/>
    <w:rsid w:val="002510F7"/>
    <w:pPr>
      <w:spacing w:after="120" w:line="480" w:lineRule="auto"/>
      <w:ind w:left="283"/>
    </w:pPr>
    <w:rPr>
      <w:sz w:val="24"/>
      <w:szCs w:val="24"/>
    </w:rPr>
  </w:style>
  <w:style w:type="character" w:customStyle="1" w:styleId="210">
    <w:name w:val="Основной текст с отступом 2 Знак1"/>
    <w:link w:val="27"/>
    <w:uiPriority w:val="99"/>
    <w:rsid w:val="002510F7"/>
    <w:rPr>
      <w:sz w:val="24"/>
      <w:szCs w:val="24"/>
    </w:rPr>
  </w:style>
  <w:style w:type="paragraph" w:customStyle="1" w:styleId="111111111110">
    <w:name w:val="11111111111"/>
    <w:basedOn w:val="ConsPlusNormal"/>
    <w:uiPriority w:val="99"/>
    <w:qFormat/>
    <w:rsid w:val="002510F7"/>
    <w:pPr>
      <w:widowControl w:val="0"/>
      <w:suppressAutoHyphens/>
      <w:autoSpaceDE/>
      <w:autoSpaceDN/>
      <w:adjustRightInd/>
      <w:ind w:firstLine="709"/>
      <w:jc w:val="both"/>
    </w:pPr>
    <w:rPr>
      <w:rFonts w:ascii="Times New Roman" w:hAnsi="Times New Roman" w:cs="Times New Roman"/>
      <w:sz w:val="28"/>
      <w:szCs w:val="28"/>
    </w:rPr>
  </w:style>
  <w:style w:type="paragraph" w:customStyle="1" w:styleId="aff0">
    <w:name w:val="Прижатый влево"/>
    <w:basedOn w:val="a"/>
    <w:uiPriority w:val="99"/>
    <w:qFormat/>
    <w:rsid w:val="002510F7"/>
    <w:pPr>
      <w:widowControl w:val="0"/>
    </w:pPr>
    <w:rPr>
      <w:rFonts w:ascii="Times New Roman CYR" w:hAnsi="Times New Roman CYR" w:cs="Times New Roman CYR"/>
      <w:sz w:val="24"/>
      <w:szCs w:val="24"/>
    </w:rPr>
  </w:style>
  <w:style w:type="paragraph" w:customStyle="1" w:styleId="aff1">
    <w:name w:val="Дочерний элемент списка"/>
    <w:basedOn w:val="a"/>
    <w:uiPriority w:val="99"/>
    <w:qFormat/>
    <w:rsid w:val="002510F7"/>
    <w:pPr>
      <w:jc w:val="both"/>
    </w:pPr>
    <w:rPr>
      <w:rFonts w:ascii="Arial" w:hAnsi="Arial" w:cs="Arial"/>
      <w:color w:val="868381"/>
      <w:sz w:val="20"/>
      <w:szCs w:val="20"/>
    </w:rPr>
  </w:style>
  <w:style w:type="paragraph" w:customStyle="1" w:styleId="aff2">
    <w:name w:val="Заголовок группы контролов"/>
    <w:basedOn w:val="a"/>
    <w:uiPriority w:val="99"/>
    <w:qFormat/>
    <w:rsid w:val="002510F7"/>
    <w:pPr>
      <w:ind w:firstLine="720"/>
      <w:jc w:val="both"/>
    </w:pPr>
    <w:rPr>
      <w:rFonts w:ascii="Arial" w:hAnsi="Arial" w:cs="Arial"/>
      <w:b/>
      <w:bCs/>
      <w:color w:val="000000"/>
      <w:sz w:val="24"/>
      <w:szCs w:val="24"/>
    </w:rPr>
  </w:style>
  <w:style w:type="paragraph" w:customStyle="1" w:styleId="aff3">
    <w:name w:val="Комментарий"/>
    <w:basedOn w:val="a"/>
    <w:uiPriority w:val="99"/>
    <w:qFormat/>
    <w:rsid w:val="002510F7"/>
    <w:rPr>
      <w:rFonts w:ascii="Arial" w:hAnsi="Arial" w:cs="Arial"/>
      <w:color w:val="353842"/>
      <w:sz w:val="24"/>
      <w:szCs w:val="24"/>
      <w:shd w:val="clear" w:color="auto" w:fill="F0F0F0"/>
    </w:rPr>
  </w:style>
  <w:style w:type="paragraph" w:customStyle="1" w:styleId="aff4">
    <w:name w:val="Информация об изменениях документа"/>
    <w:basedOn w:val="aff3"/>
    <w:uiPriority w:val="99"/>
    <w:qFormat/>
    <w:rsid w:val="002510F7"/>
    <w:rPr>
      <w:i/>
      <w:iCs/>
    </w:rPr>
  </w:style>
  <w:style w:type="paragraph" w:customStyle="1" w:styleId="aff5">
    <w:name w:val="Информация о версии"/>
    <w:basedOn w:val="aff3"/>
    <w:uiPriority w:val="99"/>
    <w:qFormat/>
    <w:rsid w:val="002510F7"/>
    <w:pPr>
      <w:widowControl w:val="0"/>
    </w:pPr>
    <w:rPr>
      <w:rFonts w:ascii="Times New Roman CYR" w:hAnsi="Times New Roman CYR" w:cs="Times New Roman CYR"/>
      <w:i/>
      <w:iCs/>
    </w:rPr>
  </w:style>
  <w:style w:type="paragraph" w:customStyle="1" w:styleId="s16">
    <w:name w:val="s_16"/>
    <w:basedOn w:val="a"/>
    <w:uiPriority w:val="99"/>
    <w:qFormat/>
    <w:rsid w:val="002510F7"/>
    <w:pPr>
      <w:spacing w:beforeAutospacing="1" w:afterAutospacing="1"/>
    </w:pPr>
    <w:rPr>
      <w:sz w:val="24"/>
      <w:szCs w:val="24"/>
    </w:rPr>
  </w:style>
  <w:style w:type="paragraph" w:customStyle="1" w:styleId="aff6">
    <w:name w:val="Информация об изменениях"/>
    <w:basedOn w:val="a"/>
    <w:uiPriority w:val="99"/>
    <w:qFormat/>
    <w:rsid w:val="002510F7"/>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7">
    <w:name w:val="Подзаголовок для информации об изменениях"/>
    <w:basedOn w:val="a"/>
    <w:uiPriority w:val="99"/>
    <w:qFormat/>
    <w:rsid w:val="002510F7"/>
    <w:pPr>
      <w:widowControl w:val="0"/>
      <w:ind w:firstLine="720"/>
      <w:jc w:val="both"/>
    </w:pPr>
    <w:rPr>
      <w:rFonts w:ascii="Times New Roman CYR" w:hAnsi="Times New Roman CYR" w:cs="Times New Roman CYR"/>
      <w:b/>
      <w:bCs/>
      <w:color w:val="353842"/>
      <w:sz w:val="20"/>
      <w:szCs w:val="20"/>
    </w:rPr>
  </w:style>
  <w:style w:type="numbering" w:customStyle="1" w:styleId="28">
    <w:name w:val="Стиль2"/>
    <w:rsid w:val="002510F7"/>
  </w:style>
  <w:style w:type="table" w:customStyle="1" w:styleId="1a">
    <w:name w:val="Сетка таблицы1"/>
    <w:basedOn w:val="a1"/>
    <w:next w:val="a3"/>
    <w:uiPriority w:val="99"/>
    <w:rsid w:val="0025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2510F7"/>
    <w:rPr>
      <w:color w:val="808080"/>
    </w:rPr>
  </w:style>
  <w:style w:type="paragraph" w:customStyle="1" w:styleId="Aff9">
    <w:name w:val="Текстовый блок A"/>
    <w:rsid w:val="002510F7"/>
    <w:rPr>
      <w:rFonts w:ascii="Helvetica" w:hAnsi="Helvetica" w:cs="Helvetica"/>
      <w:color w:val="000000"/>
      <w:sz w:val="24"/>
      <w:szCs w:val="24"/>
    </w:rPr>
  </w:style>
  <w:style w:type="character" w:styleId="affa">
    <w:name w:val="annotation reference"/>
    <w:unhideWhenUsed/>
    <w:rsid w:val="002510F7"/>
    <w:rPr>
      <w:sz w:val="16"/>
      <w:szCs w:val="16"/>
    </w:rPr>
  </w:style>
  <w:style w:type="paragraph" w:styleId="affb">
    <w:name w:val="annotation text"/>
    <w:basedOn w:val="a"/>
    <w:link w:val="affc"/>
    <w:unhideWhenUsed/>
    <w:rsid w:val="002510F7"/>
    <w:rPr>
      <w:sz w:val="20"/>
      <w:szCs w:val="20"/>
    </w:rPr>
  </w:style>
  <w:style w:type="character" w:customStyle="1" w:styleId="affc">
    <w:name w:val="Текст примечания Знак"/>
    <w:basedOn w:val="a0"/>
    <w:link w:val="affb"/>
    <w:rsid w:val="002510F7"/>
  </w:style>
  <w:style w:type="paragraph" w:styleId="affd">
    <w:name w:val="annotation subject"/>
    <w:basedOn w:val="affb"/>
    <w:next w:val="affb"/>
    <w:link w:val="affe"/>
    <w:unhideWhenUsed/>
    <w:rsid w:val="002510F7"/>
    <w:rPr>
      <w:b/>
      <w:bCs/>
    </w:rPr>
  </w:style>
  <w:style w:type="character" w:customStyle="1" w:styleId="affe">
    <w:name w:val="Тема примечания Знак"/>
    <w:link w:val="affd"/>
    <w:rsid w:val="002510F7"/>
    <w:rPr>
      <w:b/>
      <w:bCs/>
    </w:rPr>
  </w:style>
  <w:style w:type="table" w:customStyle="1" w:styleId="1b">
    <w:name w:val="Светлый список1"/>
    <w:basedOn w:val="a1"/>
    <w:uiPriority w:val="61"/>
    <w:rsid w:val="002510F7"/>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510F7"/>
    <w:pPr>
      <w:autoSpaceDE w:val="0"/>
      <w:autoSpaceDN w:val="0"/>
      <w:adjustRightInd w:val="0"/>
    </w:pPr>
    <w:rPr>
      <w:color w:val="000000"/>
      <w:sz w:val="24"/>
      <w:szCs w:val="24"/>
    </w:rPr>
  </w:style>
  <w:style w:type="paragraph" w:styleId="afff">
    <w:name w:val="footnote text"/>
    <w:basedOn w:val="a"/>
    <w:link w:val="afff0"/>
    <w:uiPriority w:val="99"/>
    <w:unhideWhenUsed/>
    <w:rsid w:val="002510F7"/>
    <w:pPr>
      <w:spacing w:after="160" w:line="259" w:lineRule="auto"/>
    </w:pPr>
    <w:rPr>
      <w:rFonts w:ascii="Calibri" w:hAnsi="Calibri"/>
      <w:sz w:val="20"/>
      <w:szCs w:val="20"/>
    </w:rPr>
  </w:style>
  <w:style w:type="character" w:customStyle="1" w:styleId="afff0">
    <w:name w:val="Текст сноски Знак"/>
    <w:link w:val="afff"/>
    <w:uiPriority w:val="99"/>
    <w:rsid w:val="002510F7"/>
    <w:rPr>
      <w:rFonts w:ascii="Calibri" w:hAnsi="Calibri"/>
    </w:rPr>
  </w:style>
  <w:style w:type="character" w:styleId="afff1">
    <w:name w:val="footnote reference"/>
    <w:uiPriority w:val="99"/>
    <w:unhideWhenUsed/>
    <w:rsid w:val="002510F7"/>
    <w:rPr>
      <w:rFonts w:cs="Times New Roman"/>
      <w:vertAlign w:val="superscript"/>
    </w:rPr>
  </w:style>
  <w:style w:type="table" w:customStyle="1" w:styleId="29">
    <w:name w:val="Сетка таблицы2"/>
    <w:basedOn w:val="a1"/>
    <w:next w:val="a3"/>
    <w:uiPriority w:val="39"/>
    <w:rsid w:val="002510F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endnote text"/>
    <w:basedOn w:val="a"/>
    <w:link w:val="afff3"/>
    <w:unhideWhenUsed/>
    <w:rsid w:val="002510F7"/>
    <w:rPr>
      <w:sz w:val="20"/>
      <w:szCs w:val="20"/>
    </w:rPr>
  </w:style>
  <w:style w:type="character" w:customStyle="1" w:styleId="afff3">
    <w:name w:val="Текст концевой сноски Знак"/>
    <w:basedOn w:val="a0"/>
    <w:link w:val="afff2"/>
    <w:rsid w:val="002510F7"/>
  </w:style>
  <w:style w:type="character" w:styleId="afff4">
    <w:name w:val="endnote reference"/>
    <w:unhideWhenUsed/>
    <w:rsid w:val="002510F7"/>
    <w:rPr>
      <w:vertAlign w:val="superscript"/>
    </w:rPr>
  </w:style>
  <w:style w:type="table" w:customStyle="1" w:styleId="111">
    <w:name w:val="Светлый список11"/>
    <w:basedOn w:val="a1"/>
    <w:uiPriority w:val="61"/>
    <w:rsid w:val="009C3FE2"/>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
    <w:rsid w:val="00602669"/>
    <w:pPr>
      <w:widowControl w:val="0"/>
      <w:suppressAutoHyphens/>
      <w:autoSpaceDE w:val="0"/>
    </w:pPr>
    <w:rPr>
      <w:rFonts w:ascii="Arial" w:eastAsia="Arial" w:hAnsi="Arial" w:cs="Arial"/>
      <w:lang w:eastAsia="zh-CN" w:bidi="hi-IN"/>
    </w:rPr>
  </w:style>
  <w:style w:type="character" w:customStyle="1" w:styleId="40">
    <w:name w:val="Заголовок 4 Знак"/>
    <w:basedOn w:val="a0"/>
    <w:link w:val="4"/>
    <w:rsid w:val="00C8390E"/>
    <w:rPr>
      <w:rFonts w:asciiTheme="majorHAnsi" w:eastAsiaTheme="majorEastAsia" w:hAnsiTheme="majorHAnsi" w:cstheme="majorBidi"/>
      <w:i/>
      <w:iCs/>
      <w:color w:val="365F91" w:themeColor="accent1" w:themeShade="BF"/>
      <w:sz w:val="28"/>
      <w:szCs w:val="28"/>
    </w:rPr>
  </w:style>
  <w:style w:type="paragraph" w:customStyle="1" w:styleId="headertext">
    <w:name w:val="headertext"/>
    <w:basedOn w:val="a"/>
    <w:rsid w:val="008910C7"/>
    <w:pPr>
      <w:spacing w:before="100" w:beforeAutospacing="1" w:after="100" w:afterAutospacing="1"/>
    </w:pPr>
    <w:rPr>
      <w:sz w:val="24"/>
      <w:szCs w:val="24"/>
    </w:rPr>
  </w:style>
  <w:style w:type="paragraph" w:customStyle="1" w:styleId="topleveltext">
    <w:name w:val="topleveltext"/>
    <w:basedOn w:val="a"/>
    <w:rsid w:val="008910C7"/>
    <w:pPr>
      <w:spacing w:before="100" w:beforeAutospacing="1" w:after="100" w:afterAutospacing="1"/>
    </w:pPr>
    <w:rPr>
      <w:sz w:val="24"/>
      <w:szCs w:val="24"/>
    </w:rPr>
  </w:style>
  <w:style w:type="paragraph" w:customStyle="1" w:styleId="pt-consplusnormal-000149">
    <w:name w:val="pt-consplusnormal-000149"/>
    <w:basedOn w:val="a"/>
    <w:rsid w:val="00DD2BC2"/>
    <w:pPr>
      <w:spacing w:before="100" w:beforeAutospacing="1" w:after="100" w:afterAutospacing="1"/>
    </w:pPr>
    <w:rPr>
      <w:sz w:val="24"/>
      <w:szCs w:val="24"/>
    </w:rPr>
  </w:style>
  <w:style w:type="character" w:customStyle="1" w:styleId="pt-a0-000024">
    <w:name w:val="pt-a0-000024"/>
    <w:basedOn w:val="a0"/>
    <w:rsid w:val="00DD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956">
      <w:bodyDiv w:val="1"/>
      <w:marLeft w:val="0"/>
      <w:marRight w:val="0"/>
      <w:marTop w:val="0"/>
      <w:marBottom w:val="0"/>
      <w:divBdr>
        <w:top w:val="none" w:sz="0" w:space="0" w:color="auto"/>
        <w:left w:val="none" w:sz="0" w:space="0" w:color="auto"/>
        <w:bottom w:val="none" w:sz="0" w:space="0" w:color="auto"/>
        <w:right w:val="none" w:sz="0" w:space="0" w:color="auto"/>
      </w:divBdr>
    </w:div>
    <w:div w:id="105003291">
      <w:bodyDiv w:val="1"/>
      <w:marLeft w:val="0"/>
      <w:marRight w:val="0"/>
      <w:marTop w:val="0"/>
      <w:marBottom w:val="0"/>
      <w:divBdr>
        <w:top w:val="none" w:sz="0" w:space="0" w:color="auto"/>
        <w:left w:val="none" w:sz="0" w:space="0" w:color="auto"/>
        <w:bottom w:val="none" w:sz="0" w:space="0" w:color="auto"/>
        <w:right w:val="none" w:sz="0" w:space="0" w:color="auto"/>
      </w:divBdr>
    </w:div>
    <w:div w:id="106394814">
      <w:bodyDiv w:val="1"/>
      <w:marLeft w:val="0"/>
      <w:marRight w:val="0"/>
      <w:marTop w:val="0"/>
      <w:marBottom w:val="0"/>
      <w:divBdr>
        <w:top w:val="none" w:sz="0" w:space="0" w:color="auto"/>
        <w:left w:val="none" w:sz="0" w:space="0" w:color="auto"/>
        <w:bottom w:val="none" w:sz="0" w:space="0" w:color="auto"/>
        <w:right w:val="none" w:sz="0" w:space="0" w:color="auto"/>
      </w:divBdr>
    </w:div>
    <w:div w:id="196620688">
      <w:bodyDiv w:val="1"/>
      <w:marLeft w:val="0"/>
      <w:marRight w:val="0"/>
      <w:marTop w:val="0"/>
      <w:marBottom w:val="0"/>
      <w:divBdr>
        <w:top w:val="none" w:sz="0" w:space="0" w:color="auto"/>
        <w:left w:val="none" w:sz="0" w:space="0" w:color="auto"/>
        <w:bottom w:val="none" w:sz="0" w:space="0" w:color="auto"/>
        <w:right w:val="none" w:sz="0" w:space="0" w:color="auto"/>
      </w:divBdr>
      <w:divsChild>
        <w:div w:id="145316816">
          <w:marLeft w:val="0"/>
          <w:marRight w:val="0"/>
          <w:marTop w:val="0"/>
          <w:marBottom w:val="0"/>
          <w:divBdr>
            <w:top w:val="none" w:sz="0" w:space="0" w:color="auto"/>
            <w:left w:val="none" w:sz="0" w:space="0" w:color="auto"/>
            <w:bottom w:val="none" w:sz="0" w:space="0" w:color="auto"/>
            <w:right w:val="none" w:sz="0" w:space="0" w:color="auto"/>
          </w:divBdr>
          <w:divsChild>
            <w:div w:id="353187160">
              <w:marLeft w:val="0"/>
              <w:marRight w:val="0"/>
              <w:marTop w:val="0"/>
              <w:marBottom w:val="0"/>
              <w:divBdr>
                <w:top w:val="none" w:sz="0" w:space="0" w:color="auto"/>
                <w:left w:val="none" w:sz="0" w:space="0" w:color="auto"/>
                <w:bottom w:val="none" w:sz="0" w:space="0" w:color="auto"/>
                <w:right w:val="none" w:sz="0" w:space="0" w:color="auto"/>
              </w:divBdr>
              <w:divsChild>
                <w:div w:id="78212047">
                  <w:marLeft w:val="0"/>
                  <w:marRight w:val="0"/>
                  <w:marTop w:val="0"/>
                  <w:marBottom w:val="0"/>
                  <w:divBdr>
                    <w:top w:val="none" w:sz="0" w:space="0" w:color="auto"/>
                    <w:left w:val="none" w:sz="0" w:space="0" w:color="auto"/>
                    <w:bottom w:val="none" w:sz="0" w:space="0" w:color="auto"/>
                    <w:right w:val="none" w:sz="0" w:space="0" w:color="auto"/>
                  </w:divBdr>
                  <w:divsChild>
                    <w:div w:id="436021533">
                      <w:marLeft w:val="0"/>
                      <w:marRight w:val="0"/>
                      <w:marTop w:val="0"/>
                      <w:marBottom w:val="0"/>
                      <w:divBdr>
                        <w:top w:val="none" w:sz="0" w:space="0" w:color="auto"/>
                        <w:left w:val="none" w:sz="0" w:space="0" w:color="auto"/>
                        <w:bottom w:val="none" w:sz="0" w:space="0" w:color="auto"/>
                        <w:right w:val="none" w:sz="0" w:space="0" w:color="auto"/>
                      </w:divBdr>
                    </w:div>
                    <w:div w:id="12876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156">
          <w:marLeft w:val="0"/>
          <w:marRight w:val="0"/>
          <w:marTop w:val="0"/>
          <w:marBottom w:val="0"/>
          <w:divBdr>
            <w:top w:val="none" w:sz="0" w:space="0" w:color="auto"/>
            <w:left w:val="none" w:sz="0" w:space="0" w:color="auto"/>
            <w:bottom w:val="none" w:sz="0" w:space="0" w:color="auto"/>
            <w:right w:val="none" w:sz="0" w:space="0" w:color="auto"/>
          </w:divBdr>
          <w:divsChild>
            <w:div w:id="1779594781">
              <w:marLeft w:val="0"/>
              <w:marRight w:val="0"/>
              <w:marTop w:val="0"/>
              <w:marBottom w:val="0"/>
              <w:divBdr>
                <w:top w:val="none" w:sz="0" w:space="0" w:color="auto"/>
                <w:left w:val="none" w:sz="0" w:space="0" w:color="auto"/>
                <w:bottom w:val="none" w:sz="0" w:space="0" w:color="auto"/>
                <w:right w:val="none" w:sz="0" w:space="0" w:color="auto"/>
              </w:divBdr>
              <w:divsChild>
                <w:div w:id="1028221245">
                  <w:marLeft w:val="0"/>
                  <w:marRight w:val="0"/>
                  <w:marTop w:val="0"/>
                  <w:marBottom w:val="0"/>
                  <w:divBdr>
                    <w:top w:val="none" w:sz="0" w:space="0" w:color="auto"/>
                    <w:left w:val="none" w:sz="0" w:space="0" w:color="auto"/>
                    <w:bottom w:val="none" w:sz="0" w:space="0" w:color="auto"/>
                    <w:right w:val="none" w:sz="0" w:space="0" w:color="auto"/>
                  </w:divBdr>
                  <w:divsChild>
                    <w:div w:id="6150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9185">
      <w:bodyDiv w:val="1"/>
      <w:marLeft w:val="0"/>
      <w:marRight w:val="0"/>
      <w:marTop w:val="0"/>
      <w:marBottom w:val="0"/>
      <w:divBdr>
        <w:top w:val="none" w:sz="0" w:space="0" w:color="auto"/>
        <w:left w:val="none" w:sz="0" w:space="0" w:color="auto"/>
        <w:bottom w:val="none" w:sz="0" w:space="0" w:color="auto"/>
        <w:right w:val="none" w:sz="0" w:space="0" w:color="auto"/>
      </w:divBdr>
      <w:divsChild>
        <w:div w:id="627206942">
          <w:marLeft w:val="0"/>
          <w:marRight w:val="0"/>
          <w:marTop w:val="0"/>
          <w:marBottom w:val="0"/>
          <w:divBdr>
            <w:top w:val="none" w:sz="0" w:space="0" w:color="auto"/>
            <w:left w:val="none" w:sz="0" w:space="0" w:color="auto"/>
            <w:bottom w:val="none" w:sz="0" w:space="0" w:color="auto"/>
            <w:right w:val="none" w:sz="0" w:space="0" w:color="auto"/>
          </w:divBdr>
          <w:divsChild>
            <w:div w:id="1828474473">
              <w:marLeft w:val="0"/>
              <w:marRight w:val="0"/>
              <w:marTop w:val="0"/>
              <w:marBottom w:val="0"/>
              <w:divBdr>
                <w:top w:val="none" w:sz="0" w:space="0" w:color="auto"/>
                <w:left w:val="none" w:sz="0" w:space="0" w:color="auto"/>
                <w:bottom w:val="none" w:sz="0" w:space="0" w:color="auto"/>
                <w:right w:val="none" w:sz="0" w:space="0" w:color="auto"/>
              </w:divBdr>
              <w:divsChild>
                <w:div w:id="1177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688">
          <w:marLeft w:val="0"/>
          <w:marRight w:val="0"/>
          <w:marTop w:val="0"/>
          <w:marBottom w:val="0"/>
          <w:divBdr>
            <w:top w:val="none" w:sz="0" w:space="0" w:color="auto"/>
            <w:left w:val="none" w:sz="0" w:space="0" w:color="auto"/>
            <w:bottom w:val="none" w:sz="0" w:space="0" w:color="auto"/>
            <w:right w:val="none" w:sz="0" w:space="0" w:color="auto"/>
          </w:divBdr>
          <w:divsChild>
            <w:div w:id="216161923">
              <w:marLeft w:val="0"/>
              <w:marRight w:val="0"/>
              <w:marTop w:val="0"/>
              <w:marBottom w:val="0"/>
              <w:divBdr>
                <w:top w:val="none" w:sz="0" w:space="0" w:color="auto"/>
                <w:left w:val="none" w:sz="0" w:space="0" w:color="auto"/>
                <w:bottom w:val="none" w:sz="0" w:space="0" w:color="auto"/>
                <w:right w:val="none" w:sz="0" w:space="0" w:color="auto"/>
              </w:divBdr>
              <w:divsChild>
                <w:div w:id="1828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724">
      <w:bodyDiv w:val="1"/>
      <w:marLeft w:val="0"/>
      <w:marRight w:val="0"/>
      <w:marTop w:val="0"/>
      <w:marBottom w:val="0"/>
      <w:divBdr>
        <w:top w:val="none" w:sz="0" w:space="0" w:color="auto"/>
        <w:left w:val="none" w:sz="0" w:space="0" w:color="auto"/>
        <w:bottom w:val="none" w:sz="0" w:space="0" w:color="auto"/>
        <w:right w:val="none" w:sz="0" w:space="0" w:color="auto"/>
      </w:divBdr>
      <w:divsChild>
        <w:div w:id="948270428">
          <w:marLeft w:val="0"/>
          <w:marRight w:val="0"/>
          <w:marTop w:val="0"/>
          <w:marBottom w:val="0"/>
          <w:divBdr>
            <w:top w:val="none" w:sz="0" w:space="0" w:color="auto"/>
            <w:left w:val="none" w:sz="0" w:space="0" w:color="auto"/>
            <w:bottom w:val="none" w:sz="0" w:space="0" w:color="auto"/>
            <w:right w:val="none" w:sz="0" w:space="0" w:color="auto"/>
          </w:divBdr>
          <w:divsChild>
            <w:div w:id="223296724">
              <w:marLeft w:val="0"/>
              <w:marRight w:val="0"/>
              <w:marTop w:val="0"/>
              <w:marBottom w:val="0"/>
              <w:divBdr>
                <w:top w:val="none" w:sz="0" w:space="0" w:color="auto"/>
                <w:left w:val="none" w:sz="0" w:space="0" w:color="auto"/>
                <w:bottom w:val="none" w:sz="0" w:space="0" w:color="auto"/>
                <w:right w:val="none" w:sz="0" w:space="0" w:color="auto"/>
              </w:divBdr>
              <w:divsChild>
                <w:div w:id="1742950342">
                  <w:marLeft w:val="0"/>
                  <w:marRight w:val="0"/>
                  <w:marTop w:val="0"/>
                  <w:marBottom w:val="0"/>
                  <w:divBdr>
                    <w:top w:val="none" w:sz="0" w:space="0" w:color="auto"/>
                    <w:left w:val="none" w:sz="0" w:space="0" w:color="auto"/>
                    <w:bottom w:val="none" w:sz="0" w:space="0" w:color="auto"/>
                    <w:right w:val="none" w:sz="0" w:space="0" w:color="auto"/>
                  </w:divBdr>
                  <w:divsChild>
                    <w:div w:id="166483283">
                      <w:marLeft w:val="0"/>
                      <w:marRight w:val="0"/>
                      <w:marTop w:val="0"/>
                      <w:marBottom w:val="0"/>
                      <w:divBdr>
                        <w:top w:val="none" w:sz="0" w:space="0" w:color="auto"/>
                        <w:left w:val="none" w:sz="0" w:space="0" w:color="auto"/>
                        <w:bottom w:val="none" w:sz="0" w:space="0" w:color="auto"/>
                        <w:right w:val="none" w:sz="0" w:space="0" w:color="auto"/>
                      </w:divBdr>
                    </w:div>
                    <w:div w:id="81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3259">
          <w:marLeft w:val="0"/>
          <w:marRight w:val="0"/>
          <w:marTop w:val="0"/>
          <w:marBottom w:val="0"/>
          <w:divBdr>
            <w:top w:val="none" w:sz="0" w:space="0" w:color="auto"/>
            <w:left w:val="none" w:sz="0" w:space="0" w:color="auto"/>
            <w:bottom w:val="none" w:sz="0" w:space="0" w:color="auto"/>
            <w:right w:val="none" w:sz="0" w:space="0" w:color="auto"/>
          </w:divBdr>
          <w:divsChild>
            <w:div w:id="1996495677">
              <w:marLeft w:val="0"/>
              <w:marRight w:val="0"/>
              <w:marTop w:val="0"/>
              <w:marBottom w:val="0"/>
              <w:divBdr>
                <w:top w:val="none" w:sz="0" w:space="0" w:color="auto"/>
                <w:left w:val="none" w:sz="0" w:space="0" w:color="auto"/>
                <w:bottom w:val="none" w:sz="0" w:space="0" w:color="auto"/>
                <w:right w:val="none" w:sz="0" w:space="0" w:color="auto"/>
              </w:divBdr>
              <w:divsChild>
                <w:div w:id="1386682486">
                  <w:marLeft w:val="0"/>
                  <w:marRight w:val="0"/>
                  <w:marTop w:val="0"/>
                  <w:marBottom w:val="0"/>
                  <w:divBdr>
                    <w:top w:val="none" w:sz="0" w:space="0" w:color="auto"/>
                    <w:left w:val="none" w:sz="0" w:space="0" w:color="auto"/>
                    <w:bottom w:val="none" w:sz="0" w:space="0" w:color="auto"/>
                    <w:right w:val="none" w:sz="0" w:space="0" w:color="auto"/>
                  </w:divBdr>
                  <w:divsChild>
                    <w:div w:id="572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2910">
      <w:bodyDiv w:val="1"/>
      <w:marLeft w:val="0"/>
      <w:marRight w:val="0"/>
      <w:marTop w:val="0"/>
      <w:marBottom w:val="0"/>
      <w:divBdr>
        <w:top w:val="none" w:sz="0" w:space="0" w:color="auto"/>
        <w:left w:val="none" w:sz="0" w:space="0" w:color="auto"/>
        <w:bottom w:val="none" w:sz="0" w:space="0" w:color="auto"/>
        <w:right w:val="none" w:sz="0" w:space="0" w:color="auto"/>
      </w:divBdr>
    </w:div>
    <w:div w:id="432477580">
      <w:bodyDiv w:val="1"/>
      <w:marLeft w:val="0"/>
      <w:marRight w:val="0"/>
      <w:marTop w:val="0"/>
      <w:marBottom w:val="0"/>
      <w:divBdr>
        <w:top w:val="none" w:sz="0" w:space="0" w:color="auto"/>
        <w:left w:val="none" w:sz="0" w:space="0" w:color="auto"/>
        <w:bottom w:val="none" w:sz="0" w:space="0" w:color="auto"/>
        <w:right w:val="none" w:sz="0" w:space="0" w:color="auto"/>
      </w:divBdr>
      <w:divsChild>
        <w:div w:id="2133788123">
          <w:marLeft w:val="0"/>
          <w:marRight w:val="0"/>
          <w:marTop w:val="0"/>
          <w:marBottom w:val="0"/>
          <w:divBdr>
            <w:top w:val="none" w:sz="0" w:space="0" w:color="auto"/>
            <w:left w:val="none" w:sz="0" w:space="0" w:color="auto"/>
            <w:bottom w:val="none" w:sz="0" w:space="0" w:color="auto"/>
            <w:right w:val="none" w:sz="0" w:space="0" w:color="auto"/>
          </w:divBdr>
          <w:divsChild>
            <w:div w:id="1547521793">
              <w:marLeft w:val="0"/>
              <w:marRight w:val="0"/>
              <w:marTop w:val="0"/>
              <w:marBottom w:val="0"/>
              <w:divBdr>
                <w:top w:val="none" w:sz="0" w:space="0" w:color="auto"/>
                <w:left w:val="none" w:sz="0" w:space="0" w:color="auto"/>
                <w:bottom w:val="none" w:sz="0" w:space="0" w:color="auto"/>
                <w:right w:val="none" w:sz="0" w:space="0" w:color="auto"/>
              </w:divBdr>
              <w:divsChild>
                <w:div w:id="1764956851">
                  <w:marLeft w:val="0"/>
                  <w:marRight w:val="0"/>
                  <w:marTop w:val="0"/>
                  <w:marBottom w:val="0"/>
                  <w:divBdr>
                    <w:top w:val="none" w:sz="0" w:space="0" w:color="auto"/>
                    <w:left w:val="none" w:sz="0" w:space="0" w:color="auto"/>
                    <w:bottom w:val="none" w:sz="0" w:space="0" w:color="auto"/>
                    <w:right w:val="none" w:sz="0" w:space="0" w:color="auto"/>
                  </w:divBdr>
                  <w:divsChild>
                    <w:div w:id="377048006">
                      <w:marLeft w:val="0"/>
                      <w:marRight w:val="0"/>
                      <w:marTop w:val="0"/>
                      <w:marBottom w:val="0"/>
                      <w:divBdr>
                        <w:top w:val="none" w:sz="0" w:space="0" w:color="auto"/>
                        <w:left w:val="none" w:sz="0" w:space="0" w:color="auto"/>
                        <w:bottom w:val="none" w:sz="0" w:space="0" w:color="auto"/>
                        <w:right w:val="none" w:sz="0" w:space="0" w:color="auto"/>
                      </w:divBdr>
                    </w:div>
                    <w:div w:id="1754469559">
                      <w:marLeft w:val="0"/>
                      <w:marRight w:val="0"/>
                      <w:marTop w:val="0"/>
                      <w:marBottom w:val="0"/>
                      <w:divBdr>
                        <w:top w:val="none" w:sz="0" w:space="0" w:color="auto"/>
                        <w:left w:val="none" w:sz="0" w:space="0" w:color="auto"/>
                        <w:bottom w:val="none" w:sz="0" w:space="0" w:color="auto"/>
                        <w:right w:val="none" w:sz="0" w:space="0" w:color="auto"/>
                      </w:divBdr>
                    </w:div>
                    <w:div w:id="1763792206">
                      <w:marLeft w:val="0"/>
                      <w:marRight w:val="0"/>
                      <w:marTop w:val="0"/>
                      <w:marBottom w:val="0"/>
                      <w:divBdr>
                        <w:top w:val="none" w:sz="0" w:space="0" w:color="auto"/>
                        <w:left w:val="none" w:sz="0" w:space="0" w:color="auto"/>
                        <w:bottom w:val="none" w:sz="0" w:space="0" w:color="auto"/>
                        <w:right w:val="none" w:sz="0" w:space="0" w:color="auto"/>
                      </w:divBdr>
                    </w:div>
                    <w:div w:id="1903830269">
                      <w:marLeft w:val="0"/>
                      <w:marRight w:val="0"/>
                      <w:marTop w:val="0"/>
                      <w:marBottom w:val="0"/>
                      <w:divBdr>
                        <w:top w:val="none" w:sz="0" w:space="0" w:color="auto"/>
                        <w:left w:val="none" w:sz="0" w:space="0" w:color="auto"/>
                        <w:bottom w:val="none" w:sz="0" w:space="0" w:color="auto"/>
                        <w:right w:val="none" w:sz="0" w:space="0" w:color="auto"/>
                      </w:divBdr>
                    </w:div>
                    <w:div w:id="489322913">
                      <w:marLeft w:val="0"/>
                      <w:marRight w:val="0"/>
                      <w:marTop w:val="0"/>
                      <w:marBottom w:val="0"/>
                      <w:divBdr>
                        <w:top w:val="none" w:sz="0" w:space="0" w:color="auto"/>
                        <w:left w:val="none" w:sz="0" w:space="0" w:color="auto"/>
                        <w:bottom w:val="none" w:sz="0" w:space="0" w:color="auto"/>
                        <w:right w:val="none" w:sz="0" w:space="0" w:color="auto"/>
                      </w:divBdr>
                    </w:div>
                    <w:div w:id="801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9521">
          <w:marLeft w:val="0"/>
          <w:marRight w:val="0"/>
          <w:marTop w:val="0"/>
          <w:marBottom w:val="0"/>
          <w:divBdr>
            <w:top w:val="none" w:sz="0" w:space="0" w:color="auto"/>
            <w:left w:val="none" w:sz="0" w:space="0" w:color="auto"/>
            <w:bottom w:val="none" w:sz="0" w:space="0" w:color="auto"/>
            <w:right w:val="none" w:sz="0" w:space="0" w:color="auto"/>
          </w:divBdr>
          <w:divsChild>
            <w:div w:id="987435783">
              <w:marLeft w:val="0"/>
              <w:marRight w:val="0"/>
              <w:marTop w:val="0"/>
              <w:marBottom w:val="0"/>
              <w:divBdr>
                <w:top w:val="none" w:sz="0" w:space="0" w:color="auto"/>
                <w:left w:val="none" w:sz="0" w:space="0" w:color="auto"/>
                <w:bottom w:val="none" w:sz="0" w:space="0" w:color="auto"/>
                <w:right w:val="none" w:sz="0" w:space="0" w:color="auto"/>
              </w:divBdr>
              <w:divsChild>
                <w:div w:id="831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4447">
      <w:bodyDiv w:val="1"/>
      <w:marLeft w:val="0"/>
      <w:marRight w:val="0"/>
      <w:marTop w:val="0"/>
      <w:marBottom w:val="0"/>
      <w:divBdr>
        <w:top w:val="none" w:sz="0" w:space="0" w:color="auto"/>
        <w:left w:val="none" w:sz="0" w:space="0" w:color="auto"/>
        <w:bottom w:val="none" w:sz="0" w:space="0" w:color="auto"/>
        <w:right w:val="none" w:sz="0" w:space="0" w:color="auto"/>
      </w:divBdr>
    </w:div>
    <w:div w:id="482626685">
      <w:bodyDiv w:val="1"/>
      <w:marLeft w:val="0"/>
      <w:marRight w:val="0"/>
      <w:marTop w:val="0"/>
      <w:marBottom w:val="0"/>
      <w:divBdr>
        <w:top w:val="none" w:sz="0" w:space="0" w:color="auto"/>
        <w:left w:val="none" w:sz="0" w:space="0" w:color="auto"/>
        <w:bottom w:val="none" w:sz="0" w:space="0" w:color="auto"/>
        <w:right w:val="none" w:sz="0" w:space="0" w:color="auto"/>
      </w:divBdr>
    </w:div>
    <w:div w:id="668750226">
      <w:bodyDiv w:val="1"/>
      <w:marLeft w:val="0"/>
      <w:marRight w:val="0"/>
      <w:marTop w:val="0"/>
      <w:marBottom w:val="0"/>
      <w:divBdr>
        <w:top w:val="none" w:sz="0" w:space="0" w:color="auto"/>
        <w:left w:val="none" w:sz="0" w:space="0" w:color="auto"/>
        <w:bottom w:val="none" w:sz="0" w:space="0" w:color="auto"/>
        <w:right w:val="none" w:sz="0" w:space="0" w:color="auto"/>
      </w:divBdr>
      <w:divsChild>
        <w:div w:id="1337923884">
          <w:marLeft w:val="0"/>
          <w:marRight w:val="0"/>
          <w:marTop w:val="0"/>
          <w:marBottom w:val="0"/>
          <w:divBdr>
            <w:top w:val="none" w:sz="0" w:space="0" w:color="auto"/>
            <w:left w:val="none" w:sz="0" w:space="0" w:color="auto"/>
            <w:bottom w:val="none" w:sz="0" w:space="0" w:color="auto"/>
            <w:right w:val="none" w:sz="0" w:space="0" w:color="auto"/>
          </w:divBdr>
          <w:divsChild>
            <w:div w:id="790519953">
              <w:marLeft w:val="0"/>
              <w:marRight w:val="0"/>
              <w:marTop w:val="0"/>
              <w:marBottom w:val="0"/>
              <w:divBdr>
                <w:top w:val="none" w:sz="0" w:space="0" w:color="auto"/>
                <w:left w:val="none" w:sz="0" w:space="0" w:color="auto"/>
                <w:bottom w:val="none" w:sz="0" w:space="0" w:color="auto"/>
                <w:right w:val="none" w:sz="0" w:space="0" w:color="auto"/>
              </w:divBdr>
              <w:divsChild>
                <w:div w:id="1558013673">
                  <w:marLeft w:val="0"/>
                  <w:marRight w:val="0"/>
                  <w:marTop w:val="0"/>
                  <w:marBottom w:val="0"/>
                  <w:divBdr>
                    <w:top w:val="none" w:sz="0" w:space="0" w:color="auto"/>
                    <w:left w:val="none" w:sz="0" w:space="0" w:color="auto"/>
                    <w:bottom w:val="none" w:sz="0" w:space="0" w:color="auto"/>
                    <w:right w:val="none" w:sz="0" w:space="0" w:color="auto"/>
                  </w:divBdr>
                  <w:divsChild>
                    <w:div w:id="1966540064">
                      <w:marLeft w:val="0"/>
                      <w:marRight w:val="0"/>
                      <w:marTop w:val="0"/>
                      <w:marBottom w:val="0"/>
                      <w:divBdr>
                        <w:top w:val="none" w:sz="0" w:space="0" w:color="auto"/>
                        <w:left w:val="none" w:sz="0" w:space="0" w:color="auto"/>
                        <w:bottom w:val="none" w:sz="0" w:space="0" w:color="auto"/>
                        <w:right w:val="none" w:sz="0" w:space="0" w:color="auto"/>
                      </w:divBdr>
                    </w:div>
                    <w:div w:id="1273242978">
                      <w:marLeft w:val="0"/>
                      <w:marRight w:val="0"/>
                      <w:marTop w:val="0"/>
                      <w:marBottom w:val="0"/>
                      <w:divBdr>
                        <w:top w:val="none" w:sz="0" w:space="0" w:color="auto"/>
                        <w:left w:val="none" w:sz="0" w:space="0" w:color="auto"/>
                        <w:bottom w:val="none" w:sz="0" w:space="0" w:color="auto"/>
                        <w:right w:val="none" w:sz="0" w:space="0" w:color="auto"/>
                      </w:divBdr>
                    </w:div>
                    <w:div w:id="376973764">
                      <w:marLeft w:val="0"/>
                      <w:marRight w:val="0"/>
                      <w:marTop w:val="0"/>
                      <w:marBottom w:val="0"/>
                      <w:divBdr>
                        <w:top w:val="none" w:sz="0" w:space="0" w:color="auto"/>
                        <w:left w:val="none" w:sz="0" w:space="0" w:color="auto"/>
                        <w:bottom w:val="none" w:sz="0" w:space="0" w:color="auto"/>
                        <w:right w:val="none" w:sz="0" w:space="0" w:color="auto"/>
                      </w:divBdr>
                    </w:div>
                    <w:div w:id="924999533">
                      <w:marLeft w:val="0"/>
                      <w:marRight w:val="0"/>
                      <w:marTop w:val="0"/>
                      <w:marBottom w:val="0"/>
                      <w:divBdr>
                        <w:top w:val="none" w:sz="0" w:space="0" w:color="auto"/>
                        <w:left w:val="none" w:sz="0" w:space="0" w:color="auto"/>
                        <w:bottom w:val="none" w:sz="0" w:space="0" w:color="auto"/>
                        <w:right w:val="none" w:sz="0" w:space="0" w:color="auto"/>
                      </w:divBdr>
                    </w:div>
                    <w:div w:id="1221093844">
                      <w:marLeft w:val="0"/>
                      <w:marRight w:val="0"/>
                      <w:marTop w:val="0"/>
                      <w:marBottom w:val="0"/>
                      <w:divBdr>
                        <w:top w:val="none" w:sz="0" w:space="0" w:color="auto"/>
                        <w:left w:val="none" w:sz="0" w:space="0" w:color="auto"/>
                        <w:bottom w:val="none" w:sz="0" w:space="0" w:color="auto"/>
                        <w:right w:val="none" w:sz="0" w:space="0" w:color="auto"/>
                      </w:divBdr>
                    </w:div>
                    <w:div w:id="793718588">
                      <w:marLeft w:val="0"/>
                      <w:marRight w:val="0"/>
                      <w:marTop w:val="0"/>
                      <w:marBottom w:val="0"/>
                      <w:divBdr>
                        <w:top w:val="none" w:sz="0" w:space="0" w:color="auto"/>
                        <w:left w:val="none" w:sz="0" w:space="0" w:color="auto"/>
                        <w:bottom w:val="none" w:sz="0" w:space="0" w:color="auto"/>
                        <w:right w:val="none" w:sz="0" w:space="0" w:color="auto"/>
                      </w:divBdr>
                    </w:div>
                    <w:div w:id="916094181">
                      <w:marLeft w:val="0"/>
                      <w:marRight w:val="0"/>
                      <w:marTop w:val="0"/>
                      <w:marBottom w:val="0"/>
                      <w:divBdr>
                        <w:top w:val="none" w:sz="0" w:space="0" w:color="auto"/>
                        <w:left w:val="none" w:sz="0" w:space="0" w:color="auto"/>
                        <w:bottom w:val="none" w:sz="0" w:space="0" w:color="auto"/>
                        <w:right w:val="none" w:sz="0" w:space="0" w:color="auto"/>
                      </w:divBdr>
                    </w:div>
                    <w:div w:id="1841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3178">
          <w:marLeft w:val="0"/>
          <w:marRight w:val="0"/>
          <w:marTop w:val="0"/>
          <w:marBottom w:val="0"/>
          <w:divBdr>
            <w:top w:val="none" w:sz="0" w:space="0" w:color="auto"/>
            <w:left w:val="none" w:sz="0" w:space="0" w:color="auto"/>
            <w:bottom w:val="none" w:sz="0" w:space="0" w:color="auto"/>
            <w:right w:val="none" w:sz="0" w:space="0" w:color="auto"/>
          </w:divBdr>
          <w:divsChild>
            <w:div w:id="1044866375">
              <w:marLeft w:val="0"/>
              <w:marRight w:val="0"/>
              <w:marTop w:val="0"/>
              <w:marBottom w:val="0"/>
              <w:divBdr>
                <w:top w:val="none" w:sz="0" w:space="0" w:color="auto"/>
                <w:left w:val="none" w:sz="0" w:space="0" w:color="auto"/>
                <w:bottom w:val="none" w:sz="0" w:space="0" w:color="auto"/>
                <w:right w:val="none" w:sz="0" w:space="0" w:color="auto"/>
              </w:divBdr>
              <w:divsChild>
                <w:div w:id="832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2403">
      <w:bodyDiv w:val="1"/>
      <w:marLeft w:val="0"/>
      <w:marRight w:val="0"/>
      <w:marTop w:val="0"/>
      <w:marBottom w:val="0"/>
      <w:divBdr>
        <w:top w:val="none" w:sz="0" w:space="0" w:color="auto"/>
        <w:left w:val="none" w:sz="0" w:space="0" w:color="auto"/>
        <w:bottom w:val="none" w:sz="0" w:space="0" w:color="auto"/>
        <w:right w:val="none" w:sz="0" w:space="0" w:color="auto"/>
      </w:divBdr>
      <w:divsChild>
        <w:div w:id="1349063018">
          <w:marLeft w:val="0"/>
          <w:marRight w:val="0"/>
          <w:marTop w:val="0"/>
          <w:marBottom w:val="0"/>
          <w:divBdr>
            <w:top w:val="none" w:sz="0" w:space="0" w:color="auto"/>
            <w:left w:val="none" w:sz="0" w:space="0" w:color="auto"/>
            <w:bottom w:val="none" w:sz="0" w:space="0" w:color="auto"/>
            <w:right w:val="none" w:sz="0" w:space="0" w:color="auto"/>
          </w:divBdr>
        </w:div>
      </w:divsChild>
    </w:div>
    <w:div w:id="723599010">
      <w:bodyDiv w:val="1"/>
      <w:marLeft w:val="0"/>
      <w:marRight w:val="0"/>
      <w:marTop w:val="0"/>
      <w:marBottom w:val="0"/>
      <w:divBdr>
        <w:top w:val="none" w:sz="0" w:space="0" w:color="auto"/>
        <w:left w:val="none" w:sz="0" w:space="0" w:color="auto"/>
        <w:bottom w:val="none" w:sz="0" w:space="0" w:color="auto"/>
        <w:right w:val="none" w:sz="0" w:space="0" w:color="auto"/>
      </w:divBdr>
    </w:div>
    <w:div w:id="756370163">
      <w:bodyDiv w:val="1"/>
      <w:marLeft w:val="0"/>
      <w:marRight w:val="0"/>
      <w:marTop w:val="0"/>
      <w:marBottom w:val="0"/>
      <w:divBdr>
        <w:top w:val="none" w:sz="0" w:space="0" w:color="auto"/>
        <w:left w:val="none" w:sz="0" w:space="0" w:color="auto"/>
        <w:bottom w:val="none" w:sz="0" w:space="0" w:color="auto"/>
        <w:right w:val="none" w:sz="0" w:space="0" w:color="auto"/>
      </w:divBdr>
    </w:div>
    <w:div w:id="840123966">
      <w:bodyDiv w:val="1"/>
      <w:marLeft w:val="0"/>
      <w:marRight w:val="0"/>
      <w:marTop w:val="0"/>
      <w:marBottom w:val="0"/>
      <w:divBdr>
        <w:top w:val="none" w:sz="0" w:space="0" w:color="auto"/>
        <w:left w:val="none" w:sz="0" w:space="0" w:color="auto"/>
        <w:bottom w:val="none" w:sz="0" w:space="0" w:color="auto"/>
        <w:right w:val="none" w:sz="0" w:space="0" w:color="auto"/>
      </w:divBdr>
      <w:divsChild>
        <w:div w:id="1960601217">
          <w:marLeft w:val="0"/>
          <w:marRight w:val="0"/>
          <w:marTop w:val="0"/>
          <w:marBottom w:val="0"/>
          <w:divBdr>
            <w:top w:val="none" w:sz="0" w:space="0" w:color="auto"/>
            <w:left w:val="none" w:sz="0" w:space="0" w:color="auto"/>
            <w:bottom w:val="none" w:sz="0" w:space="0" w:color="auto"/>
            <w:right w:val="none" w:sz="0" w:space="0" w:color="auto"/>
          </w:divBdr>
          <w:divsChild>
            <w:div w:id="194275081">
              <w:marLeft w:val="0"/>
              <w:marRight w:val="0"/>
              <w:marTop w:val="0"/>
              <w:marBottom w:val="0"/>
              <w:divBdr>
                <w:top w:val="none" w:sz="0" w:space="0" w:color="auto"/>
                <w:left w:val="none" w:sz="0" w:space="0" w:color="auto"/>
                <w:bottom w:val="none" w:sz="0" w:space="0" w:color="auto"/>
                <w:right w:val="none" w:sz="0" w:space="0" w:color="auto"/>
              </w:divBdr>
              <w:divsChild>
                <w:div w:id="1215044917">
                  <w:marLeft w:val="0"/>
                  <w:marRight w:val="0"/>
                  <w:marTop w:val="0"/>
                  <w:marBottom w:val="0"/>
                  <w:divBdr>
                    <w:top w:val="none" w:sz="0" w:space="0" w:color="auto"/>
                    <w:left w:val="none" w:sz="0" w:space="0" w:color="auto"/>
                    <w:bottom w:val="none" w:sz="0" w:space="0" w:color="auto"/>
                    <w:right w:val="none" w:sz="0" w:space="0" w:color="auto"/>
                  </w:divBdr>
                  <w:divsChild>
                    <w:div w:id="1019087173">
                      <w:marLeft w:val="0"/>
                      <w:marRight w:val="0"/>
                      <w:marTop w:val="0"/>
                      <w:marBottom w:val="0"/>
                      <w:divBdr>
                        <w:top w:val="none" w:sz="0" w:space="0" w:color="auto"/>
                        <w:left w:val="none" w:sz="0" w:space="0" w:color="auto"/>
                        <w:bottom w:val="none" w:sz="0" w:space="0" w:color="auto"/>
                        <w:right w:val="none" w:sz="0" w:space="0" w:color="auto"/>
                      </w:divBdr>
                    </w:div>
                    <w:div w:id="937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749">
          <w:marLeft w:val="0"/>
          <w:marRight w:val="0"/>
          <w:marTop w:val="0"/>
          <w:marBottom w:val="0"/>
          <w:divBdr>
            <w:top w:val="none" w:sz="0" w:space="0" w:color="auto"/>
            <w:left w:val="none" w:sz="0" w:space="0" w:color="auto"/>
            <w:bottom w:val="none" w:sz="0" w:space="0" w:color="auto"/>
            <w:right w:val="none" w:sz="0" w:space="0" w:color="auto"/>
          </w:divBdr>
          <w:divsChild>
            <w:div w:id="2060208211">
              <w:marLeft w:val="0"/>
              <w:marRight w:val="0"/>
              <w:marTop w:val="0"/>
              <w:marBottom w:val="0"/>
              <w:divBdr>
                <w:top w:val="none" w:sz="0" w:space="0" w:color="auto"/>
                <w:left w:val="none" w:sz="0" w:space="0" w:color="auto"/>
                <w:bottom w:val="none" w:sz="0" w:space="0" w:color="auto"/>
                <w:right w:val="none" w:sz="0" w:space="0" w:color="auto"/>
              </w:divBdr>
              <w:divsChild>
                <w:div w:id="1024135349">
                  <w:marLeft w:val="0"/>
                  <w:marRight w:val="0"/>
                  <w:marTop w:val="0"/>
                  <w:marBottom w:val="0"/>
                  <w:divBdr>
                    <w:top w:val="none" w:sz="0" w:space="0" w:color="auto"/>
                    <w:left w:val="none" w:sz="0" w:space="0" w:color="auto"/>
                    <w:bottom w:val="none" w:sz="0" w:space="0" w:color="auto"/>
                    <w:right w:val="none" w:sz="0" w:space="0" w:color="auto"/>
                  </w:divBdr>
                  <w:divsChild>
                    <w:div w:id="9614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88377">
      <w:bodyDiv w:val="1"/>
      <w:marLeft w:val="0"/>
      <w:marRight w:val="0"/>
      <w:marTop w:val="0"/>
      <w:marBottom w:val="0"/>
      <w:divBdr>
        <w:top w:val="none" w:sz="0" w:space="0" w:color="auto"/>
        <w:left w:val="none" w:sz="0" w:space="0" w:color="auto"/>
        <w:bottom w:val="none" w:sz="0" w:space="0" w:color="auto"/>
        <w:right w:val="none" w:sz="0" w:space="0" w:color="auto"/>
      </w:divBdr>
    </w:div>
    <w:div w:id="1079640288">
      <w:bodyDiv w:val="1"/>
      <w:marLeft w:val="0"/>
      <w:marRight w:val="0"/>
      <w:marTop w:val="0"/>
      <w:marBottom w:val="0"/>
      <w:divBdr>
        <w:top w:val="none" w:sz="0" w:space="0" w:color="auto"/>
        <w:left w:val="none" w:sz="0" w:space="0" w:color="auto"/>
        <w:bottom w:val="none" w:sz="0" w:space="0" w:color="auto"/>
        <w:right w:val="none" w:sz="0" w:space="0" w:color="auto"/>
      </w:divBdr>
    </w:div>
    <w:div w:id="1087534852">
      <w:bodyDiv w:val="1"/>
      <w:marLeft w:val="0"/>
      <w:marRight w:val="0"/>
      <w:marTop w:val="0"/>
      <w:marBottom w:val="0"/>
      <w:divBdr>
        <w:top w:val="none" w:sz="0" w:space="0" w:color="auto"/>
        <w:left w:val="none" w:sz="0" w:space="0" w:color="auto"/>
        <w:bottom w:val="none" w:sz="0" w:space="0" w:color="auto"/>
        <w:right w:val="none" w:sz="0" w:space="0" w:color="auto"/>
      </w:divBdr>
      <w:divsChild>
        <w:div w:id="1786270661">
          <w:marLeft w:val="0"/>
          <w:marRight w:val="0"/>
          <w:marTop w:val="0"/>
          <w:marBottom w:val="0"/>
          <w:divBdr>
            <w:top w:val="none" w:sz="0" w:space="0" w:color="auto"/>
            <w:left w:val="none" w:sz="0" w:space="0" w:color="auto"/>
            <w:bottom w:val="none" w:sz="0" w:space="0" w:color="auto"/>
            <w:right w:val="none" w:sz="0" w:space="0" w:color="auto"/>
          </w:divBdr>
          <w:divsChild>
            <w:div w:id="1498110968">
              <w:marLeft w:val="0"/>
              <w:marRight w:val="0"/>
              <w:marTop w:val="0"/>
              <w:marBottom w:val="0"/>
              <w:divBdr>
                <w:top w:val="none" w:sz="0" w:space="0" w:color="auto"/>
                <w:left w:val="none" w:sz="0" w:space="0" w:color="auto"/>
                <w:bottom w:val="none" w:sz="0" w:space="0" w:color="auto"/>
                <w:right w:val="none" w:sz="0" w:space="0" w:color="auto"/>
              </w:divBdr>
              <w:divsChild>
                <w:div w:id="673730538">
                  <w:marLeft w:val="0"/>
                  <w:marRight w:val="0"/>
                  <w:marTop w:val="0"/>
                  <w:marBottom w:val="0"/>
                  <w:divBdr>
                    <w:top w:val="none" w:sz="0" w:space="0" w:color="auto"/>
                    <w:left w:val="none" w:sz="0" w:space="0" w:color="auto"/>
                    <w:bottom w:val="none" w:sz="0" w:space="0" w:color="auto"/>
                    <w:right w:val="none" w:sz="0" w:space="0" w:color="auto"/>
                  </w:divBdr>
                  <w:divsChild>
                    <w:div w:id="244804960">
                      <w:marLeft w:val="0"/>
                      <w:marRight w:val="0"/>
                      <w:marTop w:val="0"/>
                      <w:marBottom w:val="0"/>
                      <w:divBdr>
                        <w:top w:val="none" w:sz="0" w:space="0" w:color="auto"/>
                        <w:left w:val="none" w:sz="0" w:space="0" w:color="auto"/>
                        <w:bottom w:val="none" w:sz="0" w:space="0" w:color="auto"/>
                        <w:right w:val="none" w:sz="0" w:space="0" w:color="auto"/>
                      </w:divBdr>
                    </w:div>
                    <w:div w:id="743526193">
                      <w:marLeft w:val="0"/>
                      <w:marRight w:val="0"/>
                      <w:marTop w:val="0"/>
                      <w:marBottom w:val="0"/>
                      <w:divBdr>
                        <w:top w:val="none" w:sz="0" w:space="0" w:color="auto"/>
                        <w:left w:val="none" w:sz="0" w:space="0" w:color="auto"/>
                        <w:bottom w:val="none" w:sz="0" w:space="0" w:color="auto"/>
                        <w:right w:val="none" w:sz="0" w:space="0" w:color="auto"/>
                      </w:divBdr>
                    </w:div>
                    <w:div w:id="173543995">
                      <w:marLeft w:val="0"/>
                      <w:marRight w:val="0"/>
                      <w:marTop w:val="0"/>
                      <w:marBottom w:val="0"/>
                      <w:divBdr>
                        <w:top w:val="none" w:sz="0" w:space="0" w:color="auto"/>
                        <w:left w:val="none" w:sz="0" w:space="0" w:color="auto"/>
                        <w:bottom w:val="none" w:sz="0" w:space="0" w:color="auto"/>
                        <w:right w:val="none" w:sz="0" w:space="0" w:color="auto"/>
                      </w:divBdr>
                    </w:div>
                    <w:div w:id="1158573793">
                      <w:marLeft w:val="0"/>
                      <w:marRight w:val="0"/>
                      <w:marTop w:val="0"/>
                      <w:marBottom w:val="0"/>
                      <w:divBdr>
                        <w:top w:val="none" w:sz="0" w:space="0" w:color="auto"/>
                        <w:left w:val="none" w:sz="0" w:space="0" w:color="auto"/>
                        <w:bottom w:val="none" w:sz="0" w:space="0" w:color="auto"/>
                        <w:right w:val="none" w:sz="0" w:space="0" w:color="auto"/>
                      </w:divBdr>
                    </w:div>
                    <w:div w:id="1981497027">
                      <w:marLeft w:val="0"/>
                      <w:marRight w:val="0"/>
                      <w:marTop w:val="0"/>
                      <w:marBottom w:val="0"/>
                      <w:divBdr>
                        <w:top w:val="none" w:sz="0" w:space="0" w:color="auto"/>
                        <w:left w:val="none" w:sz="0" w:space="0" w:color="auto"/>
                        <w:bottom w:val="none" w:sz="0" w:space="0" w:color="auto"/>
                        <w:right w:val="none" w:sz="0" w:space="0" w:color="auto"/>
                      </w:divBdr>
                    </w:div>
                    <w:div w:id="640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2357">
      <w:bodyDiv w:val="1"/>
      <w:marLeft w:val="0"/>
      <w:marRight w:val="0"/>
      <w:marTop w:val="0"/>
      <w:marBottom w:val="0"/>
      <w:divBdr>
        <w:top w:val="none" w:sz="0" w:space="0" w:color="auto"/>
        <w:left w:val="none" w:sz="0" w:space="0" w:color="auto"/>
        <w:bottom w:val="none" w:sz="0" w:space="0" w:color="auto"/>
        <w:right w:val="none" w:sz="0" w:space="0" w:color="auto"/>
      </w:divBdr>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56480722">
      <w:bodyDiv w:val="1"/>
      <w:marLeft w:val="0"/>
      <w:marRight w:val="0"/>
      <w:marTop w:val="0"/>
      <w:marBottom w:val="0"/>
      <w:divBdr>
        <w:top w:val="none" w:sz="0" w:space="0" w:color="auto"/>
        <w:left w:val="none" w:sz="0" w:space="0" w:color="auto"/>
        <w:bottom w:val="none" w:sz="0" w:space="0" w:color="auto"/>
        <w:right w:val="none" w:sz="0" w:space="0" w:color="auto"/>
      </w:divBdr>
    </w:div>
    <w:div w:id="1338849749">
      <w:bodyDiv w:val="1"/>
      <w:marLeft w:val="0"/>
      <w:marRight w:val="0"/>
      <w:marTop w:val="0"/>
      <w:marBottom w:val="0"/>
      <w:divBdr>
        <w:top w:val="none" w:sz="0" w:space="0" w:color="auto"/>
        <w:left w:val="none" w:sz="0" w:space="0" w:color="auto"/>
        <w:bottom w:val="none" w:sz="0" w:space="0" w:color="auto"/>
        <w:right w:val="none" w:sz="0" w:space="0" w:color="auto"/>
      </w:divBdr>
      <w:divsChild>
        <w:div w:id="1273054460">
          <w:marLeft w:val="0"/>
          <w:marRight w:val="0"/>
          <w:marTop w:val="0"/>
          <w:marBottom w:val="0"/>
          <w:divBdr>
            <w:top w:val="none" w:sz="0" w:space="0" w:color="auto"/>
            <w:left w:val="none" w:sz="0" w:space="0" w:color="auto"/>
            <w:bottom w:val="none" w:sz="0" w:space="0" w:color="auto"/>
            <w:right w:val="none" w:sz="0" w:space="0" w:color="auto"/>
          </w:divBdr>
        </w:div>
        <w:div w:id="1451582721">
          <w:marLeft w:val="0"/>
          <w:marRight w:val="0"/>
          <w:marTop w:val="0"/>
          <w:marBottom w:val="0"/>
          <w:divBdr>
            <w:top w:val="none" w:sz="0" w:space="0" w:color="auto"/>
            <w:left w:val="none" w:sz="0" w:space="0" w:color="auto"/>
            <w:bottom w:val="none" w:sz="0" w:space="0" w:color="auto"/>
            <w:right w:val="none" w:sz="0" w:space="0" w:color="auto"/>
          </w:divBdr>
        </w:div>
        <w:div w:id="1580364383">
          <w:marLeft w:val="0"/>
          <w:marRight w:val="0"/>
          <w:marTop w:val="0"/>
          <w:marBottom w:val="0"/>
          <w:divBdr>
            <w:top w:val="none" w:sz="0" w:space="0" w:color="auto"/>
            <w:left w:val="none" w:sz="0" w:space="0" w:color="auto"/>
            <w:bottom w:val="none" w:sz="0" w:space="0" w:color="auto"/>
            <w:right w:val="none" w:sz="0" w:space="0" w:color="auto"/>
          </w:divBdr>
        </w:div>
      </w:divsChild>
    </w:div>
    <w:div w:id="1417631481">
      <w:bodyDiv w:val="1"/>
      <w:marLeft w:val="0"/>
      <w:marRight w:val="0"/>
      <w:marTop w:val="0"/>
      <w:marBottom w:val="0"/>
      <w:divBdr>
        <w:top w:val="none" w:sz="0" w:space="0" w:color="auto"/>
        <w:left w:val="none" w:sz="0" w:space="0" w:color="auto"/>
        <w:bottom w:val="none" w:sz="0" w:space="0" w:color="auto"/>
        <w:right w:val="none" w:sz="0" w:space="0" w:color="auto"/>
      </w:divBdr>
    </w:div>
    <w:div w:id="1788425366">
      <w:bodyDiv w:val="1"/>
      <w:marLeft w:val="0"/>
      <w:marRight w:val="0"/>
      <w:marTop w:val="0"/>
      <w:marBottom w:val="0"/>
      <w:divBdr>
        <w:top w:val="none" w:sz="0" w:space="0" w:color="auto"/>
        <w:left w:val="none" w:sz="0" w:space="0" w:color="auto"/>
        <w:bottom w:val="none" w:sz="0" w:space="0" w:color="auto"/>
        <w:right w:val="none" w:sz="0" w:space="0" w:color="auto"/>
      </w:divBdr>
    </w:div>
    <w:div w:id="1860926275">
      <w:bodyDiv w:val="1"/>
      <w:marLeft w:val="0"/>
      <w:marRight w:val="0"/>
      <w:marTop w:val="0"/>
      <w:marBottom w:val="0"/>
      <w:divBdr>
        <w:top w:val="none" w:sz="0" w:space="0" w:color="auto"/>
        <w:left w:val="none" w:sz="0" w:space="0" w:color="auto"/>
        <w:bottom w:val="none" w:sz="0" w:space="0" w:color="auto"/>
        <w:right w:val="none" w:sz="0" w:space="0" w:color="auto"/>
      </w:divBdr>
      <w:divsChild>
        <w:div w:id="1116680743">
          <w:marLeft w:val="0"/>
          <w:marRight w:val="0"/>
          <w:marTop w:val="0"/>
          <w:marBottom w:val="0"/>
          <w:divBdr>
            <w:top w:val="none" w:sz="0" w:space="0" w:color="auto"/>
            <w:left w:val="none" w:sz="0" w:space="0" w:color="auto"/>
            <w:bottom w:val="none" w:sz="0" w:space="0" w:color="auto"/>
            <w:right w:val="none" w:sz="0" w:space="0" w:color="auto"/>
          </w:divBdr>
          <w:divsChild>
            <w:div w:id="184756942">
              <w:marLeft w:val="0"/>
              <w:marRight w:val="0"/>
              <w:marTop w:val="0"/>
              <w:marBottom w:val="0"/>
              <w:divBdr>
                <w:top w:val="none" w:sz="0" w:space="0" w:color="auto"/>
                <w:left w:val="none" w:sz="0" w:space="0" w:color="auto"/>
                <w:bottom w:val="none" w:sz="0" w:space="0" w:color="auto"/>
                <w:right w:val="none" w:sz="0" w:space="0" w:color="auto"/>
              </w:divBdr>
              <w:divsChild>
                <w:div w:id="787820237">
                  <w:marLeft w:val="0"/>
                  <w:marRight w:val="0"/>
                  <w:marTop w:val="0"/>
                  <w:marBottom w:val="0"/>
                  <w:divBdr>
                    <w:top w:val="none" w:sz="0" w:space="0" w:color="auto"/>
                    <w:left w:val="none" w:sz="0" w:space="0" w:color="auto"/>
                    <w:bottom w:val="none" w:sz="0" w:space="0" w:color="auto"/>
                    <w:right w:val="none" w:sz="0" w:space="0" w:color="auto"/>
                  </w:divBdr>
                  <w:divsChild>
                    <w:div w:id="116291272">
                      <w:marLeft w:val="0"/>
                      <w:marRight w:val="0"/>
                      <w:marTop w:val="0"/>
                      <w:marBottom w:val="0"/>
                      <w:divBdr>
                        <w:top w:val="none" w:sz="0" w:space="0" w:color="auto"/>
                        <w:left w:val="none" w:sz="0" w:space="0" w:color="auto"/>
                        <w:bottom w:val="none" w:sz="0" w:space="0" w:color="auto"/>
                        <w:right w:val="none" w:sz="0" w:space="0" w:color="auto"/>
                      </w:divBdr>
                    </w:div>
                    <w:div w:id="407457370">
                      <w:marLeft w:val="0"/>
                      <w:marRight w:val="0"/>
                      <w:marTop w:val="0"/>
                      <w:marBottom w:val="0"/>
                      <w:divBdr>
                        <w:top w:val="none" w:sz="0" w:space="0" w:color="auto"/>
                        <w:left w:val="none" w:sz="0" w:space="0" w:color="auto"/>
                        <w:bottom w:val="none" w:sz="0" w:space="0" w:color="auto"/>
                        <w:right w:val="none" w:sz="0" w:space="0" w:color="auto"/>
                      </w:divBdr>
                    </w:div>
                    <w:div w:id="1338578725">
                      <w:marLeft w:val="0"/>
                      <w:marRight w:val="0"/>
                      <w:marTop w:val="0"/>
                      <w:marBottom w:val="0"/>
                      <w:divBdr>
                        <w:top w:val="none" w:sz="0" w:space="0" w:color="auto"/>
                        <w:left w:val="none" w:sz="0" w:space="0" w:color="auto"/>
                        <w:bottom w:val="none" w:sz="0" w:space="0" w:color="auto"/>
                        <w:right w:val="none" w:sz="0" w:space="0" w:color="auto"/>
                      </w:divBdr>
                    </w:div>
                    <w:div w:id="1950431738">
                      <w:marLeft w:val="0"/>
                      <w:marRight w:val="0"/>
                      <w:marTop w:val="0"/>
                      <w:marBottom w:val="0"/>
                      <w:divBdr>
                        <w:top w:val="none" w:sz="0" w:space="0" w:color="auto"/>
                        <w:left w:val="none" w:sz="0" w:space="0" w:color="auto"/>
                        <w:bottom w:val="none" w:sz="0" w:space="0" w:color="auto"/>
                        <w:right w:val="none" w:sz="0" w:space="0" w:color="auto"/>
                      </w:divBdr>
                    </w:div>
                    <w:div w:id="285551210">
                      <w:marLeft w:val="0"/>
                      <w:marRight w:val="0"/>
                      <w:marTop w:val="0"/>
                      <w:marBottom w:val="0"/>
                      <w:divBdr>
                        <w:top w:val="none" w:sz="0" w:space="0" w:color="auto"/>
                        <w:left w:val="none" w:sz="0" w:space="0" w:color="auto"/>
                        <w:bottom w:val="none" w:sz="0" w:space="0" w:color="auto"/>
                        <w:right w:val="none" w:sz="0" w:space="0" w:color="auto"/>
                      </w:divBdr>
                    </w:div>
                    <w:div w:id="1896968630">
                      <w:marLeft w:val="0"/>
                      <w:marRight w:val="0"/>
                      <w:marTop w:val="0"/>
                      <w:marBottom w:val="0"/>
                      <w:divBdr>
                        <w:top w:val="none" w:sz="0" w:space="0" w:color="auto"/>
                        <w:left w:val="none" w:sz="0" w:space="0" w:color="auto"/>
                        <w:bottom w:val="none" w:sz="0" w:space="0" w:color="auto"/>
                        <w:right w:val="none" w:sz="0" w:space="0" w:color="auto"/>
                      </w:divBdr>
                    </w:div>
                    <w:div w:id="1839539719">
                      <w:marLeft w:val="0"/>
                      <w:marRight w:val="0"/>
                      <w:marTop w:val="0"/>
                      <w:marBottom w:val="0"/>
                      <w:divBdr>
                        <w:top w:val="none" w:sz="0" w:space="0" w:color="auto"/>
                        <w:left w:val="none" w:sz="0" w:space="0" w:color="auto"/>
                        <w:bottom w:val="none" w:sz="0" w:space="0" w:color="auto"/>
                        <w:right w:val="none" w:sz="0" w:space="0" w:color="auto"/>
                      </w:divBdr>
                    </w:div>
                    <w:div w:id="20396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033">
          <w:marLeft w:val="0"/>
          <w:marRight w:val="0"/>
          <w:marTop w:val="0"/>
          <w:marBottom w:val="0"/>
          <w:divBdr>
            <w:top w:val="none" w:sz="0" w:space="0" w:color="auto"/>
            <w:left w:val="none" w:sz="0" w:space="0" w:color="auto"/>
            <w:bottom w:val="none" w:sz="0" w:space="0" w:color="auto"/>
            <w:right w:val="none" w:sz="0" w:space="0" w:color="auto"/>
          </w:divBdr>
          <w:divsChild>
            <w:div w:id="687491907">
              <w:marLeft w:val="0"/>
              <w:marRight w:val="0"/>
              <w:marTop w:val="0"/>
              <w:marBottom w:val="0"/>
              <w:divBdr>
                <w:top w:val="none" w:sz="0" w:space="0" w:color="auto"/>
                <w:left w:val="none" w:sz="0" w:space="0" w:color="auto"/>
                <w:bottom w:val="none" w:sz="0" w:space="0" w:color="auto"/>
                <w:right w:val="none" w:sz="0" w:space="0" w:color="auto"/>
              </w:divBdr>
              <w:divsChild>
                <w:div w:id="323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2763">
      <w:bodyDiv w:val="1"/>
      <w:marLeft w:val="0"/>
      <w:marRight w:val="0"/>
      <w:marTop w:val="0"/>
      <w:marBottom w:val="0"/>
      <w:divBdr>
        <w:top w:val="none" w:sz="0" w:space="0" w:color="auto"/>
        <w:left w:val="none" w:sz="0" w:space="0" w:color="auto"/>
        <w:bottom w:val="none" w:sz="0" w:space="0" w:color="auto"/>
        <w:right w:val="none" w:sz="0" w:space="0" w:color="auto"/>
      </w:divBdr>
      <w:divsChild>
        <w:div w:id="1344626528">
          <w:marLeft w:val="0"/>
          <w:marRight w:val="0"/>
          <w:marTop w:val="0"/>
          <w:marBottom w:val="0"/>
          <w:divBdr>
            <w:top w:val="none" w:sz="0" w:space="0" w:color="auto"/>
            <w:left w:val="none" w:sz="0" w:space="0" w:color="auto"/>
            <w:bottom w:val="none" w:sz="0" w:space="0" w:color="auto"/>
            <w:right w:val="none" w:sz="0" w:space="0" w:color="auto"/>
          </w:divBdr>
          <w:divsChild>
            <w:div w:id="1761100883">
              <w:marLeft w:val="0"/>
              <w:marRight w:val="0"/>
              <w:marTop w:val="0"/>
              <w:marBottom w:val="0"/>
              <w:divBdr>
                <w:top w:val="none" w:sz="0" w:space="0" w:color="auto"/>
                <w:left w:val="none" w:sz="0" w:space="0" w:color="auto"/>
                <w:bottom w:val="none" w:sz="0" w:space="0" w:color="auto"/>
                <w:right w:val="none" w:sz="0" w:space="0" w:color="auto"/>
              </w:divBdr>
              <w:divsChild>
                <w:div w:id="1083793297">
                  <w:marLeft w:val="0"/>
                  <w:marRight w:val="0"/>
                  <w:marTop w:val="0"/>
                  <w:marBottom w:val="0"/>
                  <w:divBdr>
                    <w:top w:val="none" w:sz="0" w:space="0" w:color="auto"/>
                    <w:left w:val="none" w:sz="0" w:space="0" w:color="auto"/>
                    <w:bottom w:val="none" w:sz="0" w:space="0" w:color="auto"/>
                    <w:right w:val="none" w:sz="0" w:space="0" w:color="auto"/>
                  </w:divBdr>
                  <w:divsChild>
                    <w:div w:id="631525248">
                      <w:marLeft w:val="0"/>
                      <w:marRight w:val="0"/>
                      <w:marTop w:val="0"/>
                      <w:marBottom w:val="0"/>
                      <w:divBdr>
                        <w:top w:val="none" w:sz="0" w:space="0" w:color="auto"/>
                        <w:left w:val="none" w:sz="0" w:space="0" w:color="auto"/>
                        <w:bottom w:val="none" w:sz="0" w:space="0" w:color="auto"/>
                        <w:right w:val="none" w:sz="0" w:space="0" w:color="auto"/>
                      </w:divBdr>
                    </w:div>
                    <w:div w:id="17883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0611">
          <w:marLeft w:val="0"/>
          <w:marRight w:val="0"/>
          <w:marTop w:val="0"/>
          <w:marBottom w:val="0"/>
          <w:divBdr>
            <w:top w:val="none" w:sz="0" w:space="0" w:color="auto"/>
            <w:left w:val="none" w:sz="0" w:space="0" w:color="auto"/>
            <w:bottom w:val="none" w:sz="0" w:space="0" w:color="auto"/>
            <w:right w:val="none" w:sz="0" w:space="0" w:color="auto"/>
          </w:divBdr>
          <w:divsChild>
            <w:div w:id="1442264956">
              <w:marLeft w:val="0"/>
              <w:marRight w:val="0"/>
              <w:marTop w:val="0"/>
              <w:marBottom w:val="0"/>
              <w:divBdr>
                <w:top w:val="none" w:sz="0" w:space="0" w:color="auto"/>
                <w:left w:val="none" w:sz="0" w:space="0" w:color="auto"/>
                <w:bottom w:val="none" w:sz="0" w:space="0" w:color="auto"/>
                <w:right w:val="none" w:sz="0" w:space="0" w:color="auto"/>
              </w:divBdr>
              <w:divsChild>
                <w:div w:id="1795059582">
                  <w:marLeft w:val="0"/>
                  <w:marRight w:val="0"/>
                  <w:marTop w:val="0"/>
                  <w:marBottom w:val="0"/>
                  <w:divBdr>
                    <w:top w:val="none" w:sz="0" w:space="0" w:color="auto"/>
                    <w:left w:val="none" w:sz="0" w:space="0" w:color="auto"/>
                    <w:bottom w:val="none" w:sz="0" w:space="0" w:color="auto"/>
                    <w:right w:val="none" w:sz="0" w:space="0" w:color="auto"/>
                  </w:divBdr>
                  <w:divsChild>
                    <w:div w:id="5852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8843">
      <w:bodyDiv w:val="1"/>
      <w:marLeft w:val="0"/>
      <w:marRight w:val="0"/>
      <w:marTop w:val="0"/>
      <w:marBottom w:val="0"/>
      <w:divBdr>
        <w:top w:val="none" w:sz="0" w:space="0" w:color="auto"/>
        <w:left w:val="none" w:sz="0" w:space="0" w:color="auto"/>
        <w:bottom w:val="none" w:sz="0" w:space="0" w:color="auto"/>
        <w:right w:val="none" w:sz="0" w:space="0" w:color="auto"/>
      </w:divBdr>
    </w:div>
    <w:div w:id="2024545752">
      <w:bodyDiv w:val="1"/>
      <w:marLeft w:val="0"/>
      <w:marRight w:val="0"/>
      <w:marTop w:val="0"/>
      <w:marBottom w:val="0"/>
      <w:divBdr>
        <w:top w:val="none" w:sz="0" w:space="0" w:color="auto"/>
        <w:left w:val="none" w:sz="0" w:space="0" w:color="auto"/>
        <w:bottom w:val="none" w:sz="0" w:space="0" w:color="auto"/>
        <w:right w:val="none" w:sz="0" w:space="0" w:color="auto"/>
      </w:divBdr>
    </w:div>
    <w:div w:id="21441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hyperlink" Target="https://docs.cntd.ru/document/9055125"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docs.cntd.ru/document/9055125"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55125"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hyperlink" Target="https://docs.cntd.ru/document/9055125"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55125" TargetMode="External"/><Relationship Id="rId14" Type="http://schemas.openxmlformats.org/officeDocument/2006/relationships/hyperlink" Target="https://docs.cntd.ru/document/9055125" TargetMode="External"/><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8604-D303-4C27-AEAC-5EB4F200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10773</Words>
  <Characters>61407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Company>
  <LinksUpToDate>false</LinksUpToDate>
  <CharactersWithSpaces>72036</CharactersWithSpaces>
  <SharedDoc>false</SharedDoc>
  <HLinks>
    <vt:vector size="24" baseType="variant">
      <vt:variant>
        <vt:i4>917574</vt:i4>
      </vt:variant>
      <vt:variant>
        <vt:i4>6</vt:i4>
      </vt:variant>
      <vt:variant>
        <vt:i4>0</vt:i4>
      </vt:variant>
      <vt:variant>
        <vt:i4>5</vt:i4>
      </vt:variant>
      <vt:variant>
        <vt:lpwstr/>
      </vt:variant>
      <vt:variant>
        <vt:lpwstr>P668</vt:lpwstr>
      </vt:variant>
      <vt:variant>
        <vt:i4>917574</vt:i4>
      </vt:variant>
      <vt:variant>
        <vt:i4>3</vt:i4>
      </vt:variant>
      <vt:variant>
        <vt:i4>0</vt:i4>
      </vt:variant>
      <vt:variant>
        <vt:i4>5</vt:i4>
      </vt:variant>
      <vt:variant>
        <vt:lpwstr/>
      </vt:variant>
      <vt:variant>
        <vt:lpwstr>P668</vt:lpwstr>
      </vt:variant>
      <vt:variant>
        <vt:i4>1703950</vt:i4>
      </vt:variant>
      <vt:variant>
        <vt:i4>0</vt:i4>
      </vt:variant>
      <vt:variant>
        <vt:i4>0</vt:i4>
      </vt:variant>
      <vt:variant>
        <vt:i4>5</vt:i4>
      </vt:variant>
      <vt:variant>
        <vt:lpwstr>consultantplus://offline/ref=F57EA704858A2327C6BD7DF8C29127673E701EA8140D4BA50AF589E1B1F379D4669FF10381C125D0B8B46294C37BEFFF838E176D0B7FD6B39FE93DX6w8F</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admin</cp:lastModifiedBy>
  <cp:revision>4</cp:revision>
  <cp:lastPrinted>2024-10-10T05:12:00Z</cp:lastPrinted>
  <dcterms:created xsi:type="dcterms:W3CDTF">2024-11-28T11:54:00Z</dcterms:created>
  <dcterms:modified xsi:type="dcterms:W3CDTF">2024-12-12T04:54:00Z</dcterms:modified>
</cp:coreProperties>
</file>